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16F9" w:rsidRPr="00E72346" w:rsidRDefault="00FD16F9" w:rsidP="00FD16F9">
      <w:pPr>
        <w:spacing w:before="100" w:after="100"/>
        <w:rPr>
          <w:rFonts w:asciiTheme="majorHAnsi" w:hAnsiTheme="majorHAnsi" w:cstheme="majorHAnsi"/>
          <w:color w:val="000000" w:themeColor="text1"/>
          <w:sz w:val="20"/>
          <w:szCs w:val="20"/>
          <w:lang w:val="en-US"/>
        </w:rPr>
      </w:pPr>
      <w:r w:rsidRPr="00E72346">
        <w:rPr>
          <w:rFonts w:asciiTheme="majorHAnsi" w:hAnsiTheme="majorHAnsi" w:cstheme="majorHAnsi"/>
          <w:color w:val="000000" w:themeColor="text1"/>
          <w:sz w:val="20"/>
          <w:szCs w:val="20"/>
          <w:lang w:val="en-US"/>
        </w:rPr>
        <w:t xml:space="preserve"> </w:t>
      </w:r>
    </w:p>
    <w:p w:rsidR="00E850B1" w:rsidRPr="00E72346" w:rsidRDefault="00E850B1" w:rsidP="00E850B1">
      <w:pPr>
        <w:jc w:val="center"/>
        <w:rPr>
          <w:rFonts w:asciiTheme="majorHAnsi" w:hAnsiTheme="majorHAnsi" w:cstheme="majorHAnsi"/>
          <w:b/>
          <w:bCs/>
          <w:caps/>
          <w:sz w:val="32"/>
          <w:szCs w:val="32"/>
          <w:lang w:val="en-US"/>
        </w:rPr>
      </w:pPr>
      <w:r w:rsidRPr="00E72346">
        <w:rPr>
          <w:rFonts w:asciiTheme="majorHAnsi" w:hAnsiTheme="majorHAnsi" w:cstheme="majorHAnsi"/>
          <w:b/>
          <w:bCs/>
          <w:caps/>
          <w:sz w:val="32"/>
          <w:szCs w:val="32"/>
          <w:lang w:val="en-US"/>
        </w:rPr>
        <w:t>UNITED NATIONS CAPITAL DEVELOPMENT FUND (UNCDF)</w:t>
      </w:r>
    </w:p>
    <w:p w:rsidR="00FD16F9" w:rsidRPr="00E72346" w:rsidRDefault="00FD16F9" w:rsidP="00FD16F9">
      <w:pPr>
        <w:pStyle w:val="Corpsdetexte2"/>
        <w:spacing w:before="100" w:after="100"/>
        <w:jc w:val="center"/>
        <w:rPr>
          <w:rFonts w:asciiTheme="majorHAnsi" w:hAnsiTheme="majorHAnsi" w:cstheme="majorHAnsi"/>
          <w:color w:val="000000" w:themeColor="text1"/>
          <w:sz w:val="20"/>
          <w:szCs w:val="20"/>
          <w:lang w:val="en-US"/>
        </w:rPr>
      </w:pPr>
    </w:p>
    <w:p w:rsidR="00E72346" w:rsidRDefault="00DE220E" w:rsidP="00E72346">
      <w:pPr>
        <w:jc w:val="center"/>
        <w:rPr>
          <w:rFonts w:asciiTheme="majorHAnsi" w:hAnsiTheme="majorHAnsi" w:cstheme="majorHAnsi"/>
          <w:b/>
          <w:i/>
          <w:color w:val="000000" w:themeColor="text1"/>
          <w:sz w:val="22"/>
          <w:szCs w:val="20"/>
        </w:rPr>
      </w:pPr>
      <w:r>
        <w:rPr>
          <w:rFonts w:asciiTheme="majorHAnsi" w:hAnsiTheme="majorHAnsi" w:cstheme="majorHAnsi"/>
          <w:b/>
          <w:i/>
          <w:color w:val="000000" w:themeColor="text1"/>
          <w:sz w:val="22"/>
          <w:szCs w:val="20"/>
        </w:rPr>
        <w:t>Appel à propositions</w:t>
      </w:r>
    </w:p>
    <w:p w:rsidR="00E72346" w:rsidRPr="00191434" w:rsidRDefault="00E72346" w:rsidP="00E72346">
      <w:pPr>
        <w:jc w:val="center"/>
        <w:rPr>
          <w:rFonts w:asciiTheme="majorHAnsi" w:hAnsiTheme="majorHAnsi" w:cstheme="majorHAnsi"/>
          <w:b/>
          <w:i/>
          <w:color w:val="000000" w:themeColor="text1"/>
          <w:sz w:val="22"/>
          <w:szCs w:val="20"/>
        </w:rPr>
      </w:pPr>
    </w:p>
    <w:p w:rsidR="004E3141" w:rsidRPr="00E72346" w:rsidRDefault="00FC5AEA" w:rsidP="00E850B1">
      <w:pPr>
        <w:jc w:val="center"/>
        <w:rPr>
          <w:rFonts w:asciiTheme="majorHAnsi" w:hAnsiTheme="majorHAnsi" w:cstheme="majorHAnsi"/>
          <w:b/>
          <w:color w:val="000000" w:themeColor="text1"/>
          <w:sz w:val="20"/>
          <w:szCs w:val="20"/>
        </w:rPr>
      </w:pPr>
      <w:r w:rsidRPr="005C6CE0">
        <w:rPr>
          <w:rFonts w:asciiTheme="majorHAnsi" w:hAnsiTheme="majorHAnsi" w:cstheme="majorHAnsi"/>
          <w:b/>
          <w:color w:val="000000" w:themeColor="text1"/>
          <w:sz w:val="20"/>
          <w:szCs w:val="20"/>
        </w:rPr>
        <w:t>O</w:t>
      </w:r>
      <w:r w:rsidR="005C6CE0" w:rsidRPr="005C6CE0">
        <w:rPr>
          <w:rFonts w:asciiTheme="majorHAnsi" w:hAnsiTheme="majorHAnsi" w:cstheme="majorHAnsi"/>
          <w:b/>
          <w:color w:val="000000" w:themeColor="text1"/>
          <w:sz w:val="20"/>
          <w:szCs w:val="20"/>
        </w:rPr>
        <w:t xml:space="preserve">rganisation non-gouvernementale (ONG) ou Etablissement Public à caractère Administratif malien (EPA) </w:t>
      </w:r>
      <w:r w:rsidR="004E3141" w:rsidRPr="005C6CE0">
        <w:rPr>
          <w:rFonts w:asciiTheme="majorHAnsi" w:hAnsiTheme="majorHAnsi" w:cstheme="majorHAnsi"/>
          <w:b/>
          <w:color w:val="000000" w:themeColor="text1"/>
          <w:sz w:val="20"/>
          <w:szCs w:val="20"/>
        </w:rPr>
        <w:t>- Mali</w:t>
      </w:r>
    </w:p>
    <w:p w:rsidR="00FD16F9" w:rsidRPr="00E72346" w:rsidRDefault="00FD16F9" w:rsidP="00FD16F9">
      <w:pPr>
        <w:pStyle w:val="Corpsdetexte2"/>
        <w:spacing w:before="100" w:after="100"/>
        <w:rPr>
          <w:rFonts w:asciiTheme="majorHAnsi" w:hAnsiTheme="majorHAnsi" w:cstheme="majorHAnsi"/>
          <w:color w:val="000000" w:themeColor="text1"/>
          <w:sz w:val="20"/>
          <w:szCs w:val="20"/>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3"/>
        <w:gridCol w:w="6000"/>
      </w:tblGrid>
      <w:tr w:rsidR="00FD16F9" w:rsidRPr="00BB0428" w:rsidTr="004D6532">
        <w:trPr>
          <w:jc w:val="center"/>
        </w:trPr>
        <w:tc>
          <w:tcPr>
            <w:tcW w:w="3493" w:type="dxa"/>
            <w:shd w:val="clear" w:color="auto" w:fill="auto"/>
          </w:tcPr>
          <w:p w:rsidR="00FD16F9" w:rsidRPr="00E72346" w:rsidRDefault="00FD16F9" w:rsidP="00731067">
            <w:pPr>
              <w:spacing w:before="100" w:after="100"/>
              <w:rPr>
                <w:rFonts w:asciiTheme="majorHAnsi" w:eastAsia="Calibri" w:hAnsiTheme="majorHAnsi" w:cstheme="majorHAnsi"/>
                <w:b/>
                <w:color w:val="000000" w:themeColor="text1"/>
                <w:sz w:val="20"/>
                <w:szCs w:val="20"/>
              </w:rPr>
            </w:pPr>
            <w:r w:rsidRPr="00E72346">
              <w:rPr>
                <w:rFonts w:asciiTheme="majorHAnsi" w:eastAsia="Calibri" w:hAnsiTheme="majorHAnsi" w:cstheme="majorHAnsi"/>
                <w:b/>
                <w:color w:val="000000" w:themeColor="text1"/>
                <w:sz w:val="20"/>
                <w:szCs w:val="20"/>
              </w:rPr>
              <w:t>Programme :</w:t>
            </w:r>
          </w:p>
        </w:tc>
        <w:tc>
          <w:tcPr>
            <w:tcW w:w="6000" w:type="dxa"/>
            <w:shd w:val="clear" w:color="auto" w:fill="auto"/>
          </w:tcPr>
          <w:p w:rsidR="00FD16F9" w:rsidRPr="00E72346" w:rsidRDefault="004E3141" w:rsidP="00731067">
            <w:pPr>
              <w:spacing w:before="100" w:after="100"/>
              <w:rPr>
                <w:rFonts w:asciiTheme="majorHAnsi" w:eastAsia="Calibri" w:hAnsiTheme="majorHAnsi" w:cstheme="majorHAnsi"/>
                <w:color w:val="000000" w:themeColor="text1"/>
                <w:sz w:val="20"/>
                <w:szCs w:val="20"/>
                <w:lang w:val="en-US"/>
              </w:rPr>
            </w:pPr>
            <w:r w:rsidRPr="00E72346">
              <w:rPr>
                <w:rFonts w:asciiTheme="majorHAnsi" w:eastAsia="Calibri" w:hAnsiTheme="majorHAnsi" w:cstheme="majorHAnsi"/>
                <w:color w:val="000000" w:themeColor="text1"/>
                <w:sz w:val="20"/>
                <w:szCs w:val="20"/>
                <w:lang w:val="en-US"/>
              </w:rPr>
              <w:t>IELD Mali</w:t>
            </w:r>
          </w:p>
          <w:p w:rsidR="004E3141" w:rsidRPr="00E72346" w:rsidRDefault="004E3141" w:rsidP="00731067">
            <w:pPr>
              <w:spacing w:before="100" w:after="100"/>
              <w:rPr>
                <w:rFonts w:asciiTheme="majorHAnsi" w:eastAsia="Calibri" w:hAnsiTheme="majorHAnsi" w:cstheme="majorHAnsi"/>
                <w:i/>
                <w:color w:val="000000" w:themeColor="text1"/>
                <w:sz w:val="20"/>
                <w:szCs w:val="20"/>
                <w:lang w:val="en-US"/>
              </w:rPr>
            </w:pPr>
            <w:r w:rsidRPr="00E72346">
              <w:rPr>
                <w:rFonts w:asciiTheme="majorHAnsi" w:eastAsia="Calibri" w:hAnsiTheme="majorHAnsi" w:cstheme="majorHAnsi"/>
                <w:i/>
                <w:color w:val="000000" w:themeColor="text1"/>
                <w:sz w:val="20"/>
                <w:szCs w:val="20"/>
                <w:lang w:val="en-US"/>
              </w:rPr>
              <w:t>Inclusive and Equitable Local Development</w:t>
            </w:r>
          </w:p>
        </w:tc>
      </w:tr>
      <w:tr w:rsidR="00FD16F9" w:rsidRPr="00E72346" w:rsidTr="004D6532">
        <w:trPr>
          <w:jc w:val="center"/>
        </w:trPr>
        <w:tc>
          <w:tcPr>
            <w:tcW w:w="3493" w:type="dxa"/>
            <w:shd w:val="clear" w:color="auto" w:fill="auto"/>
          </w:tcPr>
          <w:p w:rsidR="00FD16F9" w:rsidRPr="00E72346" w:rsidRDefault="00FD16F9" w:rsidP="00731067">
            <w:pPr>
              <w:spacing w:before="100" w:after="100"/>
              <w:rPr>
                <w:rFonts w:asciiTheme="majorHAnsi" w:eastAsia="Calibri" w:hAnsiTheme="majorHAnsi" w:cstheme="majorHAnsi"/>
                <w:b/>
                <w:color w:val="000000" w:themeColor="text1"/>
                <w:sz w:val="20"/>
                <w:szCs w:val="20"/>
              </w:rPr>
            </w:pPr>
            <w:r w:rsidRPr="00E72346">
              <w:rPr>
                <w:rFonts w:asciiTheme="majorHAnsi" w:eastAsia="Calibri" w:hAnsiTheme="majorHAnsi" w:cstheme="majorHAnsi"/>
                <w:b/>
                <w:color w:val="000000" w:themeColor="text1"/>
                <w:sz w:val="20"/>
                <w:szCs w:val="20"/>
              </w:rPr>
              <w:t>Mission :</w:t>
            </w:r>
          </w:p>
        </w:tc>
        <w:tc>
          <w:tcPr>
            <w:tcW w:w="6000" w:type="dxa"/>
            <w:shd w:val="clear" w:color="auto" w:fill="auto"/>
          </w:tcPr>
          <w:p w:rsidR="00FD16F9" w:rsidRPr="00826921" w:rsidRDefault="005C6CE0" w:rsidP="00731067">
            <w:pPr>
              <w:spacing w:before="100" w:after="100"/>
              <w:rPr>
                <w:rFonts w:asciiTheme="majorHAnsi" w:eastAsia="Calibri" w:hAnsiTheme="majorHAnsi" w:cstheme="majorHAnsi"/>
                <w:color w:val="000000" w:themeColor="text1"/>
                <w:sz w:val="20"/>
                <w:szCs w:val="20"/>
              </w:rPr>
            </w:pPr>
            <w:r w:rsidRPr="00826921">
              <w:rPr>
                <w:rFonts w:asciiTheme="majorHAnsi" w:eastAsia="Calibri" w:hAnsiTheme="majorHAnsi" w:cstheme="majorHAnsi"/>
                <w:color w:val="000000" w:themeColor="text1"/>
                <w:sz w:val="20"/>
                <w:szCs w:val="20"/>
              </w:rPr>
              <w:t xml:space="preserve">Sélection d’une ONG ou d’un EPA partenaire pour la mise en place d’une subvention et d’une assistance technique pour développer et étendre </w:t>
            </w:r>
            <w:r w:rsidR="00826921" w:rsidRPr="00826921">
              <w:rPr>
                <w:rFonts w:asciiTheme="majorHAnsi" w:eastAsia="Calibri" w:hAnsiTheme="majorHAnsi" w:cstheme="majorHAnsi"/>
                <w:color w:val="000000" w:themeColor="text1"/>
                <w:sz w:val="20"/>
                <w:szCs w:val="20"/>
              </w:rPr>
              <w:t>des</w:t>
            </w:r>
            <w:r w:rsidRPr="00826921">
              <w:rPr>
                <w:rFonts w:asciiTheme="majorHAnsi" w:eastAsia="Calibri" w:hAnsiTheme="majorHAnsi" w:cstheme="majorHAnsi"/>
                <w:color w:val="000000" w:themeColor="text1"/>
                <w:sz w:val="20"/>
                <w:szCs w:val="20"/>
              </w:rPr>
              <w:t xml:space="preserve"> projets participant à l’autonomisation économique des femmes dans la région de Mopti</w:t>
            </w:r>
          </w:p>
        </w:tc>
      </w:tr>
      <w:tr w:rsidR="00FD16F9" w:rsidRPr="00E72346" w:rsidTr="004D6532">
        <w:trPr>
          <w:jc w:val="center"/>
        </w:trPr>
        <w:tc>
          <w:tcPr>
            <w:tcW w:w="3493" w:type="dxa"/>
            <w:shd w:val="clear" w:color="auto" w:fill="auto"/>
          </w:tcPr>
          <w:p w:rsidR="00FD16F9" w:rsidRPr="00E72346" w:rsidRDefault="00FD16F9" w:rsidP="00731067">
            <w:pPr>
              <w:spacing w:before="100" w:after="100"/>
              <w:rPr>
                <w:rFonts w:asciiTheme="majorHAnsi" w:eastAsia="Calibri" w:hAnsiTheme="majorHAnsi" w:cstheme="majorHAnsi"/>
                <w:b/>
                <w:color w:val="000000" w:themeColor="text1"/>
                <w:sz w:val="20"/>
                <w:szCs w:val="20"/>
              </w:rPr>
            </w:pPr>
            <w:r w:rsidRPr="00E72346">
              <w:rPr>
                <w:rFonts w:asciiTheme="majorHAnsi" w:eastAsia="Calibri" w:hAnsiTheme="majorHAnsi" w:cstheme="majorHAnsi"/>
                <w:b/>
                <w:color w:val="000000" w:themeColor="text1"/>
                <w:sz w:val="20"/>
                <w:szCs w:val="20"/>
              </w:rPr>
              <w:t>Lieu :</w:t>
            </w:r>
          </w:p>
        </w:tc>
        <w:tc>
          <w:tcPr>
            <w:tcW w:w="6000" w:type="dxa"/>
            <w:shd w:val="clear" w:color="auto" w:fill="auto"/>
          </w:tcPr>
          <w:p w:rsidR="00FD16F9" w:rsidRPr="00E72346" w:rsidRDefault="004420F4" w:rsidP="00731067">
            <w:pPr>
              <w:spacing w:before="100" w:after="100"/>
              <w:rPr>
                <w:rFonts w:asciiTheme="majorHAnsi" w:eastAsia="Calibri" w:hAnsiTheme="majorHAnsi" w:cstheme="majorHAnsi"/>
                <w:color w:val="000000" w:themeColor="text1"/>
                <w:sz w:val="20"/>
                <w:szCs w:val="20"/>
              </w:rPr>
            </w:pPr>
            <w:r w:rsidRPr="00E72346">
              <w:rPr>
                <w:rFonts w:asciiTheme="majorHAnsi" w:eastAsia="Calibri" w:hAnsiTheme="majorHAnsi" w:cstheme="majorHAnsi"/>
                <w:color w:val="000000" w:themeColor="text1"/>
                <w:sz w:val="20"/>
                <w:szCs w:val="20"/>
              </w:rPr>
              <w:t>Mali</w:t>
            </w:r>
          </w:p>
        </w:tc>
      </w:tr>
      <w:tr w:rsidR="00E72346" w:rsidRPr="00E72346" w:rsidTr="004D6532">
        <w:trPr>
          <w:jc w:val="center"/>
        </w:trPr>
        <w:tc>
          <w:tcPr>
            <w:tcW w:w="3493" w:type="dxa"/>
            <w:shd w:val="clear" w:color="auto" w:fill="auto"/>
          </w:tcPr>
          <w:p w:rsidR="00E72346" w:rsidRPr="00E72346" w:rsidRDefault="00E72346" w:rsidP="00E72346">
            <w:pPr>
              <w:spacing w:before="100" w:after="100"/>
              <w:rPr>
                <w:rFonts w:asciiTheme="majorHAnsi" w:eastAsia="Calibri" w:hAnsiTheme="majorHAnsi" w:cstheme="majorHAnsi"/>
                <w:b/>
                <w:color w:val="000000" w:themeColor="text1"/>
                <w:sz w:val="20"/>
                <w:szCs w:val="20"/>
              </w:rPr>
            </w:pPr>
            <w:r w:rsidRPr="00E72346">
              <w:rPr>
                <w:rFonts w:asciiTheme="majorHAnsi" w:eastAsia="Calibri" w:hAnsiTheme="majorHAnsi" w:cstheme="majorHAnsi"/>
                <w:b/>
                <w:color w:val="000000" w:themeColor="text1"/>
                <w:sz w:val="20"/>
                <w:szCs w:val="20"/>
              </w:rPr>
              <w:t>Date limite de candidature :</w:t>
            </w:r>
          </w:p>
        </w:tc>
        <w:tc>
          <w:tcPr>
            <w:tcW w:w="6000" w:type="dxa"/>
            <w:shd w:val="clear" w:color="auto" w:fill="auto"/>
          </w:tcPr>
          <w:p w:rsidR="00E72346" w:rsidRPr="00E72346" w:rsidRDefault="00F355E6" w:rsidP="00E72346">
            <w:pPr>
              <w:spacing w:before="100" w:after="100"/>
              <w:rPr>
                <w:rFonts w:asciiTheme="majorHAnsi" w:eastAsia="Calibri" w:hAnsiTheme="majorHAnsi" w:cstheme="majorHAnsi"/>
                <w:b/>
                <w:color w:val="C00000"/>
                <w:sz w:val="20"/>
                <w:szCs w:val="20"/>
              </w:rPr>
            </w:pPr>
            <w:r>
              <w:rPr>
                <w:rFonts w:asciiTheme="majorHAnsi" w:eastAsia="Calibri" w:hAnsiTheme="majorHAnsi" w:cstheme="majorHAnsi"/>
                <w:b/>
                <w:color w:val="C00000"/>
                <w:sz w:val="20"/>
                <w:szCs w:val="20"/>
                <w:highlight w:val="yellow"/>
              </w:rPr>
              <w:t>18</w:t>
            </w:r>
            <w:r w:rsidR="00E72346" w:rsidRPr="000E65F4">
              <w:rPr>
                <w:rFonts w:asciiTheme="majorHAnsi" w:eastAsia="Calibri" w:hAnsiTheme="majorHAnsi" w:cstheme="majorHAnsi"/>
                <w:b/>
                <w:color w:val="C00000"/>
                <w:sz w:val="20"/>
                <w:szCs w:val="20"/>
                <w:highlight w:val="yellow"/>
              </w:rPr>
              <w:t xml:space="preserve"> août 2019</w:t>
            </w:r>
            <w:r w:rsidR="00E72346" w:rsidRPr="00E72346">
              <w:rPr>
                <w:rFonts w:asciiTheme="majorHAnsi" w:eastAsia="Calibri" w:hAnsiTheme="majorHAnsi" w:cstheme="majorHAnsi"/>
                <w:b/>
                <w:color w:val="C00000"/>
                <w:sz w:val="20"/>
                <w:szCs w:val="20"/>
              </w:rPr>
              <w:t>, 23h59 GMT</w:t>
            </w:r>
          </w:p>
        </w:tc>
      </w:tr>
      <w:tr w:rsidR="00FD16F9" w:rsidRPr="00E72346" w:rsidTr="004D6532">
        <w:trPr>
          <w:jc w:val="center"/>
        </w:trPr>
        <w:tc>
          <w:tcPr>
            <w:tcW w:w="3493" w:type="dxa"/>
            <w:shd w:val="clear" w:color="auto" w:fill="auto"/>
          </w:tcPr>
          <w:p w:rsidR="00FD16F9" w:rsidRPr="00E72346" w:rsidRDefault="00FD16F9" w:rsidP="00731067">
            <w:pPr>
              <w:spacing w:before="100" w:after="100"/>
              <w:rPr>
                <w:rFonts w:asciiTheme="majorHAnsi" w:eastAsia="Calibri" w:hAnsiTheme="majorHAnsi" w:cstheme="majorHAnsi"/>
                <w:b/>
                <w:color w:val="000000" w:themeColor="text1"/>
                <w:sz w:val="20"/>
                <w:szCs w:val="20"/>
              </w:rPr>
            </w:pPr>
            <w:r w:rsidRPr="00E72346">
              <w:rPr>
                <w:rFonts w:asciiTheme="majorHAnsi" w:eastAsia="Calibri" w:hAnsiTheme="majorHAnsi" w:cstheme="majorHAnsi"/>
                <w:b/>
                <w:color w:val="000000" w:themeColor="text1"/>
                <w:sz w:val="20"/>
                <w:szCs w:val="20"/>
              </w:rPr>
              <w:t>Langues requises :</w:t>
            </w:r>
          </w:p>
        </w:tc>
        <w:tc>
          <w:tcPr>
            <w:tcW w:w="6000" w:type="dxa"/>
            <w:shd w:val="clear" w:color="auto" w:fill="auto"/>
          </w:tcPr>
          <w:p w:rsidR="00FD16F9" w:rsidRPr="00E72346" w:rsidRDefault="00FD16F9" w:rsidP="00731067">
            <w:pPr>
              <w:spacing w:before="100" w:after="100"/>
              <w:rPr>
                <w:rFonts w:asciiTheme="majorHAnsi" w:eastAsia="Calibri" w:hAnsiTheme="majorHAnsi" w:cstheme="majorHAnsi"/>
                <w:color w:val="000000" w:themeColor="text1"/>
                <w:sz w:val="20"/>
                <w:szCs w:val="20"/>
              </w:rPr>
            </w:pPr>
            <w:r w:rsidRPr="00E72346">
              <w:rPr>
                <w:rFonts w:asciiTheme="majorHAnsi" w:eastAsia="Calibri" w:hAnsiTheme="majorHAnsi" w:cstheme="majorHAnsi"/>
                <w:color w:val="000000" w:themeColor="text1"/>
                <w:sz w:val="20"/>
                <w:szCs w:val="20"/>
              </w:rPr>
              <w:t xml:space="preserve">Français </w:t>
            </w:r>
          </w:p>
        </w:tc>
      </w:tr>
      <w:tr w:rsidR="00E72346" w:rsidRPr="00E72346" w:rsidTr="004D6532">
        <w:trPr>
          <w:jc w:val="center"/>
        </w:trPr>
        <w:tc>
          <w:tcPr>
            <w:tcW w:w="3493" w:type="dxa"/>
            <w:shd w:val="clear" w:color="auto" w:fill="auto"/>
          </w:tcPr>
          <w:p w:rsidR="00E72346" w:rsidRPr="00E72346" w:rsidRDefault="00E72346" w:rsidP="00E72346">
            <w:pPr>
              <w:spacing w:before="100" w:after="100"/>
              <w:rPr>
                <w:rFonts w:asciiTheme="majorHAnsi" w:eastAsia="Calibri" w:hAnsiTheme="majorHAnsi" w:cstheme="majorHAnsi"/>
                <w:b/>
                <w:color w:val="000000" w:themeColor="text1"/>
                <w:sz w:val="20"/>
                <w:szCs w:val="20"/>
              </w:rPr>
            </w:pPr>
            <w:r w:rsidRPr="00E72346">
              <w:rPr>
                <w:rFonts w:asciiTheme="majorHAnsi" w:eastAsia="Calibri" w:hAnsiTheme="majorHAnsi" w:cstheme="majorHAnsi"/>
                <w:b/>
                <w:color w:val="000000" w:themeColor="text1"/>
                <w:sz w:val="20"/>
                <w:szCs w:val="20"/>
              </w:rPr>
              <w:t>Date de commencement :</w:t>
            </w:r>
          </w:p>
        </w:tc>
        <w:tc>
          <w:tcPr>
            <w:tcW w:w="6000" w:type="dxa"/>
            <w:shd w:val="clear" w:color="auto" w:fill="auto"/>
          </w:tcPr>
          <w:p w:rsidR="00E72346" w:rsidRPr="00E72346" w:rsidRDefault="00E72346" w:rsidP="00E72346">
            <w:pPr>
              <w:spacing w:before="100" w:after="100"/>
              <w:rPr>
                <w:rFonts w:asciiTheme="majorHAnsi" w:eastAsia="Calibri" w:hAnsiTheme="majorHAnsi" w:cstheme="majorHAnsi"/>
                <w:color w:val="000000" w:themeColor="text1"/>
                <w:sz w:val="20"/>
                <w:szCs w:val="20"/>
              </w:rPr>
            </w:pPr>
            <w:r w:rsidRPr="000E65F4">
              <w:rPr>
                <w:rFonts w:asciiTheme="majorHAnsi" w:eastAsia="Calibri" w:hAnsiTheme="majorHAnsi" w:cstheme="majorHAnsi"/>
                <w:color w:val="000000" w:themeColor="text1"/>
                <w:sz w:val="20"/>
                <w:szCs w:val="20"/>
                <w:highlight w:val="yellow"/>
              </w:rPr>
              <w:t>Début octobre 2019</w:t>
            </w:r>
            <w:r w:rsidRPr="00E72346">
              <w:rPr>
                <w:rFonts w:asciiTheme="majorHAnsi" w:eastAsia="Calibri" w:hAnsiTheme="majorHAnsi" w:cstheme="majorHAnsi"/>
                <w:color w:val="000000" w:themeColor="text1"/>
                <w:sz w:val="20"/>
                <w:szCs w:val="20"/>
              </w:rPr>
              <w:t xml:space="preserve"> (date estimée)</w:t>
            </w:r>
          </w:p>
        </w:tc>
      </w:tr>
      <w:tr w:rsidR="00E72346" w:rsidRPr="00E72346" w:rsidTr="004D6532">
        <w:trPr>
          <w:jc w:val="center"/>
        </w:trPr>
        <w:tc>
          <w:tcPr>
            <w:tcW w:w="3493" w:type="dxa"/>
            <w:shd w:val="clear" w:color="auto" w:fill="auto"/>
          </w:tcPr>
          <w:p w:rsidR="00E72346" w:rsidRPr="00E72346" w:rsidRDefault="00E72346" w:rsidP="00E72346">
            <w:pPr>
              <w:spacing w:before="100" w:after="100"/>
              <w:rPr>
                <w:rFonts w:asciiTheme="majorHAnsi" w:eastAsia="Calibri" w:hAnsiTheme="majorHAnsi" w:cstheme="majorHAnsi"/>
                <w:b/>
                <w:color w:val="000000" w:themeColor="text1"/>
                <w:sz w:val="20"/>
                <w:szCs w:val="20"/>
              </w:rPr>
            </w:pPr>
            <w:r w:rsidRPr="00E72346">
              <w:rPr>
                <w:rFonts w:asciiTheme="majorHAnsi" w:eastAsia="Calibri" w:hAnsiTheme="majorHAnsi" w:cstheme="majorHAnsi"/>
                <w:b/>
                <w:color w:val="000000" w:themeColor="text1"/>
                <w:sz w:val="20"/>
                <w:szCs w:val="20"/>
              </w:rPr>
              <w:t>Durée du contrat :</w:t>
            </w:r>
          </w:p>
        </w:tc>
        <w:tc>
          <w:tcPr>
            <w:tcW w:w="6000" w:type="dxa"/>
            <w:shd w:val="clear" w:color="auto" w:fill="auto"/>
          </w:tcPr>
          <w:p w:rsidR="00E72346" w:rsidRPr="00E72346" w:rsidRDefault="00E72346" w:rsidP="00E72346">
            <w:pPr>
              <w:spacing w:before="100" w:after="100"/>
              <w:rPr>
                <w:rFonts w:asciiTheme="majorHAnsi" w:eastAsia="Calibri" w:hAnsiTheme="majorHAnsi" w:cstheme="majorHAnsi"/>
                <w:color w:val="000000" w:themeColor="text1"/>
                <w:sz w:val="20"/>
                <w:szCs w:val="20"/>
              </w:rPr>
            </w:pPr>
            <w:r w:rsidRPr="000E65F4">
              <w:rPr>
                <w:rFonts w:asciiTheme="majorHAnsi" w:eastAsia="Calibri" w:hAnsiTheme="majorHAnsi" w:cstheme="majorHAnsi"/>
                <w:color w:val="000000" w:themeColor="text1"/>
                <w:sz w:val="20"/>
                <w:szCs w:val="20"/>
                <w:highlight w:val="yellow"/>
              </w:rPr>
              <w:t>Jusqu’au 15 décembre 2020</w:t>
            </w:r>
            <w:r w:rsidRPr="00E72346">
              <w:rPr>
                <w:rFonts w:asciiTheme="majorHAnsi" w:eastAsia="Calibri" w:hAnsiTheme="majorHAnsi" w:cstheme="majorHAnsi"/>
                <w:color w:val="000000" w:themeColor="text1"/>
                <w:sz w:val="20"/>
                <w:szCs w:val="20"/>
              </w:rPr>
              <w:t xml:space="preserve"> (avec possibilité d’extension si disponibilité des ressources) </w:t>
            </w:r>
          </w:p>
        </w:tc>
      </w:tr>
      <w:tr w:rsidR="00E850B1" w:rsidRPr="00E72346" w:rsidTr="004D6532">
        <w:trPr>
          <w:jc w:val="center"/>
        </w:trPr>
        <w:tc>
          <w:tcPr>
            <w:tcW w:w="3493" w:type="dxa"/>
            <w:shd w:val="clear" w:color="auto" w:fill="auto"/>
          </w:tcPr>
          <w:p w:rsidR="00E850B1" w:rsidRPr="00E72346" w:rsidRDefault="00E850B1" w:rsidP="00731067">
            <w:pPr>
              <w:spacing w:before="100" w:after="100"/>
              <w:rPr>
                <w:rFonts w:asciiTheme="majorHAnsi" w:eastAsia="Calibri" w:hAnsiTheme="majorHAnsi" w:cstheme="majorHAnsi"/>
                <w:b/>
                <w:color w:val="000000" w:themeColor="text1"/>
                <w:sz w:val="20"/>
                <w:szCs w:val="20"/>
              </w:rPr>
            </w:pPr>
            <w:r w:rsidRPr="00E72346">
              <w:rPr>
                <w:rFonts w:asciiTheme="majorHAnsi" w:eastAsia="Calibri" w:hAnsiTheme="majorHAnsi" w:cstheme="majorHAnsi"/>
                <w:b/>
                <w:color w:val="000000" w:themeColor="text1"/>
                <w:sz w:val="20"/>
                <w:szCs w:val="20"/>
              </w:rPr>
              <w:t>Contact :</w:t>
            </w:r>
          </w:p>
        </w:tc>
        <w:tc>
          <w:tcPr>
            <w:tcW w:w="6000" w:type="dxa"/>
            <w:shd w:val="clear" w:color="auto" w:fill="auto"/>
          </w:tcPr>
          <w:p w:rsidR="00E850B1" w:rsidRPr="00E72346" w:rsidRDefault="00E850B1" w:rsidP="00731067">
            <w:pPr>
              <w:spacing w:before="100" w:after="100"/>
              <w:rPr>
                <w:rFonts w:asciiTheme="majorHAnsi" w:eastAsia="Calibri" w:hAnsiTheme="majorHAnsi" w:cstheme="majorHAnsi"/>
                <w:color w:val="000000" w:themeColor="text1"/>
                <w:sz w:val="20"/>
                <w:szCs w:val="20"/>
              </w:rPr>
            </w:pPr>
            <w:r w:rsidRPr="00E72346">
              <w:rPr>
                <w:rFonts w:asciiTheme="majorHAnsi" w:eastAsia="Calibri" w:hAnsiTheme="majorHAnsi" w:cstheme="majorHAnsi"/>
                <w:color w:val="000000" w:themeColor="text1"/>
                <w:sz w:val="20"/>
                <w:szCs w:val="20"/>
              </w:rPr>
              <w:t>elisa.benistant@uncdf.org</w:t>
            </w:r>
          </w:p>
        </w:tc>
      </w:tr>
    </w:tbl>
    <w:p w:rsidR="004420F4" w:rsidRPr="00E72346" w:rsidRDefault="004420F4" w:rsidP="004420F4">
      <w:pPr>
        <w:pStyle w:val="Titre4"/>
        <w:spacing w:before="100" w:after="100"/>
        <w:jc w:val="both"/>
        <w:rPr>
          <w:rFonts w:asciiTheme="majorHAnsi" w:hAnsiTheme="majorHAnsi" w:cstheme="majorHAnsi"/>
          <w:color w:val="000000" w:themeColor="text1"/>
          <w:sz w:val="20"/>
          <w:szCs w:val="20"/>
          <w:u w:val="single"/>
        </w:rPr>
      </w:pPr>
    </w:p>
    <w:p w:rsidR="00E72346" w:rsidRPr="00E72346" w:rsidRDefault="00E72346" w:rsidP="00E72346">
      <w:pPr>
        <w:pStyle w:val="Titre4"/>
        <w:numPr>
          <w:ilvl w:val="0"/>
          <w:numId w:val="2"/>
        </w:numPr>
        <w:spacing w:before="100" w:after="100"/>
        <w:jc w:val="both"/>
        <w:rPr>
          <w:rFonts w:asciiTheme="majorHAnsi" w:hAnsiTheme="majorHAnsi" w:cstheme="majorHAnsi"/>
          <w:color w:val="000000" w:themeColor="text1"/>
          <w:sz w:val="20"/>
          <w:szCs w:val="20"/>
          <w:u w:val="single"/>
        </w:rPr>
      </w:pPr>
      <w:r w:rsidRPr="00E72346">
        <w:rPr>
          <w:rFonts w:asciiTheme="majorHAnsi" w:hAnsiTheme="majorHAnsi" w:cstheme="majorHAnsi"/>
          <w:color w:val="000000" w:themeColor="text1"/>
          <w:sz w:val="20"/>
          <w:szCs w:val="20"/>
          <w:u w:val="single"/>
        </w:rPr>
        <w:t>UNCDF</w:t>
      </w:r>
    </w:p>
    <w:p w:rsidR="00E72346" w:rsidRPr="00E72346" w:rsidRDefault="00E72346" w:rsidP="00E72346">
      <w:pPr>
        <w:autoSpaceDE w:val="0"/>
        <w:autoSpaceDN w:val="0"/>
        <w:adjustRightInd w:val="0"/>
        <w:spacing w:before="120"/>
        <w:jc w:val="both"/>
        <w:rPr>
          <w:rFonts w:asciiTheme="majorHAnsi" w:hAnsiTheme="majorHAnsi" w:cstheme="majorHAnsi"/>
          <w:color w:val="000000" w:themeColor="text1"/>
          <w:sz w:val="20"/>
          <w:szCs w:val="20"/>
        </w:rPr>
      </w:pPr>
      <w:r w:rsidRPr="00E72346">
        <w:rPr>
          <w:rFonts w:asciiTheme="majorHAnsi" w:hAnsiTheme="majorHAnsi" w:cstheme="majorHAnsi"/>
          <w:color w:val="000000" w:themeColor="text1"/>
          <w:sz w:val="20"/>
          <w:szCs w:val="20"/>
        </w:rPr>
        <w:t xml:space="preserve">L’UNCDF (United Nations Capital </w:t>
      </w:r>
      <w:proofErr w:type="spellStart"/>
      <w:r w:rsidRPr="00E72346">
        <w:rPr>
          <w:rFonts w:asciiTheme="majorHAnsi" w:hAnsiTheme="majorHAnsi" w:cstheme="majorHAnsi"/>
          <w:color w:val="000000" w:themeColor="text1"/>
          <w:sz w:val="20"/>
          <w:szCs w:val="20"/>
        </w:rPr>
        <w:t>Development</w:t>
      </w:r>
      <w:proofErr w:type="spellEnd"/>
      <w:r w:rsidRPr="00E72346">
        <w:rPr>
          <w:rFonts w:asciiTheme="majorHAnsi" w:hAnsiTheme="majorHAnsi" w:cstheme="majorHAnsi"/>
          <w:color w:val="000000" w:themeColor="text1"/>
          <w:sz w:val="20"/>
          <w:szCs w:val="20"/>
        </w:rPr>
        <w:t xml:space="preserve"> </w:t>
      </w:r>
      <w:proofErr w:type="spellStart"/>
      <w:r w:rsidRPr="00E72346">
        <w:rPr>
          <w:rFonts w:asciiTheme="majorHAnsi" w:hAnsiTheme="majorHAnsi" w:cstheme="majorHAnsi"/>
          <w:color w:val="000000" w:themeColor="text1"/>
          <w:sz w:val="20"/>
          <w:szCs w:val="20"/>
        </w:rPr>
        <w:t>Fund</w:t>
      </w:r>
      <w:proofErr w:type="spellEnd"/>
      <w:r w:rsidRPr="00E72346">
        <w:rPr>
          <w:rFonts w:asciiTheme="majorHAnsi" w:hAnsiTheme="majorHAnsi" w:cstheme="majorHAnsi"/>
          <w:color w:val="000000" w:themeColor="text1"/>
          <w:sz w:val="20"/>
          <w:szCs w:val="20"/>
        </w:rPr>
        <w:t>) facilite l’accès aux capitaux publics et privés aux populations les plus démunies dans les 47 pays les moins avancés du monde (PMA). Dans le cadre de son mandat de fourniture de capitaux et d’instruments d’investissement, l’UNCDF offre des modèles de financement du « last mile » permettant de débloquer les ressources publiques et privées, notamment au niveau national, afin de réduire la pauvreté́ et d’encourager le développement économique local. L’UNCDF s’appuie sur deux modèles de financement : </w:t>
      </w:r>
    </w:p>
    <w:p w:rsidR="00E72346" w:rsidRPr="00E72346" w:rsidRDefault="00E72346" w:rsidP="00E72346">
      <w:pPr>
        <w:pStyle w:val="Paragraphedeliste"/>
        <w:numPr>
          <w:ilvl w:val="0"/>
          <w:numId w:val="2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heme="majorHAnsi" w:hAnsiTheme="majorHAnsi" w:cstheme="majorHAnsi"/>
          <w:color w:val="212121"/>
          <w:sz w:val="20"/>
          <w:szCs w:val="20"/>
        </w:rPr>
      </w:pPr>
      <w:proofErr w:type="gramStart"/>
      <w:r w:rsidRPr="00E72346">
        <w:rPr>
          <w:rFonts w:asciiTheme="majorHAnsi" w:hAnsiTheme="majorHAnsi" w:cstheme="majorHAnsi"/>
          <w:bCs/>
          <w:i/>
          <w:color w:val="212121"/>
          <w:sz w:val="20"/>
          <w:szCs w:val="20"/>
        </w:rPr>
        <w:t>l’inclusion</w:t>
      </w:r>
      <w:proofErr w:type="gramEnd"/>
      <w:r w:rsidRPr="00E72346">
        <w:rPr>
          <w:rFonts w:asciiTheme="majorHAnsi" w:hAnsiTheme="majorHAnsi" w:cstheme="majorHAnsi"/>
          <w:bCs/>
          <w:i/>
          <w:color w:val="212121"/>
          <w:sz w:val="20"/>
          <w:szCs w:val="20"/>
        </w:rPr>
        <w:t xml:space="preserve"> financière</w:t>
      </w:r>
      <w:r w:rsidRPr="00E72346">
        <w:rPr>
          <w:rFonts w:asciiTheme="majorHAnsi" w:hAnsiTheme="majorHAnsi" w:cstheme="majorHAnsi"/>
          <w:color w:val="212121"/>
          <w:sz w:val="20"/>
          <w:szCs w:val="20"/>
        </w:rPr>
        <w:t xml:space="preserve">, axée sur l’épargne, pour permettre aux individus, aux ménages et aux petites entreprises de participer davantage à l’économie locale, en mettant à leur disposition les outils financiers et les compétences nécessaires à leur développement. </w:t>
      </w:r>
    </w:p>
    <w:p w:rsidR="00E72346" w:rsidRPr="00E72346" w:rsidRDefault="00E72346" w:rsidP="00E72346">
      <w:pPr>
        <w:pStyle w:val="Paragraphedeliste"/>
        <w:numPr>
          <w:ilvl w:val="0"/>
          <w:numId w:val="2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heme="majorHAnsi" w:hAnsiTheme="majorHAnsi" w:cstheme="majorHAnsi"/>
          <w:color w:val="212121"/>
          <w:sz w:val="20"/>
          <w:szCs w:val="20"/>
        </w:rPr>
      </w:pPr>
      <w:proofErr w:type="gramStart"/>
      <w:r w:rsidRPr="00E72346">
        <w:rPr>
          <w:rFonts w:asciiTheme="majorHAnsi" w:hAnsiTheme="majorHAnsi" w:cstheme="majorHAnsi"/>
          <w:i/>
          <w:color w:val="212121"/>
          <w:sz w:val="20"/>
          <w:szCs w:val="20"/>
        </w:rPr>
        <w:t>les</w:t>
      </w:r>
      <w:proofErr w:type="gramEnd"/>
      <w:r w:rsidRPr="00E72346">
        <w:rPr>
          <w:rFonts w:asciiTheme="majorHAnsi" w:hAnsiTheme="majorHAnsi" w:cstheme="majorHAnsi"/>
          <w:i/>
          <w:color w:val="212121"/>
          <w:sz w:val="20"/>
          <w:szCs w:val="20"/>
        </w:rPr>
        <w:t> </w:t>
      </w:r>
      <w:r w:rsidRPr="00E72346">
        <w:rPr>
          <w:rFonts w:asciiTheme="majorHAnsi" w:hAnsiTheme="majorHAnsi" w:cstheme="majorHAnsi"/>
          <w:bCs/>
          <w:i/>
          <w:color w:val="212121"/>
          <w:sz w:val="20"/>
          <w:szCs w:val="20"/>
        </w:rPr>
        <w:t>investissements localisés</w:t>
      </w:r>
      <w:r w:rsidRPr="00E72346">
        <w:rPr>
          <w:rFonts w:asciiTheme="majorHAnsi" w:hAnsiTheme="majorHAnsi" w:cstheme="majorHAnsi"/>
          <w:color w:val="212121"/>
          <w:sz w:val="20"/>
          <w:szCs w:val="20"/>
        </w:rPr>
        <w:t xml:space="preserve">, grâce </w:t>
      </w:r>
      <w:proofErr w:type="spellStart"/>
      <w:r w:rsidRPr="00E72346">
        <w:rPr>
          <w:rFonts w:asciiTheme="majorHAnsi" w:hAnsiTheme="majorHAnsi" w:cstheme="majorHAnsi"/>
          <w:color w:val="212121"/>
          <w:sz w:val="20"/>
          <w:szCs w:val="20"/>
        </w:rPr>
        <w:t>a</w:t>
      </w:r>
      <w:proofErr w:type="spellEnd"/>
      <w:r w:rsidRPr="00E72346">
        <w:rPr>
          <w:rFonts w:asciiTheme="majorHAnsi" w:hAnsiTheme="majorHAnsi" w:cstheme="majorHAnsi"/>
          <w:color w:val="212121"/>
          <w:sz w:val="20"/>
          <w:szCs w:val="20"/>
        </w:rPr>
        <w:t>̀ la décentralisation fiscale, au financement municipal novateur et au financement structuré de projets, pour contribuer au financement public et privé sous-tendant la croissance économique locale et le développement durable.</w:t>
      </w:r>
    </w:p>
    <w:p w:rsidR="00E72346" w:rsidRPr="00E72346" w:rsidRDefault="00E72346" w:rsidP="00E72346">
      <w:pPr>
        <w:pStyle w:val="Titre4"/>
        <w:spacing w:before="100" w:after="100"/>
        <w:ind w:left="720"/>
        <w:jc w:val="both"/>
        <w:rPr>
          <w:rFonts w:asciiTheme="majorHAnsi" w:hAnsiTheme="majorHAnsi" w:cstheme="majorHAnsi"/>
          <w:color w:val="000000" w:themeColor="text1"/>
          <w:sz w:val="20"/>
          <w:szCs w:val="20"/>
          <w:u w:val="single"/>
        </w:rPr>
      </w:pPr>
    </w:p>
    <w:p w:rsidR="00FD16F9" w:rsidRPr="00E72346" w:rsidRDefault="004420F4" w:rsidP="0082598E">
      <w:pPr>
        <w:pStyle w:val="Titre4"/>
        <w:numPr>
          <w:ilvl w:val="0"/>
          <w:numId w:val="2"/>
        </w:numPr>
        <w:spacing w:before="100" w:after="100"/>
        <w:jc w:val="both"/>
        <w:rPr>
          <w:rFonts w:asciiTheme="majorHAnsi" w:hAnsiTheme="majorHAnsi" w:cstheme="majorHAnsi"/>
          <w:color w:val="000000" w:themeColor="text1"/>
          <w:sz w:val="20"/>
          <w:szCs w:val="20"/>
          <w:u w:val="single"/>
        </w:rPr>
      </w:pPr>
      <w:bookmarkStart w:id="0" w:name="_Hlk11929606"/>
      <w:bookmarkStart w:id="1" w:name="_Hlk12002278"/>
      <w:r w:rsidRPr="00E72346">
        <w:rPr>
          <w:rFonts w:asciiTheme="majorHAnsi" w:hAnsiTheme="majorHAnsi" w:cstheme="majorHAnsi"/>
          <w:color w:val="000000" w:themeColor="text1"/>
          <w:sz w:val="20"/>
          <w:szCs w:val="20"/>
          <w:u w:val="single"/>
        </w:rPr>
        <w:t>Contexte</w:t>
      </w:r>
      <w:r w:rsidR="00E850B1" w:rsidRPr="00E72346">
        <w:rPr>
          <w:rFonts w:asciiTheme="majorHAnsi" w:hAnsiTheme="majorHAnsi" w:cstheme="majorHAnsi"/>
          <w:color w:val="000000" w:themeColor="text1"/>
          <w:sz w:val="20"/>
          <w:szCs w:val="20"/>
          <w:u w:val="single"/>
        </w:rPr>
        <w:t xml:space="preserve"> du projet</w:t>
      </w:r>
    </w:p>
    <w:p w:rsidR="00D67005" w:rsidRPr="00D67005" w:rsidRDefault="00D67005" w:rsidP="00D67005">
      <w:pPr>
        <w:autoSpaceDE w:val="0"/>
        <w:autoSpaceDN w:val="0"/>
        <w:adjustRightInd w:val="0"/>
        <w:spacing w:before="120"/>
        <w:jc w:val="both"/>
        <w:rPr>
          <w:rFonts w:asciiTheme="majorHAnsi" w:hAnsiTheme="majorHAnsi" w:cstheme="majorHAnsi"/>
          <w:b/>
          <w:i/>
          <w:color w:val="000000" w:themeColor="text1"/>
          <w:sz w:val="20"/>
          <w:szCs w:val="20"/>
        </w:rPr>
      </w:pPr>
      <w:r w:rsidRPr="00D67005">
        <w:rPr>
          <w:rFonts w:asciiTheme="majorHAnsi" w:hAnsiTheme="majorHAnsi" w:cstheme="majorHAnsi"/>
          <w:b/>
          <w:i/>
          <w:color w:val="000000" w:themeColor="text1"/>
          <w:sz w:val="20"/>
          <w:szCs w:val="20"/>
        </w:rPr>
        <w:t>La région de Mopti, Mali</w:t>
      </w:r>
    </w:p>
    <w:p w:rsidR="00D67005" w:rsidRPr="00D67005" w:rsidRDefault="00D67005" w:rsidP="00D67005">
      <w:pPr>
        <w:autoSpaceDE w:val="0"/>
        <w:autoSpaceDN w:val="0"/>
        <w:adjustRightInd w:val="0"/>
        <w:spacing w:before="120"/>
        <w:jc w:val="both"/>
        <w:rPr>
          <w:rFonts w:asciiTheme="majorHAnsi" w:hAnsiTheme="majorHAnsi" w:cstheme="majorHAnsi"/>
          <w:color w:val="000000" w:themeColor="text1"/>
          <w:sz w:val="20"/>
          <w:szCs w:val="20"/>
        </w:rPr>
      </w:pPr>
      <w:r w:rsidRPr="00D67005">
        <w:rPr>
          <w:rFonts w:asciiTheme="majorHAnsi" w:hAnsiTheme="majorHAnsi" w:cstheme="majorHAnsi"/>
          <w:color w:val="000000" w:themeColor="text1"/>
          <w:sz w:val="20"/>
          <w:szCs w:val="20"/>
        </w:rPr>
        <w:t>Le Mali est un vaste pays enclavé de 1,24 million de km2 avec plus de 17 millions d’habitants. Le pays endure depuis 2012 une crise une crise multiforme (socio-politique-économique-culturelle et sécuritaire) prolongée dans ses parties Nord et centre. C’est une des plus sérieuses crises depuis son indépendance. Elle a été l’élément déclencheur de l’instabilité dans la région de Mopti où des groupes armés et des conflits intercommunautaires sévissent entrainant des conséquences désastreuses et structurelles sur les conditions de vies des populations.</w:t>
      </w:r>
    </w:p>
    <w:p w:rsidR="00D67005" w:rsidRPr="00D67005" w:rsidRDefault="00D67005" w:rsidP="00D67005">
      <w:pPr>
        <w:autoSpaceDE w:val="0"/>
        <w:autoSpaceDN w:val="0"/>
        <w:adjustRightInd w:val="0"/>
        <w:spacing w:before="120"/>
        <w:jc w:val="both"/>
        <w:rPr>
          <w:rFonts w:asciiTheme="majorHAnsi" w:hAnsiTheme="majorHAnsi" w:cstheme="majorHAnsi"/>
          <w:color w:val="000000" w:themeColor="text1"/>
          <w:sz w:val="20"/>
          <w:szCs w:val="20"/>
        </w:rPr>
      </w:pPr>
      <w:r w:rsidRPr="00D67005">
        <w:rPr>
          <w:rFonts w:asciiTheme="majorHAnsi" w:hAnsiTheme="majorHAnsi" w:cstheme="majorHAnsi"/>
          <w:color w:val="000000" w:themeColor="text1"/>
          <w:sz w:val="20"/>
          <w:szCs w:val="20"/>
        </w:rPr>
        <w:lastRenderedPageBreak/>
        <w:t xml:space="preserve">Dans cette région les conséquences de cette situation affectent profondément les couches plus vulnérables de la population (femmes, jeunes) et de ce fait impacte de façon négative sur la situation de l’autonomisation économique et sociale des femmes de cette zone. </w:t>
      </w:r>
    </w:p>
    <w:p w:rsidR="00D67005" w:rsidRPr="00D67005" w:rsidRDefault="00D67005" w:rsidP="00D67005">
      <w:pPr>
        <w:autoSpaceDE w:val="0"/>
        <w:autoSpaceDN w:val="0"/>
        <w:adjustRightInd w:val="0"/>
        <w:spacing w:before="120"/>
        <w:jc w:val="both"/>
        <w:rPr>
          <w:rFonts w:asciiTheme="majorHAnsi" w:hAnsiTheme="majorHAnsi" w:cstheme="majorHAnsi"/>
          <w:color w:val="000000" w:themeColor="text1"/>
          <w:sz w:val="20"/>
          <w:szCs w:val="20"/>
        </w:rPr>
      </w:pPr>
      <w:r w:rsidRPr="00D67005">
        <w:rPr>
          <w:rFonts w:asciiTheme="majorHAnsi" w:hAnsiTheme="majorHAnsi" w:cstheme="majorHAnsi"/>
          <w:color w:val="000000" w:themeColor="text1"/>
          <w:sz w:val="20"/>
          <w:szCs w:val="20"/>
        </w:rPr>
        <w:t xml:space="preserve">La récession économique a entraîné une situation de pauvreté accrue (44,9% de la population du Mali en situation de pauvreté en 2017 – rapport CREDD) et d'insuffisance d'opportunités économiques notamment dans la région de Mopti. </w:t>
      </w:r>
    </w:p>
    <w:p w:rsidR="00D67005" w:rsidRPr="00D67005" w:rsidRDefault="00D67005" w:rsidP="00D67005">
      <w:pPr>
        <w:autoSpaceDE w:val="0"/>
        <w:autoSpaceDN w:val="0"/>
        <w:adjustRightInd w:val="0"/>
        <w:spacing w:before="120"/>
        <w:jc w:val="both"/>
        <w:rPr>
          <w:rFonts w:asciiTheme="majorHAnsi" w:hAnsiTheme="majorHAnsi" w:cstheme="majorHAnsi"/>
          <w:color w:val="000000" w:themeColor="text1"/>
          <w:sz w:val="20"/>
          <w:szCs w:val="20"/>
        </w:rPr>
      </w:pPr>
      <w:r w:rsidRPr="00D67005">
        <w:rPr>
          <w:rFonts w:asciiTheme="majorHAnsi" w:hAnsiTheme="majorHAnsi" w:cstheme="majorHAnsi"/>
          <w:color w:val="000000" w:themeColor="text1"/>
          <w:sz w:val="20"/>
          <w:szCs w:val="20"/>
        </w:rPr>
        <w:t xml:space="preserve">Ces conflits armés communautaires/ethniques et attaques perpétuelles au nord et centre du pays ont également significativement réduit les opportunités d'échanges dans une région connue pour être un centre commercial de transit. Par ce fait, la détérioration de la sécurité dans ces parties a provoqué l'effondrement des activités économiques (tourisme, commerce, agriculture, etc.) de la région. </w:t>
      </w:r>
    </w:p>
    <w:p w:rsidR="00D67005" w:rsidRPr="00D67005" w:rsidRDefault="00D67005" w:rsidP="00D67005">
      <w:pPr>
        <w:autoSpaceDE w:val="0"/>
        <w:autoSpaceDN w:val="0"/>
        <w:adjustRightInd w:val="0"/>
        <w:spacing w:before="120"/>
        <w:jc w:val="both"/>
        <w:rPr>
          <w:rFonts w:asciiTheme="majorHAnsi" w:hAnsiTheme="majorHAnsi" w:cstheme="majorHAnsi"/>
          <w:color w:val="000000" w:themeColor="text1"/>
          <w:sz w:val="20"/>
          <w:szCs w:val="20"/>
        </w:rPr>
      </w:pPr>
      <w:r w:rsidRPr="00D67005">
        <w:rPr>
          <w:rFonts w:asciiTheme="majorHAnsi" w:hAnsiTheme="majorHAnsi" w:cstheme="majorHAnsi"/>
          <w:color w:val="000000" w:themeColor="text1"/>
          <w:sz w:val="20"/>
          <w:szCs w:val="20"/>
        </w:rPr>
        <w:t xml:space="preserve">Dans ce contexte, les femmes sont les principales victimes du conflit, et les violations des droits humains des filles et des femmes sont légion et l’accès aux services sociaux de base très limité. La dislocation familiale qui survient en cas de conflit accroit les responsabilités familiales des femmes qui doivent assumer seules les charges du ménage, les époux étant tués ou exilés. </w:t>
      </w:r>
    </w:p>
    <w:p w:rsidR="00D67005" w:rsidRPr="00D67005" w:rsidRDefault="00D67005" w:rsidP="00D67005">
      <w:pPr>
        <w:autoSpaceDE w:val="0"/>
        <w:autoSpaceDN w:val="0"/>
        <w:adjustRightInd w:val="0"/>
        <w:spacing w:before="120"/>
        <w:jc w:val="both"/>
        <w:rPr>
          <w:rFonts w:asciiTheme="majorHAnsi" w:hAnsiTheme="majorHAnsi" w:cstheme="majorHAnsi"/>
          <w:color w:val="000000" w:themeColor="text1"/>
          <w:sz w:val="20"/>
          <w:szCs w:val="20"/>
        </w:rPr>
      </w:pPr>
      <w:r w:rsidRPr="00D67005">
        <w:rPr>
          <w:rFonts w:asciiTheme="majorHAnsi" w:hAnsiTheme="majorHAnsi" w:cstheme="majorHAnsi"/>
          <w:color w:val="000000" w:themeColor="text1"/>
          <w:sz w:val="20"/>
          <w:szCs w:val="20"/>
        </w:rPr>
        <w:t xml:space="preserve">Les faibles niveaux de confiance et de possibilités d‘emploi pour les femmes (33,9% de femmes sont inactives) contribuent à la détérioration du climat social et celui des affaires. Le manque d'opportunités de revenus et d’emplois décents à Mopti se manifeste par un recours important à l'obligation de combiner plusieurs activités génératrices de revenu, essentiellement dans le secteur informel et est entretenu par le manque d’accès au foncier et au crédit pour les femmes. Souvent, les mères recourent au service de leurs filles dans la diversification des activités et ceci impacte négativement la scolarisation des filles et les chances d'accéder aux opportunités de formation plus tard pour un emploi mieux rémunéré. Alors que l’autonomisation des femmes et des filles leur permettrait de pleinement jouer leur rôle de moteur de changement (pour le développement) dans leurs communautés. </w:t>
      </w:r>
    </w:p>
    <w:p w:rsidR="00D67005" w:rsidRPr="00D67005" w:rsidRDefault="00D67005" w:rsidP="00D67005">
      <w:pPr>
        <w:autoSpaceDE w:val="0"/>
        <w:autoSpaceDN w:val="0"/>
        <w:adjustRightInd w:val="0"/>
        <w:spacing w:before="120"/>
        <w:jc w:val="both"/>
        <w:rPr>
          <w:rFonts w:asciiTheme="majorHAnsi" w:hAnsiTheme="majorHAnsi" w:cstheme="majorHAnsi"/>
          <w:color w:val="000000" w:themeColor="text1"/>
          <w:sz w:val="20"/>
          <w:szCs w:val="20"/>
        </w:rPr>
      </w:pPr>
      <w:r w:rsidRPr="00D67005">
        <w:rPr>
          <w:rFonts w:asciiTheme="majorHAnsi" w:hAnsiTheme="majorHAnsi" w:cstheme="majorHAnsi"/>
          <w:color w:val="000000" w:themeColor="text1"/>
          <w:sz w:val="20"/>
          <w:szCs w:val="20"/>
        </w:rPr>
        <w:t xml:space="preserve">En dépit de la mise en place de certaines mesures en faveur d'une représentativité accrue des femmes au sein de la fonction publique, des institutions et des postes électifs, celles-ci restent largement sous-représentées dans les sphères décisionnelles, mais également considérée dans la budgétisation et planification de l’action publique. La pauvreté, le manque d'autonomie financière des femmes et leur accès restreint à l'éducation, à l'emploi, aux moyens de production sont entre autres des obstacles cumulés qui ralentissent les initiatives féminines, les empêchent de jouer pleinement leur rôle dans un climat d’insécurité et de conflits. </w:t>
      </w:r>
    </w:p>
    <w:p w:rsidR="00D67005" w:rsidRPr="00D67005" w:rsidRDefault="00D67005" w:rsidP="00D67005">
      <w:pPr>
        <w:autoSpaceDE w:val="0"/>
        <w:autoSpaceDN w:val="0"/>
        <w:adjustRightInd w:val="0"/>
        <w:spacing w:before="120"/>
        <w:jc w:val="both"/>
        <w:rPr>
          <w:rFonts w:asciiTheme="majorHAnsi" w:hAnsiTheme="majorHAnsi" w:cstheme="majorHAnsi"/>
          <w:color w:val="000000" w:themeColor="text1"/>
          <w:sz w:val="20"/>
          <w:szCs w:val="20"/>
        </w:rPr>
      </w:pPr>
      <w:r w:rsidRPr="00D67005">
        <w:rPr>
          <w:rFonts w:asciiTheme="majorHAnsi" w:hAnsiTheme="majorHAnsi" w:cstheme="majorHAnsi"/>
          <w:color w:val="000000" w:themeColor="text1"/>
          <w:sz w:val="20"/>
          <w:szCs w:val="20"/>
        </w:rPr>
        <w:t>Les femmes de la région s’occupent généralement du petit élevage, de la transformation de produits de pêche, de la poterie et s’investissent principalement dans les cultures vivrières et maraîchères destinées à la subsistance de la famille. En outre, dans la région de Mopti, les activités économiques traditionnelles (agriculture, pêche, élevage) subissent de plein fouet les conséquences du changement climatique. En tant qu’utilisatrices importantes des ressources naturelles et en grande partie agricultrices, les femmes sont les principales affectées par les conflits liés aux ressources naturelles et le changement climatique.</w:t>
      </w:r>
    </w:p>
    <w:p w:rsidR="00D67005" w:rsidRPr="00D67005" w:rsidRDefault="00D67005" w:rsidP="00D67005">
      <w:pPr>
        <w:autoSpaceDE w:val="0"/>
        <w:autoSpaceDN w:val="0"/>
        <w:adjustRightInd w:val="0"/>
        <w:spacing w:before="120"/>
        <w:jc w:val="both"/>
        <w:rPr>
          <w:rFonts w:asciiTheme="majorHAnsi" w:hAnsiTheme="majorHAnsi" w:cstheme="majorHAnsi"/>
          <w:color w:val="000000" w:themeColor="text1"/>
          <w:sz w:val="20"/>
          <w:szCs w:val="20"/>
        </w:rPr>
      </w:pPr>
      <w:r w:rsidRPr="00D67005">
        <w:rPr>
          <w:rFonts w:asciiTheme="majorHAnsi" w:hAnsiTheme="majorHAnsi" w:cstheme="majorHAnsi"/>
          <w:color w:val="000000" w:themeColor="text1"/>
          <w:sz w:val="20"/>
          <w:szCs w:val="20"/>
        </w:rPr>
        <w:t>Les dynamiques inégalitaires se superposent au niveau micro (cellule familiale et communauté) et macro (pays, région), et aux niveaux sécuritaire, politique, économique et climatique, et se concrétisent en une forte vulnérabilité des femmes de la région de Mopti.</w:t>
      </w:r>
    </w:p>
    <w:p w:rsidR="00D67005" w:rsidRPr="00D67005" w:rsidRDefault="00D67005" w:rsidP="00D67005">
      <w:pPr>
        <w:autoSpaceDE w:val="0"/>
        <w:autoSpaceDN w:val="0"/>
        <w:adjustRightInd w:val="0"/>
        <w:spacing w:before="120"/>
        <w:jc w:val="both"/>
        <w:rPr>
          <w:rFonts w:asciiTheme="majorHAnsi" w:hAnsiTheme="majorHAnsi" w:cstheme="majorHAnsi"/>
          <w:color w:val="000000" w:themeColor="text1"/>
          <w:sz w:val="20"/>
          <w:szCs w:val="20"/>
        </w:rPr>
      </w:pPr>
      <w:r w:rsidRPr="00D67005">
        <w:rPr>
          <w:rFonts w:asciiTheme="majorHAnsi" w:hAnsiTheme="majorHAnsi" w:cstheme="majorHAnsi"/>
          <w:color w:val="000000" w:themeColor="text1"/>
          <w:sz w:val="20"/>
          <w:szCs w:val="20"/>
        </w:rPr>
        <w:t>Le statut des femmes (veuve, mariée, divorcée, célibataire), la maternité (nombre et âge des enfant</w:t>
      </w:r>
      <w:r w:rsidR="008C4994">
        <w:rPr>
          <w:rFonts w:asciiTheme="majorHAnsi" w:hAnsiTheme="majorHAnsi" w:cstheme="majorHAnsi"/>
          <w:color w:val="000000" w:themeColor="text1"/>
          <w:sz w:val="20"/>
          <w:szCs w:val="20"/>
        </w:rPr>
        <w:t xml:space="preserve">s </w:t>
      </w:r>
      <w:r w:rsidRPr="00D67005">
        <w:rPr>
          <w:rFonts w:asciiTheme="majorHAnsi" w:hAnsiTheme="majorHAnsi" w:cstheme="majorHAnsi"/>
          <w:color w:val="000000" w:themeColor="text1"/>
          <w:sz w:val="20"/>
          <w:szCs w:val="20"/>
        </w:rPr>
        <w:t xml:space="preserve">et le type de ménage (monogame ou polygame) au sein duquel elles vivent, influent sur leur habilité à constituer de l'épargne. </w:t>
      </w:r>
    </w:p>
    <w:p w:rsidR="00D67005" w:rsidRPr="00D67005" w:rsidRDefault="00D67005" w:rsidP="00D67005">
      <w:pPr>
        <w:autoSpaceDE w:val="0"/>
        <w:autoSpaceDN w:val="0"/>
        <w:adjustRightInd w:val="0"/>
        <w:spacing w:before="120"/>
        <w:jc w:val="both"/>
        <w:rPr>
          <w:rFonts w:asciiTheme="majorHAnsi" w:hAnsiTheme="majorHAnsi" w:cstheme="majorHAnsi"/>
          <w:color w:val="000000" w:themeColor="text1"/>
          <w:sz w:val="20"/>
          <w:szCs w:val="20"/>
        </w:rPr>
      </w:pPr>
      <w:r w:rsidRPr="00D67005">
        <w:rPr>
          <w:rFonts w:asciiTheme="majorHAnsi" w:hAnsiTheme="majorHAnsi" w:cstheme="majorHAnsi"/>
          <w:color w:val="000000" w:themeColor="text1"/>
          <w:sz w:val="20"/>
          <w:szCs w:val="20"/>
        </w:rPr>
        <w:t xml:space="preserve">Ainsi, un appui et accompagnement technique/financier s’avère requis pour ces femmes afin de pouvoir construire leur équilibre social passant nécessairement par une autonomie économique et financière. </w:t>
      </w:r>
    </w:p>
    <w:bookmarkEnd w:id="0"/>
    <w:p w:rsidR="003977BE" w:rsidRPr="00E72346" w:rsidRDefault="003977BE" w:rsidP="004420F4">
      <w:pPr>
        <w:autoSpaceDE w:val="0"/>
        <w:autoSpaceDN w:val="0"/>
        <w:adjustRightInd w:val="0"/>
        <w:spacing w:before="120"/>
        <w:jc w:val="both"/>
        <w:rPr>
          <w:rFonts w:asciiTheme="majorHAnsi" w:hAnsiTheme="majorHAnsi" w:cstheme="majorHAnsi"/>
          <w:color w:val="000000" w:themeColor="text1"/>
          <w:sz w:val="20"/>
          <w:szCs w:val="20"/>
        </w:rPr>
      </w:pPr>
    </w:p>
    <w:p w:rsidR="008C4994" w:rsidRPr="000E65F4" w:rsidRDefault="004420F4" w:rsidP="000E65F4">
      <w:pPr>
        <w:pStyle w:val="Titre4"/>
        <w:numPr>
          <w:ilvl w:val="0"/>
          <w:numId w:val="2"/>
        </w:numPr>
        <w:spacing w:before="100" w:after="100"/>
        <w:jc w:val="both"/>
        <w:rPr>
          <w:rFonts w:asciiTheme="majorHAnsi" w:hAnsiTheme="majorHAnsi" w:cstheme="majorHAnsi"/>
          <w:b w:val="0"/>
          <w:color w:val="000000" w:themeColor="text1"/>
          <w:sz w:val="20"/>
          <w:szCs w:val="20"/>
          <w:u w:val="single"/>
        </w:rPr>
      </w:pPr>
      <w:r w:rsidRPr="000E65F4">
        <w:rPr>
          <w:rFonts w:asciiTheme="majorHAnsi" w:hAnsiTheme="majorHAnsi" w:cstheme="majorHAnsi"/>
          <w:color w:val="000000" w:themeColor="text1"/>
          <w:sz w:val="20"/>
          <w:szCs w:val="20"/>
          <w:u w:val="single"/>
        </w:rPr>
        <w:t>Description du projet</w:t>
      </w:r>
      <w:r w:rsidR="008C4994" w:rsidRPr="000E65F4">
        <w:rPr>
          <w:rFonts w:asciiTheme="majorHAnsi" w:hAnsiTheme="majorHAnsi" w:cstheme="majorHAnsi"/>
          <w:color w:val="000000" w:themeColor="text1"/>
          <w:sz w:val="20"/>
          <w:szCs w:val="20"/>
          <w:u w:val="single"/>
        </w:rPr>
        <w:t xml:space="preserve"> IELD au Mali</w:t>
      </w:r>
    </w:p>
    <w:p w:rsidR="008C4994" w:rsidRPr="008C4994" w:rsidRDefault="008C4994" w:rsidP="000E65F4">
      <w:pPr>
        <w:pStyle w:val="Paragraphedeliste"/>
        <w:autoSpaceDE w:val="0"/>
        <w:autoSpaceDN w:val="0"/>
        <w:adjustRightInd w:val="0"/>
        <w:spacing w:before="120"/>
        <w:ind w:left="0"/>
        <w:jc w:val="both"/>
        <w:rPr>
          <w:rFonts w:asciiTheme="majorHAnsi" w:hAnsiTheme="majorHAnsi" w:cstheme="majorHAnsi"/>
          <w:color w:val="000000" w:themeColor="text1"/>
          <w:sz w:val="20"/>
          <w:szCs w:val="20"/>
        </w:rPr>
      </w:pPr>
      <w:r w:rsidRPr="008C4994">
        <w:rPr>
          <w:rFonts w:asciiTheme="majorHAnsi" w:hAnsiTheme="majorHAnsi" w:cstheme="majorHAnsi"/>
          <w:color w:val="000000" w:themeColor="text1"/>
          <w:sz w:val="20"/>
          <w:szCs w:val="20"/>
        </w:rPr>
        <w:t xml:space="preserve">Le programme IELD (Programme de Développement Local Inclusif et Equitable) est une approche novatrice d’UNCDF/FENU (Fonds d’Equipement des Nations Unies) mise en œuvre conjointement par l’UNCDF, le PNUD (Programme des Nations Unies pour le Développement) et l’ONU Femmes. Le programme s’attaque aux obstacles structurels qui empêchent les femmes d’entrer sur le marché du travail par le biais d’investissements publics et privés locaux, l’accent étant mis sur la libération du capital national pour l’autonomisation économique des femmes et leur esprit d’entreprise. Le programme quinquennal a été mis à l'essai dans deux PMA en 2017, à savoir </w:t>
      </w:r>
      <w:r w:rsidRPr="008C4994">
        <w:rPr>
          <w:rFonts w:asciiTheme="majorHAnsi" w:hAnsiTheme="majorHAnsi" w:cstheme="majorHAnsi"/>
          <w:color w:val="000000" w:themeColor="text1"/>
          <w:sz w:val="20"/>
          <w:szCs w:val="20"/>
        </w:rPr>
        <w:lastRenderedPageBreak/>
        <w:t>le Bangladesh et la Tanzanie. En 2018, le programme a été mis en place en Palestine et en Ouganda. En 2019, le programme est étendu au Sénégal et au Mali.</w:t>
      </w:r>
    </w:p>
    <w:p w:rsidR="008C156E" w:rsidRDefault="008C4994" w:rsidP="008C156E">
      <w:pPr>
        <w:spacing w:before="100" w:after="100"/>
        <w:jc w:val="both"/>
        <w:rPr>
          <w:rFonts w:asciiTheme="majorHAnsi" w:hAnsiTheme="majorHAnsi" w:cstheme="majorHAnsi"/>
          <w:color w:val="000000" w:themeColor="text1"/>
          <w:sz w:val="20"/>
          <w:szCs w:val="20"/>
        </w:rPr>
      </w:pPr>
      <w:r w:rsidRPr="008C4994">
        <w:rPr>
          <w:rFonts w:asciiTheme="majorHAnsi" w:hAnsiTheme="majorHAnsi" w:cstheme="majorHAnsi"/>
          <w:color w:val="000000" w:themeColor="text1"/>
          <w:sz w:val="20"/>
          <w:szCs w:val="20"/>
        </w:rPr>
        <w:t>Dans le contexte du Mali, l’initiative IELD vise à promouvoir un développement économique local inclusif, résilient en faveur des femmes de la région de Mopti et participant à la consolidation de la paix.</w:t>
      </w:r>
      <w:r w:rsidR="00DE220E">
        <w:rPr>
          <w:rFonts w:asciiTheme="majorHAnsi" w:hAnsiTheme="majorHAnsi" w:cstheme="majorHAnsi"/>
          <w:color w:val="000000" w:themeColor="text1"/>
          <w:sz w:val="20"/>
          <w:szCs w:val="20"/>
        </w:rPr>
        <w:t xml:space="preserve"> De façon spécifique, il est envisagé </w:t>
      </w:r>
      <w:r w:rsidR="00895020" w:rsidRPr="000E65F4">
        <w:rPr>
          <w:rFonts w:asciiTheme="majorHAnsi" w:hAnsiTheme="majorHAnsi" w:cstheme="majorHAnsi"/>
          <w:color w:val="000000" w:themeColor="text1"/>
          <w:sz w:val="20"/>
          <w:szCs w:val="20"/>
        </w:rPr>
        <w:t xml:space="preserve">de combler l’absence d’instrument financier, </w:t>
      </w:r>
      <w:r w:rsidR="00DE220E">
        <w:rPr>
          <w:rFonts w:asciiTheme="majorHAnsi" w:hAnsiTheme="majorHAnsi" w:cstheme="majorHAnsi"/>
          <w:color w:val="000000" w:themeColor="text1"/>
          <w:sz w:val="20"/>
          <w:szCs w:val="20"/>
        </w:rPr>
        <w:t>à travers la mi</w:t>
      </w:r>
      <w:r w:rsidR="00DE220E" w:rsidRPr="000E65F4">
        <w:rPr>
          <w:rFonts w:asciiTheme="majorHAnsi" w:hAnsiTheme="majorHAnsi" w:cstheme="majorHAnsi"/>
          <w:color w:val="000000" w:themeColor="text1"/>
          <w:sz w:val="20"/>
          <w:szCs w:val="20"/>
        </w:rPr>
        <w:t>se en place</w:t>
      </w:r>
      <w:r w:rsidR="00895020" w:rsidRPr="000E65F4">
        <w:rPr>
          <w:rFonts w:asciiTheme="majorHAnsi" w:hAnsiTheme="majorHAnsi" w:cstheme="majorHAnsi"/>
          <w:color w:val="000000" w:themeColor="text1"/>
          <w:sz w:val="20"/>
          <w:szCs w:val="20"/>
        </w:rPr>
        <w:t xml:space="preserve"> </w:t>
      </w:r>
      <w:r w:rsidR="00DE220E">
        <w:rPr>
          <w:rFonts w:asciiTheme="majorHAnsi" w:hAnsiTheme="majorHAnsi" w:cstheme="majorHAnsi"/>
          <w:color w:val="000000" w:themeColor="text1"/>
          <w:sz w:val="20"/>
          <w:szCs w:val="20"/>
        </w:rPr>
        <w:t>d’</w:t>
      </w:r>
      <w:r w:rsidR="00895020" w:rsidRPr="000E65F4">
        <w:rPr>
          <w:rFonts w:asciiTheme="majorHAnsi" w:hAnsiTheme="majorHAnsi" w:cstheme="majorHAnsi"/>
          <w:color w:val="000000" w:themeColor="text1"/>
          <w:sz w:val="20"/>
          <w:szCs w:val="20"/>
        </w:rPr>
        <w:t xml:space="preserve">un mécanisme permettant de faciliter l’investissement et le financement au profit des projets et promoteurs </w:t>
      </w:r>
      <w:r w:rsidR="00810691" w:rsidRPr="000E65F4">
        <w:rPr>
          <w:rFonts w:asciiTheme="majorHAnsi" w:hAnsiTheme="majorHAnsi" w:cstheme="majorHAnsi"/>
          <w:color w:val="000000" w:themeColor="text1"/>
          <w:sz w:val="20"/>
          <w:szCs w:val="20"/>
        </w:rPr>
        <w:t>participant à l’autonomisation économique des femmes dans la région de Mopti, Mali</w:t>
      </w:r>
      <w:r w:rsidR="00895020" w:rsidRPr="000E65F4">
        <w:rPr>
          <w:rFonts w:asciiTheme="majorHAnsi" w:hAnsiTheme="majorHAnsi" w:cstheme="majorHAnsi"/>
          <w:color w:val="000000" w:themeColor="text1"/>
          <w:sz w:val="20"/>
          <w:szCs w:val="20"/>
        </w:rPr>
        <w:t>.</w:t>
      </w:r>
      <w:r w:rsidR="008C156E" w:rsidRPr="008C156E">
        <w:rPr>
          <w:rFonts w:asciiTheme="majorHAnsi" w:hAnsiTheme="majorHAnsi" w:cstheme="majorHAnsi"/>
          <w:color w:val="000000" w:themeColor="text1"/>
          <w:sz w:val="20"/>
          <w:szCs w:val="20"/>
        </w:rPr>
        <w:t xml:space="preserve"> </w:t>
      </w:r>
    </w:p>
    <w:p w:rsidR="008C156E" w:rsidRPr="00E72346" w:rsidRDefault="008C156E" w:rsidP="008C156E">
      <w:pPr>
        <w:spacing w:before="100" w:after="100"/>
        <w:jc w:val="both"/>
        <w:rPr>
          <w:rFonts w:asciiTheme="majorHAnsi" w:hAnsiTheme="majorHAnsi" w:cstheme="majorHAnsi"/>
          <w:color w:val="000000" w:themeColor="text1"/>
          <w:sz w:val="20"/>
          <w:szCs w:val="20"/>
        </w:rPr>
      </w:pPr>
      <w:r w:rsidRPr="00E72346">
        <w:rPr>
          <w:rFonts w:asciiTheme="majorHAnsi" w:hAnsiTheme="majorHAnsi" w:cstheme="majorHAnsi"/>
          <w:color w:val="000000" w:themeColor="text1"/>
          <w:sz w:val="20"/>
          <w:szCs w:val="20"/>
        </w:rPr>
        <w:t>Ce mécanisme financier prendra la forme d’une subvention accompagnée d’une assistance technique pour le développement et l’expansion d’un ou plusieurs de ses projets ayant un fort impact sur l’autonomisation économique des femmes dans la région de Mopti et économiquement viables.</w:t>
      </w:r>
    </w:p>
    <w:p w:rsidR="008C156E" w:rsidRPr="00E72346" w:rsidRDefault="008C156E" w:rsidP="008C156E">
      <w:pPr>
        <w:spacing w:before="100" w:after="100"/>
        <w:jc w:val="both"/>
        <w:rPr>
          <w:rFonts w:asciiTheme="majorHAnsi" w:eastAsia="Calibri" w:hAnsiTheme="majorHAnsi" w:cstheme="majorHAnsi"/>
          <w:color w:val="000000" w:themeColor="text1"/>
          <w:sz w:val="20"/>
          <w:szCs w:val="20"/>
        </w:rPr>
      </w:pPr>
      <w:r w:rsidRPr="00E72346">
        <w:rPr>
          <w:rFonts w:asciiTheme="majorHAnsi" w:hAnsiTheme="majorHAnsi" w:cstheme="majorHAnsi"/>
          <w:color w:val="000000" w:themeColor="text1"/>
          <w:sz w:val="20"/>
          <w:szCs w:val="20"/>
        </w:rPr>
        <w:t xml:space="preserve">L’objectif de ce mécanisme est de susciter et </w:t>
      </w:r>
      <w:r w:rsidR="00F80206">
        <w:rPr>
          <w:rFonts w:asciiTheme="majorHAnsi" w:hAnsiTheme="majorHAnsi" w:cstheme="majorHAnsi"/>
          <w:color w:val="000000" w:themeColor="text1"/>
          <w:sz w:val="20"/>
          <w:szCs w:val="20"/>
        </w:rPr>
        <w:t>d’</w:t>
      </w:r>
      <w:r w:rsidRPr="00E72346">
        <w:rPr>
          <w:rFonts w:asciiTheme="majorHAnsi" w:hAnsiTheme="majorHAnsi" w:cstheme="majorHAnsi"/>
          <w:color w:val="000000" w:themeColor="text1"/>
          <w:sz w:val="20"/>
          <w:szCs w:val="20"/>
        </w:rPr>
        <w:t>accompagner la multiplication d’activités et d’infrastructures qui permettent à termes aux femmes d’avoir accès à des activités génératrices de revenus. Ces projets seront sélectionnés sur la base de critères précis qui incluront le</w:t>
      </w:r>
      <w:r w:rsidRPr="00E72346">
        <w:rPr>
          <w:rFonts w:asciiTheme="majorHAnsi" w:hAnsiTheme="majorHAnsi" w:cstheme="majorHAnsi"/>
          <w:b/>
          <w:color w:val="FF0000"/>
          <w:sz w:val="20"/>
          <w:szCs w:val="20"/>
        </w:rPr>
        <w:t xml:space="preserve"> </w:t>
      </w:r>
      <w:proofErr w:type="spellStart"/>
      <w:r w:rsidRPr="00E72346">
        <w:rPr>
          <w:rFonts w:asciiTheme="majorHAnsi" w:hAnsiTheme="majorHAnsi" w:cstheme="majorHAnsi"/>
          <w:i/>
          <w:sz w:val="20"/>
          <w:szCs w:val="20"/>
        </w:rPr>
        <w:t>Women</w:t>
      </w:r>
      <w:proofErr w:type="spellEnd"/>
      <w:r w:rsidRPr="00E72346">
        <w:rPr>
          <w:rFonts w:asciiTheme="majorHAnsi" w:hAnsiTheme="majorHAnsi" w:cstheme="majorHAnsi"/>
          <w:i/>
          <w:sz w:val="20"/>
          <w:szCs w:val="20"/>
        </w:rPr>
        <w:t xml:space="preserve"> </w:t>
      </w:r>
      <w:proofErr w:type="spellStart"/>
      <w:r w:rsidRPr="00E72346">
        <w:rPr>
          <w:rFonts w:asciiTheme="majorHAnsi" w:hAnsiTheme="majorHAnsi" w:cstheme="majorHAnsi"/>
          <w:i/>
          <w:sz w:val="20"/>
          <w:szCs w:val="20"/>
        </w:rPr>
        <w:t>Economic</w:t>
      </w:r>
      <w:proofErr w:type="spellEnd"/>
      <w:r w:rsidRPr="00E72346">
        <w:rPr>
          <w:rFonts w:asciiTheme="majorHAnsi" w:hAnsiTheme="majorHAnsi" w:cstheme="majorHAnsi"/>
          <w:i/>
          <w:sz w:val="20"/>
          <w:szCs w:val="20"/>
        </w:rPr>
        <w:t xml:space="preserve"> </w:t>
      </w:r>
      <w:proofErr w:type="spellStart"/>
      <w:r w:rsidRPr="00E72346">
        <w:rPr>
          <w:rFonts w:asciiTheme="majorHAnsi" w:hAnsiTheme="majorHAnsi" w:cstheme="majorHAnsi"/>
          <w:i/>
          <w:sz w:val="20"/>
          <w:szCs w:val="20"/>
        </w:rPr>
        <w:t>Empowerment</w:t>
      </w:r>
      <w:proofErr w:type="spellEnd"/>
      <w:r w:rsidRPr="00E72346">
        <w:rPr>
          <w:rFonts w:asciiTheme="majorHAnsi" w:hAnsiTheme="majorHAnsi" w:cstheme="majorHAnsi"/>
          <w:i/>
          <w:sz w:val="20"/>
          <w:szCs w:val="20"/>
        </w:rPr>
        <w:t xml:space="preserve"> Index</w:t>
      </w:r>
      <w:r w:rsidRPr="00E72346">
        <w:rPr>
          <w:rFonts w:asciiTheme="majorHAnsi" w:hAnsiTheme="majorHAnsi" w:cstheme="majorHAnsi"/>
          <w:sz w:val="20"/>
          <w:szCs w:val="20"/>
        </w:rPr>
        <w:t xml:space="preserve"> développé dans le cadre du programme IELD et qui permet d’évaluer l’incidence d’un projet ou d’une infrastructure sur l’autonomisation économique des femmes.</w:t>
      </w:r>
    </w:p>
    <w:bookmarkEnd w:id="1"/>
    <w:p w:rsidR="00870EF6" w:rsidRPr="000E65F4" w:rsidRDefault="00870EF6" w:rsidP="000E65F4">
      <w:pPr>
        <w:pStyle w:val="Paragraphedeliste"/>
        <w:autoSpaceDE w:val="0"/>
        <w:autoSpaceDN w:val="0"/>
        <w:adjustRightInd w:val="0"/>
        <w:spacing w:before="120"/>
        <w:ind w:left="720"/>
        <w:jc w:val="both"/>
        <w:rPr>
          <w:rFonts w:asciiTheme="majorHAnsi" w:hAnsiTheme="majorHAnsi" w:cstheme="majorHAnsi"/>
          <w:color w:val="000000" w:themeColor="text1"/>
          <w:sz w:val="20"/>
          <w:szCs w:val="20"/>
        </w:rPr>
      </w:pPr>
    </w:p>
    <w:p w:rsidR="001E176D" w:rsidRPr="000E65F4" w:rsidRDefault="001E176D" w:rsidP="000E65F4">
      <w:pPr>
        <w:pStyle w:val="Titre4"/>
        <w:numPr>
          <w:ilvl w:val="0"/>
          <w:numId w:val="2"/>
        </w:numPr>
        <w:spacing w:before="100" w:after="100"/>
        <w:jc w:val="both"/>
        <w:rPr>
          <w:rFonts w:asciiTheme="majorHAnsi" w:hAnsiTheme="majorHAnsi" w:cstheme="majorHAnsi"/>
          <w:color w:val="000000" w:themeColor="text1"/>
          <w:sz w:val="20"/>
          <w:szCs w:val="20"/>
          <w:u w:val="single"/>
        </w:rPr>
      </w:pPr>
      <w:bookmarkStart w:id="2" w:name="_Hlk12002526"/>
      <w:r w:rsidRPr="000E65F4">
        <w:rPr>
          <w:rFonts w:asciiTheme="majorHAnsi" w:hAnsiTheme="majorHAnsi" w:cstheme="majorHAnsi"/>
          <w:color w:val="000000" w:themeColor="text1"/>
          <w:sz w:val="20"/>
          <w:szCs w:val="20"/>
          <w:u w:val="single"/>
        </w:rPr>
        <w:t>Objet de la</w:t>
      </w:r>
      <w:r w:rsidR="008C156E" w:rsidRPr="000E65F4">
        <w:rPr>
          <w:rFonts w:asciiTheme="majorHAnsi" w:hAnsiTheme="majorHAnsi" w:cstheme="majorHAnsi"/>
          <w:color w:val="000000" w:themeColor="text1"/>
          <w:sz w:val="20"/>
          <w:szCs w:val="20"/>
          <w:u w:val="single"/>
        </w:rPr>
        <w:t xml:space="preserve"> présente </w:t>
      </w:r>
      <w:r w:rsidRPr="000E65F4">
        <w:rPr>
          <w:rFonts w:asciiTheme="majorHAnsi" w:hAnsiTheme="majorHAnsi" w:cstheme="majorHAnsi"/>
          <w:color w:val="000000" w:themeColor="text1"/>
          <w:sz w:val="20"/>
          <w:szCs w:val="20"/>
          <w:u w:val="single"/>
        </w:rPr>
        <w:t xml:space="preserve">consultation </w:t>
      </w:r>
      <w:r w:rsidR="0067013A">
        <w:rPr>
          <w:rFonts w:asciiTheme="majorHAnsi" w:hAnsiTheme="majorHAnsi" w:cstheme="majorHAnsi"/>
          <w:color w:val="000000" w:themeColor="text1"/>
          <w:sz w:val="20"/>
          <w:szCs w:val="20"/>
          <w:u w:val="single"/>
        </w:rPr>
        <w:t>à destination des ONG ou EPA</w:t>
      </w:r>
    </w:p>
    <w:p w:rsidR="008C156E" w:rsidRDefault="001E176D" w:rsidP="008C156E">
      <w:pPr>
        <w:spacing w:before="100" w:after="100"/>
        <w:jc w:val="both"/>
        <w:rPr>
          <w:rFonts w:asciiTheme="majorHAnsi" w:hAnsiTheme="majorHAnsi" w:cstheme="majorHAnsi"/>
          <w:color w:val="000000" w:themeColor="text1"/>
          <w:sz w:val="20"/>
          <w:szCs w:val="20"/>
        </w:rPr>
      </w:pPr>
      <w:bookmarkStart w:id="3" w:name="_Hlk12625742"/>
      <w:r w:rsidRPr="00E72346">
        <w:rPr>
          <w:rFonts w:asciiTheme="majorHAnsi" w:hAnsiTheme="majorHAnsi" w:cstheme="majorHAnsi"/>
          <w:color w:val="000000" w:themeColor="text1"/>
          <w:sz w:val="20"/>
          <w:szCs w:val="20"/>
        </w:rPr>
        <w:t>UNCDF cherche à nouer un partenariat avec une ONG</w:t>
      </w:r>
      <w:r>
        <w:rPr>
          <w:rFonts w:asciiTheme="majorHAnsi" w:hAnsiTheme="majorHAnsi" w:cstheme="majorHAnsi"/>
          <w:color w:val="000000" w:themeColor="text1"/>
          <w:sz w:val="20"/>
          <w:szCs w:val="20"/>
        </w:rPr>
        <w:t xml:space="preserve"> ou un EPA</w:t>
      </w:r>
      <w:r w:rsidRPr="00E72346">
        <w:rPr>
          <w:rFonts w:asciiTheme="majorHAnsi" w:hAnsiTheme="majorHAnsi" w:cstheme="majorHAnsi"/>
          <w:color w:val="000000" w:themeColor="text1"/>
          <w:sz w:val="20"/>
          <w:szCs w:val="20"/>
        </w:rPr>
        <w:t xml:space="preserve"> ayant des activités et des ressources humaines dans la région de Mopti en lui fournissant une subvention et de l’assistance technique pour </w:t>
      </w:r>
      <w:r>
        <w:rPr>
          <w:rFonts w:asciiTheme="majorHAnsi" w:hAnsiTheme="majorHAnsi" w:cstheme="majorHAnsi"/>
          <w:color w:val="000000" w:themeColor="text1"/>
          <w:sz w:val="20"/>
          <w:szCs w:val="20"/>
        </w:rPr>
        <w:t xml:space="preserve">consolider et étendre </w:t>
      </w:r>
      <w:r w:rsidRPr="00E72346">
        <w:rPr>
          <w:rFonts w:asciiTheme="majorHAnsi" w:hAnsiTheme="majorHAnsi" w:cstheme="majorHAnsi"/>
          <w:color w:val="000000" w:themeColor="text1"/>
          <w:sz w:val="20"/>
          <w:szCs w:val="20"/>
        </w:rPr>
        <w:t>des projets existants et à fort impact sur l’autonomisation économique des femmes.</w:t>
      </w:r>
    </w:p>
    <w:bookmarkEnd w:id="2"/>
    <w:p w:rsidR="000E65F4" w:rsidRPr="00A90874" w:rsidRDefault="008C156E" w:rsidP="000E65F4">
      <w:pPr>
        <w:pStyle w:val="Paragraphedeliste"/>
        <w:autoSpaceDE w:val="0"/>
        <w:autoSpaceDN w:val="0"/>
        <w:adjustRightInd w:val="0"/>
        <w:spacing w:before="120" w:after="120"/>
        <w:ind w:left="0"/>
        <w:jc w:val="both"/>
        <w:rPr>
          <w:rFonts w:asciiTheme="majorHAnsi" w:hAnsiTheme="majorHAnsi" w:cstheme="majorHAnsi"/>
          <w:color w:val="000000" w:themeColor="text1"/>
          <w:sz w:val="20"/>
          <w:szCs w:val="20"/>
        </w:rPr>
      </w:pPr>
      <w:r w:rsidRPr="00E72346">
        <w:rPr>
          <w:rFonts w:asciiTheme="majorHAnsi" w:hAnsiTheme="majorHAnsi" w:cstheme="majorHAnsi"/>
          <w:color w:val="000000" w:themeColor="text1"/>
          <w:sz w:val="20"/>
          <w:szCs w:val="20"/>
        </w:rPr>
        <w:t xml:space="preserve">Le </w:t>
      </w:r>
      <w:r w:rsidRPr="00E72346">
        <w:rPr>
          <w:rFonts w:asciiTheme="majorHAnsi" w:hAnsiTheme="majorHAnsi" w:cstheme="majorHAnsi"/>
          <w:b/>
          <w:color w:val="000000" w:themeColor="text1"/>
          <w:sz w:val="20"/>
          <w:szCs w:val="20"/>
        </w:rPr>
        <w:t xml:space="preserve">montant total de la subvention est fixé à USD </w:t>
      </w:r>
      <w:r>
        <w:rPr>
          <w:rFonts w:asciiTheme="majorHAnsi" w:hAnsiTheme="majorHAnsi" w:cstheme="majorHAnsi"/>
          <w:b/>
          <w:color w:val="000000" w:themeColor="text1"/>
          <w:sz w:val="20"/>
          <w:szCs w:val="20"/>
        </w:rPr>
        <w:t>4</w:t>
      </w:r>
      <w:r w:rsidRPr="00E72346">
        <w:rPr>
          <w:rFonts w:asciiTheme="majorHAnsi" w:hAnsiTheme="majorHAnsi" w:cstheme="majorHAnsi"/>
          <w:b/>
          <w:color w:val="000000" w:themeColor="text1"/>
          <w:sz w:val="20"/>
          <w:szCs w:val="20"/>
        </w:rPr>
        <w:t>00</w:t>
      </w:r>
      <w:r>
        <w:rPr>
          <w:rFonts w:asciiTheme="majorHAnsi" w:hAnsiTheme="majorHAnsi" w:cstheme="majorHAnsi"/>
          <w:b/>
          <w:color w:val="000000" w:themeColor="text1"/>
          <w:sz w:val="20"/>
          <w:szCs w:val="20"/>
        </w:rPr>
        <w:t> </w:t>
      </w:r>
      <w:r w:rsidRPr="00E72346">
        <w:rPr>
          <w:rFonts w:asciiTheme="majorHAnsi" w:hAnsiTheme="majorHAnsi" w:cstheme="majorHAnsi"/>
          <w:b/>
          <w:color w:val="000000" w:themeColor="text1"/>
          <w:sz w:val="20"/>
          <w:szCs w:val="20"/>
        </w:rPr>
        <w:t>000</w:t>
      </w:r>
      <w:r>
        <w:rPr>
          <w:rFonts w:asciiTheme="majorHAnsi" w:hAnsiTheme="majorHAnsi" w:cstheme="majorHAnsi"/>
          <w:color w:val="000000" w:themeColor="text1"/>
          <w:sz w:val="20"/>
          <w:szCs w:val="20"/>
        </w:rPr>
        <w:t xml:space="preserve">, </w:t>
      </w:r>
      <w:r w:rsidRPr="00191434">
        <w:rPr>
          <w:rFonts w:asciiTheme="majorHAnsi" w:hAnsiTheme="majorHAnsi" w:cstheme="majorHAnsi"/>
          <w:color w:val="000000" w:themeColor="text1"/>
          <w:sz w:val="20"/>
          <w:szCs w:val="20"/>
        </w:rPr>
        <w:t>avec un minimum de subvention de USD 100 000 par projet dans le but de s’assurer d’un impact significatif sur le développement local.</w:t>
      </w:r>
    </w:p>
    <w:p w:rsidR="005D375A" w:rsidRPr="00E72346" w:rsidRDefault="000E65F4" w:rsidP="000E65F4">
      <w:pPr>
        <w:jc w:val="both"/>
        <w:rPr>
          <w:rFonts w:asciiTheme="majorHAnsi" w:hAnsiTheme="majorHAnsi" w:cstheme="majorHAnsi"/>
          <w:color w:val="000000" w:themeColor="text1"/>
          <w:sz w:val="20"/>
          <w:szCs w:val="20"/>
        </w:rPr>
      </w:pPr>
      <w:bookmarkStart w:id="4" w:name="_Hlk12021843"/>
      <w:bookmarkEnd w:id="3"/>
      <w:r>
        <w:rPr>
          <w:rFonts w:asciiTheme="majorHAnsi" w:hAnsiTheme="majorHAnsi" w:cstheme="majorHAnsi"/>
          <w:color w:val="000000" w:themeColor="text1"/>
          <w:sz w:val="20"/>
          <w:szCs w:val="20"/>
        </w:rPr>
        <w:t xml:space="preserve">Les </w:t>
      </w:r>
      <w:r w:rsidR="00C35F62">
        <w:rPr>
          <w:rFonts w:asciiTheme="majorHAnsi" w:hAnsiTheme="majorHAnsi" w:cstheme="majorHAnsi"/>
          <w:color w:val="000000" w:themeColor="text1"/>
          <w:sz w:val="20"/>
          <w:szCs w:val="20"/>
        </w:rPr>
        <w:t>modalités</w:t>
      </w:r>
      <w:r>
        <w:rPr>
          <w:rFonts w:asciiTheme="majorHAnsi" w:hAnsiTheme="majorHAnsi" w:cstheme="majorHAnsi"/>
          <w:color w:val="000000" w:themeColor="text1"/>
          <w:sz w:val="20"/>
          <w:szCs w:val="20"/>
        </w:rPr>
        <w:t xml:space="preserve"> de versement de la contribution seront retenues à la signature du contrat. </w:t>
      </w:r>
    </w:p>
    <w:bookmarkEnd w:id="4"/>
    <w:p w:rsidR="005D375A" w:rsidRPr="00E72346" w:rsidRDefault="005D375A" w:rsidP="00FD16F9">
      <w:pPr>
        <w:pStyle w:val="Paragraphedeliste"/>
        <w:autoSpaceDE w:val="0"/>
        <w:autoSpaceDN w:val="0"/>
        <w:adjustRightInd w:val="0"/>
        <w:spacing w:before="120" w:after="120"/>
        <w:ind w:left="0"/>
        <w:jc w:val="both"/>
        <w:rPr>
          <w:rFonts w:asciiTheme="majorHAnsi" w:hAnsiTheme="majorHAnsi" w:cstheme="majorHAnsi"/>
          <w:color w:val="000000" w:themeColor="text1"/>
          <w:sz w:val="20"/>
          <w:szCs w:val="20"/>
        </w:rPr>
      </w:pPr>
    </w:p>
    <w:p w:rsidR="00FD16F9" w:rsidRPr="00E72346" w:rsidRDefault="00FD16F9" w:rsidP="000E65F4">
      <w:pPr>
        <w:pStyle w:val="Titre4"/>
        <w:numPr>
          <w:ilvl w:val="0"/>
          <w:numId w:val="2"/>
        </w:numPr>
        <w:spacing w:before="100" w:after="100"/>
        <w:jc w:val="both"/>
        <w:rPr>
          <w:rFonts w:asciiTheme="majorHAnsi" w:hAnsiTheme="majorHAnsi" w:cstheme="majorHAnsi"/>
          <w:color w:val="000000" w:themeColor="text1"/>
          <w:sz w:val="20"/>
          <w:szCs w:val="20"/>
          <w:u w:val="single"/>
        </w:rPr>
      </w:pPr>
      <w:r w:rsidRPr="00E72346">
        <w:rPr>
          <w:rFonts w:asciiTheme="majorHAnsi" w:hAnsiTheme="majorHAnsi" w:cstheme="majorHAnsi"/>
          <w:color w:val="000000" w:themeColor="text1"/>
          <w:sz w:val="20"/>
          <w:szCs w:val="20"/>
          <w:u w:val="single"/>
        </w:rPr>
        <w:t>Candidatures</w:t>
      </w:r>
    </w:p>
    <w:p w:rsidR="00FD16F9" w:rsidRPr="00E72346" w:rsidRDefault="00FD16F9" w:rsidP="00FD16F9">
      <w:pPr>
        <w:pStyle w:val="Paragraphedeliste"/>
        <w:autoSpaceDE w:val="0"/>
        <w:autoSpaceDN w:val="0"/>
        <w:adjustRightInd w:val="0"/>
        <w:spacing w:before="120" w:after="120"/>
        <w:ind w:left="0"/>
        <w:jc w:val="both"/>
        <w:rPr>
          <w:rFonts w:asciiTheme="majorHAnsi" w:hAnsiTheme="majorHAnsi" w:cstheme="majorHAnsi"/>
          <w:color w:val="000000" w:themeColor="text1"/>
          <w:sz w:val="20"/>
          <w:szCs w:val="20"/>
        </w:rPr>
      </w:pPr>
      <w:r w:rsidRPr="00E72346">
        <w:rPr>
          <w:rFonts w:asciiTheme="majorHAnsi" w:hAnsiTheme="majorHAnsi" w:cstheme="majorHAnsi"/>
          <w:color w:val="000000" w:themeColor="text1"/>
          <w:sz w:val="20"/>
          <w:szCs w:val="20"/>
        </w:rPr>
        <w:t xml:space="preserve">Toutes les candidatures doivent être soumises par écrit en français conformément au format présenté en détail ci-dessous. Les candidats doivent utiliser le modèle fourni en annexes avec une lettre d'accompagnement d'une (1) page. Veuillez soumettre votre candidature par fichier électronique de format Word, ou PDF, avec une police de caractères Times New Roman de 11 points et une marge de 2,5 cm de chaque côté. La demande de manifestation d’intérêt ne doit pas dépasser 10 pages (hors annexes). Veillez à ce que votre candidature remplisse tous les critères de </w:t>
      </w:r>
      <w:r w:rsidR="003B79D5" w:rsidRPr="00E72346">
        <w:rPr>
          <w:rFonts w:asciiTheme="majorHAnsi" w:hAnsiTheme="majorHAnsi" w:cstheme="majorHAnsi"/>
          <w:color w:val="000000" w:themeColor="text1"/>
          <w:sz w:val="20"/>
          <w:szCs w:val="20"/>
        </w:rPr>
        <w:t>s</w:t>
      </w:r>
      <w:r w:rsidRPr="00E72346">
        <w:rPr>
          <w:rFonts w:asciiTheme="majorHAnsi" w:hAnsiTheme="majorHAnsi" w:cstheme="majorHAnsi"/>
          <w:color w:val="000000" w:themeColor="text1"/>
          <w:sz w:val="20"/>
          <w:szCs w:val="20"/>
        </w:rPr>
        <w:t xml:space="preserve">élection et d'éligibilité. </w:t>
      </w:r>
    </w:p>
    <w:p w:rsidR="00F355E6" w:rsidRDefault="00F355E6" w:rsidP="000E65F4">
      <w:pPr>
        <w:pStyle w:val="Paragraphedeliste"/>
        <w:numPr>
          <w:ilvl w:val="0"/>
          <w:numId w:val="28"/>
        </w:numPr>
      </w:pPr>
      <w:r w:rsidRPr="000E65F4">
        <w:rPr>
          <w:rFonts w:asciiTheme="majorHAnsi" w:hAnsiTheme="majorHAnsi" w:cstheme="majorHAnsi"/>
          <w:b/>
          <w:color w:val="000000" w:themeColor="text1"/>
          <w:sz w:val="20"/>
          <w:szCs w:val="20"/>
        </w:rPr>
        <w:t xml:space="preserve">Une </w:t>
      </w:r>
      <w:r w:rsidRPr="000E65F4">
        <w:rPr>
          <w:rFonts w:asciiTheme="majorHAnsi" w:hAnsiTheme="majorHAnsi" w:cstheme="majorHAnsi"/>
          <w:b/>
          <w:bCs/>
          <w:color w:val="000000" w:themeColor="text1"/>
          <w:sz w:val="20"/>
          <w:szCs w:val="20"/>
        </w:rPr>
        <w:t>lettre</w:t>
      </w:r>
      <w:r w:rsidRPr="000E65F4">
        <w:rPr>
          <w:rFonts w:asciiTheme="majorHAnsi" w:hAnsiTheme="majorHAnsi" w:cstheme="majorHAnsi"/>
          <w:b/>
          <w:color w:val="000000" w:themeColor="text1"/>
          <w:sz w:val="20"/>
          <w:szCs w:val="20"/>
        </w:rPr>
        <w:t xml:space="preserve"> de </w:t>
      </w:r>
      <w:r w:rsidRPr="000E65F4">
        <w:rPr>
          <w:rFonts w:asciiTheme="majorHAnsi" w:hAnsiTheme="majorHAnsi" w:cstheme="majorHAnsi"/>
          <w:b/>
          <w:bCs/>
          <w:color w:val="000000" w:themeColor="text1"/>
          <w:sz w:val="20"/>
          <w:szCs w:val="20"/>
        </w:rPr>
        <w:t>candidature</w:t>
      </w:r>
      <w:r w:rsidRPr="000E65F4">
        <w:rPr>
          <w:rFonts w:asciiTheme="majorHAnsi" w:hAnsiTheme="majorHAnsi" w:cstheme="majorHAnsi"/>
          <w:b/>
          <w:color w:val="000000" w:themeColor="text1"/>
          <w:sz w:val="20"/>
          <w:szCs w:val="20"/>
        </w:rPr>
        <w:t xml:space="preserve"> officielle (modèle en ANNEXE)</w:t>
      </w:r>
    </w:p>
    <w:p w:rsidR="00F355E6" w:rsidRPr="000E65F4" w:rsidRDefault="00F355E6" w:rsidP="000E65F4">
      <w:pPr>
        <w:autoSpaceDE w:val="0"/>
        <w:autoSpaceDN w:val="0"/>
        <w:adjustRightInd w:val="0"/>
        <w:contextualSpacing/>
        <w:jc w:val="both"/>
        <w:rPr>
          <w:rFonts w:asciiTheme="majorHAnsi" w:hAnsiTheme="majorHAnsi" w:cstheme="majorHAnsi"/>
          <w:b/>
          <w:color w:val="000000" w:themeColor="text1"/>
          <w:sz w:val="20"/>
          <w:szCs w:val="20"/>
        </w:rPr>
      </w:pPr>
    </w:p>
    <w:p w:rsidR="00FD16F9" w:rsidRPr="00E72346" w:rsidRDefault="0043174B" w:rsidP="000E65F4">
      <w:pPr>
        <w:pStyle w:val="Paragraphedeliste"/>
        <w:numPr>
          <w:ilvl w:val="0"/>
          <w:numId w:val="28"/>
        </w:numPr>
        <w:rPr>
          <w:rFonts w:asciiTheme="majorHAnsi" w:hAnsiTheme="majorHAnsi" w:cstheme="majorHAnsi"/>
          <w:b/>
          <w:color w:val="000000" w:themeColor="text1"/>
          <w:sz w:val="20"/>
          <w:szCs w:val="20"/>
        </w:rPr>
      </w:pPr>
      <w:r w:rsidRPr="00E72346">
        <w:rPr>
          <w:rFonts w:asciiTheme="majorHAnsi" w:hAnsiTheme="majorHAnsi" w:cstheme="majorHAnsi"/>
          <w:b/>
          <w:bCs/>
          <w:color w:val="000000" w:themeColor="text1"/>
          <w:sz w:val="20"/>
          <w:szCs w:val="20"/>
        </w:rPr>
        <w:t xml:space="preserve">Présentation </w:t>
      </w:r>
      <w:r w:rsidR="000E65F4" w:rsidRPr="00E72346">
        <w:rPr>
          <w:rFonts w:asciiTheme="majorHAnsi" w:hAnsiTheme="majorHAnsi" w:cstheme="majorHAnsi"/>
          <w:b/>
          <w:color w:val="000000" w:themeColor="text1"/>
          <w:sz w:val="20"/>
          <w:szCs w:val="20"/>
        </w:rPr>
        <w:t>de l’ONG</w:t>
      </w:r>
      <w:r w:rsidR="000E65F4">
        <w:rPr>
          <w:rFonts w:asciiTheme="majorHAnsi" w:hAnsiTheme="majorHAnsi" w:cstheme="majorHAnsi"/>
          <w:b/>
          <w:color w:val="000000" w:themeColor="text1"/>
          <w:sz w:val="20"/>
          <w:szCs w:val="20"/>
        </w:rPr>
        <w:t xml:space="preserve"> EPA</w:t>
      </w:r>
    </w:p>
    <w:p w:rsidR="00FD16F9" w:rsidRPr="00E72346" w:rsidRDefault="00FD16F9" w:rsidP="00FD16F9">
      <w:pPr>
        <w:autoSpaceDE w:val="0"/>
        <w:autoSpaceDN w:val="0"/>
        <w:adjustRightInd w:val="0"/>
        <w:jc w:val="both"/>
        <w:rPr>
          <w:rFonts w:asciiTheme="majorHAnsi" w:hAnsiTheme="majorHAnsi" w:cstheme="majorHAnsi"/>
          <w:color w:val="000000" w:themeColor="text1"/>
          <w:sz w:val="20"/>
          <w:szCs w:val="20"/>
        </w:rPr>
      </w:pPr>
      <w:r w:rsidRPr="00E72346">
        <w:rPr>
          <w:rFonts w:asciiTheme="majorHAnsi" w:hAnsiTheme="majorHAnsi" w:cstheme="majorHAnsi"/>
          <w:color w:val="000000" w:themeColor="text1"/>
          <w:sz w:val="20"/>
          <w:szCs w:val="20"/>
        </w:rPr>
        <w:t xml:space="preserve">Toute candidature doit comporter les éléments suivants : </w:t>
      </w:r>
    </w:p>
    <w:p w:rsidR="00FD16F9" w:rsidRPr="00E72346" w:rsidRDefault="00FD16F9" w:rsidP="00FD16F9">
      <w:pPr>
        <w:pStyle w:val="Paragraphedeliste"/>
        <w:numPr>
          <w:ilvl w:val="0"/>
          <w:numId w:val="8"/>
        </w:numPr>
        <w:autoSpaceDE w:val="0"/>
        <w:autoSpaceDN w:val="0"/>
        <w:spacing w:after="200" w:line="276" w:lineRule="auto"/>
        <w:contextualSpacing/>
        <w:jc w:val="both"/>
        <w:rPr>
          <w:rFonts w:asciiTheme="majorHAnsi" w:hAnsiTheme="majorHAnsi" w:cstheme="majorHAnsi"/>
          <w:color w:val="000000" w:themeColor="text1"/>
          <w:sz w:val="20"/>
          <w:szCs w:val="20"/>
        </w:rPr>
      </w:pPr>
      <w:r w:rsidRPr="00E72346">
        <w:rPr>
          <w:rFonts w:asciiTheme="majorHAnsi" w:hAnsiTheme="majorHAnsi" w:cstheme="majorHAnsi"/>
          <w:color w:val="000000" w:themeColor="text1"/>
          <w:sz w:val="20"/>
          <w:szCs w:val="20"/>
        </w:rPr>
        <w:t>La date de la candidature ;</w:t>
      </w:r>
    </w:p>
    <w:p w:rsidR="00FD16F9" w:rsidRPr="00E72346" w:rsidRDefault="00FD16F9" w:rsidP="00FD16F9">
      <w:pPr>
        <w:pStyle w:val="Paragraphedeliste"/>
        <w:numPr>
          <w:ilvl w:val="0"/>
          <w:numId w:val="8"/>
        </w:numPr>
        <w:autoSpaceDE w:val="0"/>
        <w:autoSpaceDN w:val="0"/>
        <w:spacing w:after="200" w:line="276" w:lineRule="auto"/>
        <w:contextualSpacing/>
        <w:jc w:val="both"/>
        <w:rPr>
          <w:rFonts w:asciiTheme="majorHAnsi" w:hAnsiTheme="majorHAnsi" w:cstheme="majorHAnsi"/>
          <w:color w:val="000000" w:themeColor="text1"/>
          <w:sz w:val="20"/>
          <w:szCs w:val="20"/>
        </w:rPr>
      </w:pPr>
      <w:r w:rsidRPr="00E72346">
        <w:rPr>
          <w:rFonts w:asciiTheme="majorHAnsi" w:hAnsiTheme="majorHAnsi" w:cstheme="majorHAnsi"/>
          <w:color w:val="000000" w:themeColor="text1"/>
          <w:sz w:val="20"/>
          <w:szCs w:val="20"/>
        </w:rPr>
        <w:t>La dénomination légale de l’organisation candidate ;</w:t>
      </w:r>
    </w:p>
    <w:p w:rsidR="00FD16F9" w:rsidRPr="00E72346" w:rsidRDefault="00FD16F9" w:rsidP="00FD16F9">
      <w:pPr>
        <w:pStyle w:val="Paragraphedeliste"/>
        <w:numPr>
          <w:ilvl w:val="0"/>
          <w:numId w:val="8"/>
        </w:numPr>
        <w:autoSpaceDE w:val="0"/>
        <w:autoSpaceDN w:val="0"/>
        <w:spacing w:after="200" w:line="276" w:lineRule="auto"/>
        <w:contextualSpacing/>
        <w:jc w:val="both"/>
        <w:rPr>
          <w:rFonts w:asciiTheme="majorHAnsi" w:hAnsiTheme="majorHAnsi" w:cstheme="majorHAnsi"/>
          <w:color w:val="000000" w:themeColor="text1"/>
          <w:sz w:val="20"/>
          <w:szCs w:val="20"/>
        </w:rPr>
      </w:pPr>
      <w:r w:rsidRPr="00E72346">
        <w:rPr>
          <w:rFonts w:asciiTheme="majorHAnsi" w:hAnsiTheme="majorHAnsi" w:cstheme="majorHAnsi"/>
          <w:color w:val="000000" w:themeColor="text1"/>
          <w:sz w:val="20"/>
          <w:szCs w:val="20"/>
        </w:rPr>
        <w:t>La date de création ;</w:t>
      </w:r>
    </w:p>
    <w:p w:rsidR="00FD16F9" w:rsidRPr="00E72346" w:rsidRDefault="00FD16F9" w:rsidP="00FD16F9">
      <w:pPr>
        <w:pStyle w:val="Paragraphedeliste"/>
        <w:numPr>
          <w:ilvl w:val="0"/>
          <w:numId w:val="8"/>
        </w:numPr>
        <w:autoSpaceDE w:val="0"/>
        <w:autoSpaceDN w:val="0"/>
        <w:spacing w:after="200" w:line="276" w:lineRule="auto"/>
        <w:contextualSpacing/>
        <w:jc w:val="both"/>
        <w:rPr>
          <w:rFonts w:asciiTheme="majorHAnsi" w:hAnsiTheme="majorHAnsi" w:cstheme="majorHAnsi"/>
          <w:color w:val="000000" w:themeColor="text1"/>
          <w:sz w:val="20"/>
          <w:szCs w:val="20"/>
        </w:rPr>
      </w:pPr>
      <w:r w:rsidRPr="00E72346">
        <w:rPr>
          <w:rFonts w:asciiTheme="majorHAnsi" w:hAnsiTheme="majorHAnsi" w:cstheme="majorHAnsi"/>
          <w:color w:val="000000" w:themeColor="text1"/>
          <w:sz w:val="20"/>
          <w:szCs w:val="20"/>
        </w:rPr>
        <w:t xml:space="preserve">Le nom, le numéro de téléphone et l’adresse électronique </w:t>
      </w:r>
      <w:r w:rsidR="00042F0F" w:rsidRPr="00E72346">
        <w:rPr>
          <w:rFonts w:asciiTheme="majorHAnsi" w:hAnsiTheme="majorHAnsi" w:cstheme="majorHAnsi"/>
          <w:color w:val="000000" w:themeColor="text1"/>
          <w:sz w:val="20"/>
          <w:szCs w:val="20"/>
        </w:rPr>
        <w:t>du dirigeant</w:t>
      </w:r>
      <w:r w:rsidRPr="00E72346">
        <w:rPr>
          <w:rFonts w:asciiTheme="majorHAnsi" w:hAnsiTheme="majorHAnsi" w:cstheme="majorHAnsi"/>
          <w:color w:val="000000" w:themeColor="text1"/>
          <w:sz w:val="20"/>
          <w:szCs w:val="20"/>
        </w:rPr>
        <w:t> ;</w:t>
      </w:r>
    </w:p>
    <w:p w:rsidR="00FD16F9" w:rsidRPr="00E72346" w:rsidRDefault="00FD16F9" w:rsidP="00FD16F9">
      <w:pPr>
        <w:pStyle w:val="Paragraphedeliste"/>
        <w:numPr>
          <w:ilvl w:val="0"/>
          <w:numId w:val="8"/>
        </w:numPr>
        <w:autoSpaceDE w:val="0"/>
        <w:autoSpaceDN w:val="0"/>
        <w:spacing w:after="200" w:line="276" w:lineRule="auto"/>
        <w:contextualSpacing/>
        <w:jc w:val="both"/>
        <w:rPr>
          <w:rFonts w:asciiTheme="majorHAnsi" w:hAnsiTheme="majorHAnsi" w:cstheme="majorHAnsi"/>
          <w:color w:val="000000" w:themeColor="text1"/>
          <w:sz w:val="20"/>
          <w:szCs w:val="20"/>
        </w:rPr>
      </w:pPr>
      <w:r w:rsidRPr="00E72346">
        <w:rPr>
          <w:rFonts w:asciiTheme="majorHAnsi" w:hAnsiTheme="majorHAnsi" w:cstheme="majorHAnsi"/>
          <w:color w:val="000000" w:themeColor="text1"/>
          <w:sz w:val="20"/>
          <w:szCs w:val="20"/>
        </w:rPr>
        <w:t>Le nom, la fonction, le numéro de téléphone et l’adresse électronique de deux contacts pour la candidature ;</w:t>
      </w:r>
    </w:p>
    <w:p w:rsidR="00FD16F9" w:rsidRDefault="00FD16F9" w:rsidP="00FD16F9">
      <w:pPr>
        <w:pStyle w:val="Paragraphedeliste"/>
        <w:numPr>
          <w:ilvl w:val="0"/>
          <w:numId w:val="8"/>
        </w:numPr>
        <w:autoSpaceDE w:val="0"/>
        <w:autoSpaceDN w:val="0"/>
        <w:spacing w:after="200" w:line="276" w:lineRule="auto"/>
        <w:contextualSpacing/>
        <w:jc w:val="both"/>
        <w:rPr>
          <w:rFonts w:asciiTheme="majorHAnsi" w:hAnsiTheme="majorHAnsi" w:cstheme="majorHAnsi"/>
          <w:color w:val="000000" w:themeColor="text1"/>
          <w:sz w:val="20"/>
          <w:szCs w:val="20"/>
        </w:rPr>
      </w:pPr>
      <w:r w:rsidRPr="00E72346">
        <w:rPr>
          <w:rFonts w:asciiTheme="majorHAnsi" w:hAnsiTheme="majorHAnsi" w:cstheme="majorHAnsi"/>
          <w:color w:val="000000" w:themeColor="text1"/>
          <w:sz w:val="20"/>
          <w:szCs w:val="20"/>
        </w:rPr>
        <w:t>L’adresse, le site Internet et l’adresse électronique du candidat ;</w:t>
      </w:r>
    </w:p>
    <w:p w:rsidR="000E65F4" w:rsidRPr="0048240A" w:rsidRDefault="000E65F4" w:rsidP="0048240A">
      <w:pPr>
        <w:pStyle w:val="Paragraphedeliste"/>
        <w:numPr>
          <w:ilvl w:val="0"/>
          <w:numId w:val="8"/>
        </w:numPr>
        <w:autoSpaceDE w:val="0"/>
        <w:autoSpaceDN w:val="0"/>
        <w:adjustRightInd w:val="0"/>
        <w:jc w:val="both"/>
        <w:outlineLvl w:val="0"/>
        <w:rPr>
          <w:rFonts w:asciiTheme="majorHAnsi" w:hAnsiTheme="majorHAnsi" w:cstheme="majorHAnsi"/>
          <w:color w:val="000000" w:themeColor="text1"/>
          <w:sz w:val="20"/>
          <w:szCs w:val="20"/>
        </w:rPr>
      </w:pPr>
      <w:r w:rsidRPr="00A90874">
        <w:rPr>
          <w:rFonts w:asciiTheme="majorHAnsi" w:hAnsiTheme="majorHAnsi" w:cstheme="majorHAnsi"/>
          <w:color w:val="000000" w:themeColor="text1"/>
          <w:sz w:val="20"/>
          <w:szCs w:val="20"/>
        </w:rPr>
        <w:t>Missions et objectifs de l’ONG ou EPA</w:t>
      </w:r>
      <w:r w:rsidRPr="00E72346">
        <w:rPr>
          <w:rFonts w:asciiTheme="majorHAnsi" w:hAnsiTheme="majorHAnsi" w:cstheme="majorHAnsi"/>
          <w:color w:val="000000" w:themeColor="text1"/>
          <w:sz w:val="20"/>
          <w:szCs w:val="20"/>
        </w:rPr>
        <w:t xml:space="preserve"> </w:t>
      </w:r>
    </w:p>
    <w:p w:rsidR="00FD16F9" w:rsidRPr="00E72346" w:rsidRDefault="00FD16F9" w:rsidP="00FD16F9">
      <w:pPr>
        <w:pStyle w:val="Paragraphedeliste"/>
        <w:numPr>
          <w:ilvl w:val="0"/>
          <w:numId w:val="8"/>
        </w:numPr>
        <w:autoSpaceDE w:val="0"/>
        <w:autoSpaceDN w:val="0"/>
        <w:spacing w:after="200" w:line="276" w:lineRule="auto"/>
        <w:contextualSpacing/>
        <w:jc w:val="both"/>
        <w:rPr>
          <w:rFonts w:asciiTheme="majorHAnsi" w:hAnsiTheme="majorHAnsi" w:cstheme="majorHAnsi"/>
          <w:color w:val="000000" w:themeColor="text1"/>
          <w:sz w:val="20"/>
          <w:szCs w:val="20"/>
        </w:rPr>
      </w:pPr>
      <w:r w:rsidRPr="00E72346">
        <w:rPr>
          <w:rFonts w:asciiTheme="majorHAnsi" w:hAnsiTheme="majorHAnsi" w:cstheme="majorHAnsi"/>
          <w:color w:val="000000" w:themeColor="text1"/>
          <w:sz w:val="20"/>
          <w:szCs w:val="20"/>
        </w:rPr>
        <w:t>L’explication de la façon dont le candidat remplit les conditions d’éligibilité</w:t>
      </w:r>
      <w:r w:rsidR="00E70E7A" w:rsidRPr="00E72346">
        <w:rPr>
          <w:rFonts w:asciiTheme="majorHAnsi" w:hAnsiTheme="majorHAnsi" w:cstheme="majorHAnsi"/>
          <w:color w:val="000000" w:themeColor="text1"/>
          <w:sz w:val="20"/>
          <w:szCs w:val="20"/>
        </w:rPr>
        <w:t>.</w:t>
      </w:r>
    </w:p>
    <w:p w:rsidR="008E4841" w:rsidRPr="00E72346" w:rsidRDefault="008E4841" w:rsidP="001C0781">
      <w:pPr>
        <w:pStyle w:val="Paragraphedeliste"/>
        <w:autoSpaceDE w:val="0"/>
        <w:autoSpaceDN w:val="0"/>
        <w:spacing w:after="200" w:line="276" w:lineRule="auto"/>
        <w:ind w:left="1068"/>
        <w:contextualSpacing/>
        <w:jc w:val="both"/>
        <w:rPr>
          <w:rFonts w:asciiTheme="majorHAnsi" w:hAnsiTheme="majorHAnsi" w:cstheme="majorHAnsi"/>
          <w:color w:val="000000" w:themeColor="text1"/>
          <w:sz w:val="20"/>
          <w:szCs w:val="20"/>
          <w:highlight w:val="yellow"/>
        </w:rPr>
      </w:pPr>
    </w:p>
    <w:p w:rsidR="00F355E6" w:rsidRPr="00F355E6" w:rsidRDefault="00FD16F9" w:rsidP="000E65F4">
      <w:pPr>
        <w:pStyle w:val="Paragraphedeliste"/>
        <w:numPr>
          <w:ilvl w:val="0"/>
          <w:numId w:val="28"/>
        </w:numPr>
      </w:pPr>
      <w:r w:rsidRPr="000E65F4">
        <w:rPr>
          <w:rFonts w:asciiTheme="majorHAnsi" w:hAnsiTheme="majorHAnsi" w:cstheme="majorHAnsi"/>
          <w:b/>
          <w:color w:val="000000" w:themeColor="text1"/>
          <w:sz w:val="20"/>
          <w:szCs w:val="20"/>
        </w:rPr>
        <w:t xml:space="preserve">Les </w:t>
      </w:r>
      <w:r w:rsidRPr="000E65F4">
        <w:rPr>
          <w:rFonts w:asciiTheme="majorHAnsi" w:hAnsiTheme="majorHAnsi" w:cstheme="majorHAnsi"/>
          <w:b/>
          <w:bCs/>
          <w:color w:val="000000" w:themeColor="text1"/>
          <w:sz w:val="20"/>
          <w:szCs w:val="20"/>
        </w:rPr>
        <w:t>références</w:t>
      </w:r>
      <w:r w:rsidRPr="000E65F4">
        <w:rPr>
          <w:rFonts w:asciiTheme="majorHAnsi" w:hAnsiTheme="majorHAnsi" w:cstheme="majorHAnsi"/>
          <w:b/>
          <w:color w:val="000000" w:themeColor="text1"/>
          <w:sz w:val="20"/>
          <w:szCs w:val="20"/>
        </w:rPr>
        <w:t xml:space="preserve"> de </w:t>
      </w:r>
      <w:r w:rsidR="00FE5A5D" w:rsidRPr="000E65F4">
        <w:rPr>
          <w:rFonts w:asciiTheme="majorHAnsi" w:hAnsiTheme="majorHAnsi" w:cstheme="majorHAnsi"/>
          <w:b/>
          <w:color w:val="000000" w:themeColor="text1"/>
          <w:sz w:val="20"/>
          <w:szCs w:val="20"/>
        </w:rPr>
        <w:t xml:space="preserve">projets existants qui </w:t>
      </w:r>
      <w:r w:rsidR="00E9372B" w:rsidRPr="000E65F4">
        <w:rPr>
          <w:rFonts w:asciiTheme="majorHAnsi" w:hAnsiTheme="majorHAnsi" w:cstheme="majorHAnsi"/>
          <w:b/>
          <w:color w:val="000000" w:themeColor="text1"/>
          <w:sz w:val="20"/>
          <w:szCs w:val="20"/>
        </w:rPr>
        <w:t>seraient éligibles pour la mise en œuvre de ce partenariat</w:t>
      </w:r>
      <w:r w:rsidR="00E9372B" w:rsidRPr="000E65F4">
        <w:rPr>
          <w:rFonts w:asciiTheme="majorHAnsi" w:hAnsiTheme="majorHAnsi" w:cstheme="majorHAnsi"/>
          <w:color w:val="000000" w:themeColor="text1"/>
          <w:sz w:val="20"/>
          <w:szCs w:val="20"/>
        </w:rPr>
        <w:t xml:space="preserve"> c-à-d, des projets existants qui ont un </w:t>
      </w:r>
      <w:r w:rsidR="001C0781" w:rsidRPr="000E65F4">
        <w:rPr>
          <w:rFonts w:asciiTheme="majorHAnsi" w:eastAsia="Calibri" w:hAnsiTheme="majorHAnsi" w:cstheme="majorHAnsi"/>
          <w:color w:val="000000" w:themeColor="text1"/>
          <w:sz w:val="20"/>
          <w:szCs w:val="20"/>
        </w:rPr>
        <w:t>fort impact sur</w:t>
      </w:r>
      <w:r w:rsidR="006523C1" w:rsidRPr="000E65F4">
        <w:rPr>
          <w:rFonts w:asciiTheme="majorHAnsi" w:eastAsia="Calibri" w:hAnsiTheme="majorHAnsi" w:cstheme="majorHAnsi"/>
          <w:color w:val="000000" w:themeColor="text1"/>
          <w:sz w:val="20"/>
          <w:szCs w:val="20"/>
        </w:rPr>
        <w:t xml:space="preserve"> l’autonomisation économique des femmes et</w:t>
      </w:r>
      <w:r w:rsidR="001C0781" w:rsidRPr="000E65F4">
        <w:rPr>
          <w:rFonts w:asciiTheme="majorHAnsi" w:eastAsia="Calibri" w:hAnsiTheme="majorHAnsi" w:cstheme="majorHAnsi"/>
          <w:color w:val="000000" w:themeColor="text1"/>
          <w:sz w:val="20"/>
          <w:szCs w:val="20"/>
        </w:rPr>
        <w:t xml:space="preserve"> le développement local</w:t>
      </w:r>
      <w:r w:rsidR="0051010A" w:rsidRPr="000E65F4">
        <w:rPr>
          <w:rFonts w:asciiTheme="majorHAnsi" w:eastAsia="Calibri" w:hAnsiTheme="majorHAnsi" w:cstheme="majorHAnsi"/>
          <w:color w:val="000000" w:themeColor="text1"/>
          <w:sz w:val="20"/>
          <w:szCs w:val="20"/>
        </w:rPr>
        <w:t xml:space="preserve"> </w:t>
      </w:r>
      <w:r w:rsidR="003027E5" w:rsidRPr="000E65F4">
        <w:rPr>
          <w:rFonts w:asciiTheme="majorHAnsi" w:eastAsia="Calibri" w:hAnsiTheme="majorHAnsi" w:cstheme="majorHAnsi"/>
          <w:color w:val="000000" w:themeColor="text1"/>
          <w:sz w:val="20"/>
          <w:szCs w:val="20"/>
        </w:rPr>
        <w:t xml:space="preserve">dans </w:t>
      </w:r>
      <w:r w:rsidR="006523C1" w:rsidRPr="000E65F4">
        <w:rPr>
          <w:rFonts w:asciiTheme="majorHAnsi" w:eastAsia="Calibri" w:hAnsiTheme="majorHAnsi" w:cstheme="majorHAnsi"/>
          <w:color w:val="000000" w:themeColor="text1"/>
          <w:sz w:val="20"/>
          <w:szCs w:val="20"/>
        </w:rPr>
        <w:t>la région de Mopti</w:t>
      </w:r>
      <w:r w:rsidR="00E9372B" w:rsidRPr="000E65F4">
        <w:rPr>
          <w:rFonts w:asciiTheme="majorHAnsi" w:eastAsia="Calibri" w:hAnsiTheme="majorHAnsi" w:cstheme="majorHAnsi"/>
          <w:color w:val="000000" w:themeColor="text1"/>
          <w:sz w:val="20"/>
          <w:szCs w:val="20"/>
        </w:rPr>
        <w:t xml:space="preserve"> et qui seraient à même d’utiliser </w:t>
      </w:r>
      <w:r w:rsidR="001468AF" w:rsidRPr="000E65F4">
        <w:rPr>
          <w:rFonts w:asciiTheme="majorHAnsi" w:eastAsia="Calibri" w:hAnsiTheme="majorHAnsi" w:cstheme="majorHAnsi"/>
          <w:color w:val="000000" w:themeColor="text1"/>
          <w:sz w:val="20"/>
          <w:szCs w:val="20"/>
        </w:rPr>
        <w:t xml:space="preserve">la subvention et </w:t>
      </w:r>
      <w:r w:rsidR="001468AF" w:rsidRPr="000E65F4">
        <w:rPr>
          <w:rFonts w:asciiTheme="majorHAnsi" w:eastAsia="Calibri" w:hAnsiTheme="majorHAnsi" w:cstheme="majorHAnsi"/>
          <w:color w:val="000000" w:themeColor="text1"/>
          <w:sz w:val="20"/>
          <w:szCs w:val="20"/>
        </w:rPr>
        <w:lastRenderedPageBreak/>
        <w:t>l’assistance technique d’UNCDF pour se développer et atteindre plus de bénéficiaires dans la région de Mopti.</w:t>
      </w:r>
    </w:p>
    <w:p w:rsidR="00F355E6" w:rsidRPr="000E65F4" w:rsidRDefault="00F355E6" w:rsidP="000E65F4">
      <w:pPr>
        <w:rPr>
          <w:rFonts w:asciiTheme="majorHAnsi" w:hAnsiTheme="majorHAnsi" w:cstheme="majorHAnsi"/>
          <w:b/>
          <w:color w:val="000000" w:themeColor="text1"/>
          <w:sz w:val="20"/>
          <w:szCs w:val="20"/>
        </w:rPr>
      </w:pPr>
    </w:p>
    <w:p w:rsidR="0082598E" w:rsidRPr="0048240A" w:rsidRDefault="0043174B" w:rsidP="0048240A">
      <w:pPr>
        <w:pStyle w:val="Paragraphedeliste"/>
        <w:numPr>
          <w:ilvl w:val="0"/>
          <w:numId w:val="28"/>
        </w:numPr>
        <w:autoSpaceDE w:val="0"/>
        <w:autoSpaceDN w:val="0"/>
        <w:spacing w:after="200" w:line="276" w:lineRule="auto"/>
        <w:contextualSpacing/>
        <w:jc w:val="both"/>
        <w:rPr>
          <w:rFonts w:asciiTheme="majorHAnsi" w:hAnsiTheme="majorHAnsi" w:cstheme="majorHAnsi"/>
          <w:b/>
          <w:color w:val="000000" w:themeColor="text1"/>
          <w:sz w:val="20"/>
          <w:szCs w:val="20"/>
        </w:rPr>
      </w:pPr>
      <w:r w:rsidRPr="00E72346">
        <w:rPr>
          <w:rFonts w:asciiTheme="majorHAnsi" w:hAnsiTheme="majorHAnsi" w:cstheme="majorHAnsi"/>
          <w:b/>
          <w:color w:val="000000" w:themeColor="text1"/>
          <w:sz w:val="20"/>
          <w:szCs w:val="20"/>
        </w:rPr>
        <w:t>Une note méthodologique</w:t>
      </w:r>
      <w:r w:rsidR="0048240A">
        <w:rPr>
          <w:rFonts w:asciiTheme="majorHAnsi" w:hAnsiTheme="majorHAnsi" w:cstheme="majorHAnsi"/>
          <w:b/>
          <w:color w:val="000000" w:themeColor="text1"/>
          <w:sz w:val="20"/>
          <w:szCs w:val="20"/>
        </w:rPr>
        <w:t xml:space="preserve"> et un plan de travail : </w:t>
      </w:r>
    </w:p>
    <w:p w:rsidR="0082598E" w:rsidRPr="00E72346" w:rsidRDefault="0082598E" w:rsidP="0082598E">
      <w:pPr>
        <w:pStyle w:val="Paragraphedeliste"/>
        <w:numPr>
          <w:ilvl w:val="0"/>
          <w:numId w:val="12"/>
        </w:numPr>
        <w:autoSpaceDE w:val="0"/>
        <w:autoSpaceDN w:val="0"/>
        <w:adjustRightInd w:val="0"/>
        <w:ind w:left="2136"/>
        <w:jc w:val="both"/>
        <w:outlineLvl w:val="0"/>
        <w:rPr>
          <w:rFonts w:asciiTheme="majorHAnsi" w:hAnsiTheme="majorHAnsi" w:cstheme="majorHAnsi"/>
          <w:color w:val="000000" w:themeColor="text1"/>
          <w:sz w:val="20"/>
          <w:szCs w:val="20"/>
        </w:rPr>
      </w:pPr>
      <w:r w:rsidRPr="00E72346">
        <w:rPr>
          <w:rFonts w:asciiTheme="majorHAnsi" w:hAnsiTheme="majorHAnsi" w:cstheme="majorHAnsi"/>
          <w:b/>
          <w:color w:val="000000" w:themeColor="text1"/>
          <w:sz w:val="20"/>
          <w:szCs w:val="20"/>
        </w:rPr>
        <w:t>Résumé</w:t>
      </w:r>
      <w:r w:rsidRPr="00E72346">
        <w:rPr>
          <w:rFonts w:asciiTheme="majorHAnsi" w:hAnsiTheme="majorHAnsi" w:cstheme="majorHAnsi"/>
          <w:color w:val="000000" w:themeColor="text1"/>
          <w:sz w:val="20"/>
          <w:szCs w:val="20"/>
        </w:rPr>
        <w:t xml:space="preserve"> (une demi-page maximum)</w:t>
      </w:r>
    </w:p>
    <w:p w:rsidR="0082598E" w:rsidRPr="0048240A" w:rsidRDefault="0082598E" w:rsidP="0048240A">
      <w:pPr>
        <w:autoSpaceDE w:val="0"/>
        <w:autoSpaceDN w:val="0"/>
        <w:adjustRightInd w:val="0"/>
        <w:jc w:val="both"/>
        <w:outlineLvl w:val="0"/>
        <w:rPr>
          <w:rFonts w:asciiTheme="majorHAnsi" w:hAnsiTheme="majorHAnsi" w:cstheme="majorHAnsi"/>
          <w:color w:val="000000" w:themeColor="text1"/>
          <w:sz w:val="20"/>
          <w:szCs w:val="20"/>
        </w:rPr>
      </w:pPr>
    </w:p>
    <w:p w:rsidR="00165937" w:rsidRPr="00E72346" w:rsidRDefault="00EA0043" w:rsidP="00165937">
      <w:pPr>
        <w:pStyle w:val="Paragraphedeliste"/>
        <w:numPr>
          <w:ilvl w:val="0"/>
          <w:numId w:val="12"/>
        </w:numPr>
        <w:autoSpaceDE w:val="0"/>
        <w:autoSpaceDN w:val="0"/>
        <w:adjustRightInd w:val="0"/>
        <w:ind w:left="2136"/>
        <w:jc w:val="both"/>
        <w:outlineLvl w:val="0"/>
        <w:rPr>
          <w:rFonts w:asciiTheme="majorHAnsi" w:hAnsiTheme="majorHAnsi" w:cstheme="majorHAnsi"/>
          <w:color w:val="000000" w:themeColor="text1"/>
          <w:sz w:val="20"/>
          <w:szCs w:val="20"/>
        </w:rPr>
      </w:pPr>
      <w:r w:rsidRPr="00E72346">
        <w:rPr>
          <w:rFonts w:asciiTheme="majorHAnsi" w:hAnsiTheme="majorHAnsi" w:cstheme="majorHAnsi"/>
          <w:b/>
          <w:color w:val="000000" w:themeColor="text1"/>
          <w:sz w:val="20"/>
          <w:szCs w:val="20"/>
        </w:rPr>
        <w:t>Présentation des projets</w:t>
      </w:r>
      <w:r w:rsidR="0082598E" w:rsidRPr="00E72346">
        <w:rPr>
          <w:rFonts w:asciiTheme="majorHAnsi" w:hAnsiTheme="majorHAnsi" w:cstheme="majorHAnsi"/>
          <w:b/>
          <w:color w:val="000000" w:themeColor="text1"/>
          <w:sz w:val="20"/>
          <w:szCs w:val="20"/>
        </w:rPr>
        <w:t xml:space="preserve"> </w:t>
      </w:r>
      <w:r w:rsidR="0082598E" w:rsidRPr="00E72346">
        <w:rPr>
          <w:rFonts w:asciiTheme="majorHAnsi" w:hAnsiTheme="majorHAnsi" w:cstheme="majorHAnsi"/>
          <w:color w:val="000000" w:themeColor="text1"/>
          <w:sz w:val="20"/>
          <w:szCs w:val="20"/>
        </w:rPr>
        <w:t>(</w:t>
      </w:r>
      <w:r w:rsidR="00E5779B" w:rsidRPr="00E72346">
        <w:rPr>
          <w:rFonts w:asciiTheme="majorHAnsi" w:hAnsiTheme="majorHAnsi" w:cstheme="majorHAnsi"/>
          <w:color w:val="000000" w:themeColor="text1"/>
          <w:sz w:val="20"/>
          <w:szCs w:val="20"/>
        </w:rPr>
        <w:t>8</w:t>
      </w:r>
      <w:r w:rsidR="0082598E" w:rsidRPr="00E72346">
        <w:rPr>
          <w:rFonts w:asciiTheme="majorHAnsi" w:hAnsiTheme="majorHAnsi" w:cstheme="majorHAnsi"/>
          <w:color w:val="000000" w:themeColor="text1"/>
          <w:sz w:val="20"/>
          <w:szCs w:val="20"/>
        </w:rPr>
        <w:t xml:space="preserve"> pages maximum)</w:t>
      </w:r>
    </w:p>
    <w:p w:rsidR="00EA0043" w:rsidRPr="00E72346" w:rsidRDefault="00EA0043" w:rsidP="00EA0043">
      <w:pPr>
        <w:pStyle w:val="Paragraphedeliste"/>
        <w:rPr>
          <w:rFonts w:asciiTheme="majorHAnsi" w:hAnsiTheme="majorHAnsi" w:cstheme="majorHAnsi"/>
          <w:color w:val="000000" w:themeColor="text1"/>
          <w:sz w:val="20"/>
          <w:szCs w:val="20"/>
        </w:rPr>
      </w:pPr>
    </w:p>
    <w:p w:rsidR="00EA0043" w:rsidRPr="00E72346" w:rsidRDefault="00EA0043" w:rsidP="00EA0043">
      <w:pPr>
        <w:pStyle w:val="Paragraphedeliste"/>
        <w:numPr>
          <w:ilvl w:val="0"/>
          <w:numId w:val="23"/>
        </w:numPr>
        <w:autoSpaceDE w:val="0"/>
        <w:autoSpaceDN w:val="0"/>
        <w:spacing w:after="200" w:line="276" w:lineRule="auto"/>
        <w:contextualSpacing/>
        <w:jc w:val="both"/>
        <w:rPr>
          <w:rFonts w:asciiTheme="majorHAnsi" w:hAnsiTheme="majorHAnsi" w:cstheme="majorHAnsi"/>
          <w:color w:val="000000" w:themeColor="text1"/>
          <w:sz w:val="20"/>
          <w:szCs w:val="20"/>
        </w:rPr>
      </w:pPr>
      <w:r w:rsidRPr="00E72346">
        <w:rPr>
          <w:rFonts w:asciiTheme="majorHAnsi" w:hAnsiTheme="majorHAnsi" w:cstheme="majorHAnsi"/>
          <w:color w:val="000000" w:themeColor="text1"/>
          <w:sz w:val="20"/>
          <w:szCs w:val="20"/>
        </w:rPr>
        <w:t>Titre du projet</w:t>
      </w:r>
    </w:p>
    <w:p w:rsidR="00EA0043" w:rsidRPr="00E72346" w:rsidRDefault="00EA0043" w:rsidP="00EA0043">
      <w:pPr>
        <w:pStyle w:val="Paragraphedeliste"/>
        <w:numPr>
          <w:ilvl w:val="0"/>
          <w:numId w:val="23"/>
        </w:numPr>
        <w:autoSpaceDE w:val="0"/>
        <w:autoSpaceDN w:val="0"/>
        <w:spacing w:after="200" w:line="276" w:lineRule="auto"/>
        <w:contextualSpacing/>
        <w:jc w:val="both"/>
        <w:rPr>
          <w:rFonts w:asciiTheme="majorHAnsi" w:hAnsiTheme="majorHAnsi" w:cstheme="majorHAnsi"/>
          <w:color w:val="000000" w:themeColor="text1"/>
          <w:sz w:val="20"/>
          <w:szCs w:val="20"/>
        </w:rPr>
      </w:pPr>
      <w:r w:rsidRPr="00E72346">
        <w:rPr>
          <w:rFonts w:asciiTheme="majorHAnsi" w:hAnsiTheme="majorHAnsi" w:cstheme="majorHAnsi"/>
          <w:color w:val="000000" w:themeColor="text1"/>
          <w:sz w:val="20"/>
          <w:szCs w:val="20"/>
        </w:rPr>
        <w:t>Contexte et justification du projet</w:t>
      </w:r>
    </w:p>
    <w:p w:rsidR="00EA0043" w:rsidRPr="00E72346" w:rsidRDefault="00EA0043" w:rsidP="00EA0043">
      <w:pPr>
        <w:pStyle w:val="Paragraphedeliste"/>
        <w:numPr>
          <w:ilvl w:val="0"/>
          <w:numId w:val="23"/>
        </w:numPr>
        <w:autoSpaceDE w:val="0"/>
        <w:autoSpaceDN w:val="0"/>
        <w:spacing w:after="200" w:line="276" w:lineRule="auto"/>
        <w:contextualSpacing/>
        <w:jc w:val="both"/>
        <w:rPr>
          <w:rFonts w:asciiTheme="majorHAnsi" w:hAnsiTheme="majorHAnsi" w:cstheme="majorHAnsi"/>
          <w:color w:val="000000" w:themeColor="text1"/>
          <w:sz w:val="20"/>
          <w:szCs w:val="20"/>
        </w:rPr>
      </w:pPr>
      <w:r w:rsidRPr="00E72346">
        <w:rPr>
          <w:rFonts w:asciiTheme="majorHAnsi" w:hAnsiTheme="majorHAnsi" w:cstheme="majorHAnsi"/>
          <w:color w:val="000000" w:themeColor="text1"/>
          <w:sz w:val="20"/>
          <w:szCs w:val="20"/>
        </w:rPr>
        <w:t>Résumé du projet</w:t>
      </w:r>
    </w:p>
    <w:p w:rsidR="00EA0043" w:rsidRPr="00E72346" w:rsidRDefault="00EA0043" w:rsidP="00EA0043">
      <w:pPr>
        <w:pStyle w:val="Paragraphedeliste"/>
        <w:numPr>
          <w:ilvl w:val="0"/>
          <w:numId w:val="23"/>
        </w:numPr>
        <w:autoSpaceDE w:val="0"/>
        <w:autoSpaceDN w:val="0"/>
        <w:spacing w:after="200" w:line="276" w:lineRule="auto"/>
        <w:contextualSpacing/>
        <w:jc w:val="both"/>
        <w:rPr>
          <w:rFonts w:asciiTheme="majorHAnsi" w:hAnsiTheme="majorHAnsi" w:cstheme="majorHAnsi"/>
          <w:color w:val="000000" w:themeColor="text1"/>
          <w:sz w:val="20"/>
          <w:szCs w:val="20"/>
        </w:rPr>
      </w:pPr>
      <w:r w:rsidRPr="00E72346">
        <w:rPr>
          <w:rFonts w:asciiTheme="majorHAnsi" w:hAnsiTheme="majorHAnsi" w:cstheme="majorHAnsi"/>
          <w:color w:val="000000" w:themeColor="text1"/>
          <w:sz w:val="20"/>
          <w:szCs w:val="20"/>
        </w:rPr>
        <w:t>Objectifs globales et spécifiques du projet</w:t>
      </w:r>
    </w:p>
    <w:p w:rsidR="00EA0043" w:rsidRPr="00E72346" w:rsidRDefault="00EA0043" w:rsidP="00EA0043">
      <w:pPr>
        <w:pStyle w:val="Paragraphedeliste"/>
        <w:numPr>
          <w:ilvl w:val="0"/>
          <w:numId w:val="23"/>
        </w:numPr>
        <w:autoSpaceDE w:val="0"/>
        <w:autoSpaceDN w:val="0"/>
        <w:spacing w:after="200" w:line="276" w:lineRule="auto"/>
        <w:contextualSpacing/>
        <w:jc w:val="both"/>
        <w:rPr>
          <w:rFonts w:asciiTheme="majorHAnsi" w:hAnsiTheme="majorHAnsi" w:cstheme="majorHAnsi"/>
          <w:color w:val="000000" w:themeColor="text1"/>
          <w:sz w:val="20"/>
          <w:szCs w:val="20"/>
        </w:rPr>
      </w:pPr>
      <w:r w:rsidRPr="00E72346">
        <w:rPr>
          <w:rFonts w:asciiTheme="majorHAnsi" w:hAnsiTheme="majorHAnsi" w:cstheme="majorHAnsi"/>
          <w:color w:val="000000" w:themeColor="text1"/>
          <w:sz w:val="20"/>
          <w:szCs w:val="20"/>
        </w:rPr>
        <w:t>Résultats et impacts attendus sur l’autonomisation économique des femmes et le développement local</w:t>
      </w:r>
    </w:p>
    <w:p w:rsidR="00F355E6" w:rsidRPr="000E65F4" w:rsidRDefault="00EA0043">
      <w:pPr>
        <w:pStyle w:val="Paragraphedeliste"/>
        <w:numPr>
          <w:ilvl w:val="0"/>
          <w:numId w:val="23"/>
        </w:numPr>
        <w:autoSpaceDE w:val="0"/>
        <w:autoSpaceDN w:val="0"/>
        <w:spacing w:after="200" w:line="276" w:lineRule="auto"/>
        <w:contextualSpacing/>
        <w:jc w:val="both"/>
        <w:rPr>
          <w:rFonts w:asciiTheme="majorHAnsi" w:hAnsiTheme="majorHAnsi" w:cstheme="majorHAnsi"/>
          <w:color w:val="000000" w:themeColor="text1"/>
          <w:sz w:val="20"/>
          <w:szCs w:val="20"/>
        </w:rPr>
      </w:pPr>
      <w:r w:rsidRPr="00E72346">
        <w:rPr>
          <w:rFonts w:asciiTheme="majorHAnsi" w:hAnsiTheme="majorHAnsi" w:cstheme="majorHAnsi"/>
          <w:color w:val="000000" w:themeColor="text1"/>
          <w:sz w:val="20"/>
          <w:szCs w:val="20"/>
        </w:rPr>
        <w:t xml:space="preserve">Structuration du projet et stratégie </w:t>
      </w:r>
      <w:r w:rsidR="00F50A61">
        <w:rPr>
          <w:rFonts w:asciiTheme="majorHAnsi" w:hAnsiTheme="majorHAnsi" w:cstheme="majorHAnsi"/>
          <w:color w:val="000000" w:themeColor="text1"/>
          <w:sz w:val="20"/>
          <w:szCs w:val="20"/>
        </w:rPr>
        <w:t xml:space="preserve">et calendrier </w:t>
      </w:r>
      <w:r w:rsidRPr="00E72346">
        <w:rPr>
          <w:rFonts w:asciiTheme="majorHAnsi" w:hAnsiTheme="majorHAnsi" w:cstheme="majorHAnsi"/>
          <w:color w:val="000000" w:themeColor="text1"/>
          <w:sz w:val="20"/>
          <w:szCs w:val="20"/>
        </w:rPr>
        <w:t>de mise en œuvre</w:t>
      </w:r>
    </w:p>
    <w:p w:rsidR="000D2365" w:rsidRPr="00E72346" w:rsidRDefault="000D2365" w:rsidP="000D2365">
      <w:pPr>
        <w:pStyle w:val="Paragraphedeliste"/>
        <w:rPr>
          <w:rFonts w:asciiTheme="majorHAnsi" w:hAnsiTheme="majorHAnsi" w:cstheme="majorHAnsi"/>
          <w:color w:val="000000" w:themeColor="text1"/>
          <w:sz w:val="20"/>
          <w:szCs w:val="20"/>
        </w:rPr>
      </w:pPr>
    </w:p>
    <w:p w:rsidR="00F355E6" w:rsidRPr="0048240A" w:rsidRDefault="000D7CA7" w:rsidP="003F5A68">
      <w:pPr>
        <w:pStyle w:val="Paragraphedeliste"/>
        <w:numPr>
          <w:ilvl w:val="0"/>
          <w:numId w:val="12"/>
        </w:numPr>
        <w:ind w:left="2127"/>
        <w:rPr>
          <w:rFonts w:asciiTheme="majorHAnsi" w:hAnsiTheme="majorHAnsi" w:cstheme="majorHAnsi"/>
          <w:b/>
          <w:color w:val="000000" w:themeColor="text1"/>
          <w:sz w:val="20"/>
          <w:szCs w:val="20"/>
        </w:rPr>
      </w:pPr>
      <w:bookmarkStart w:id="5" w:name="_Hlk12022134"/>
      <w:r w:rsidRPr="0048240A">
        <w:rPr>
          <w:rFonts w:asciiTheme="majorHAnsi" w:hAnsiTheme="majorHAnsi" w:cstheme="majorHAnsi"/>
          <w:b/>
          <w:color w:val="000000" w:themeColor="text1"/>
          <w:sz w:val="20"/>
          <w:szCs w:val="20"/>
        </w:rPr>
        <w:t xml:space="preserve">Calendrier des activités, </w:t>
      </w:r>
      <w:r w:rsidR="00F355E6" w:rsidRPr="0048240A">
        <w:rPr>
          <w:rFonts w:asciiTheme="majorHAnsi" w:hAnsiTheme="majorHAnsi" w:cstheme="majorHAnsi"/>
          <w:b/>
          <w:color w:val="000000" w:themeColor="text1"/>
          <w:sz w:val="20"/>
          <w:szCs w:val="20"/>
        </w:rPr>
        <w:t xml:space="preserve">des indicateurs, </w:t>
      </w:r>
      <w:r w:rsidRPr="0048240A">
        <w:rPr>
          <w:rFonts w:asciiTheme="majorHAnsi" w:hAnsiTheme="majorHAnsi" w:cstheme="majorHAnsi"/>
          <w:b/>
          <w:color w:val="000000" w:themeColor="text1"/>
          <w:sz w:val="20"/>
          <w:szCs w:val="20"/>
        </w:rPr>
        <w:t>leur budget</w:t>
      </w:r>
      <w:r w:rsidR="00F355E6" w:rsidRPr="0048240A">
        <w:rPr>
          <w:rFonts w:asciiTheme="majorHAnsi" w:hAnsiTheme="majorHAnsi" w:cstheme="majorHAnsi"/>
          <w:b/>
          <w:color w:val="000000" w:themeColor="text1"/>
          <w:sz w:val="20"/>
          <w:szCs w:val="20"/>
        </w:rPr>
        <w:t xml:space="preserve">, les livrables et leur </w:t>
      </w:r>
      <w:r w:rsidRPr="0048240A">
        <w:rPr>
          <w:rFonts w:asciiTheme="majorHAnsi" w:hAnsiTheme="majorHAnsi" w:cstheme="majorHAnsi"/>
          <w:b/>
          <w:color w:val="000000" w:themeColor="text1"/>
          <w:sz w:val="20"/>
          <w:szCs w:val="20"/>
        </w:rPr>
        <w:t xml:space="preserve">date </w:t>
      </w:r>
      <w:r w:rsidR="00F355E6" w:rsidRPr="0048240A">
        <w:rPr>
          <w:rFonts w:asciiTheme="majorHAnsi" w:hAnsiTheme="majorHAnsi" w:cstheme="majorHAnsi"/>
          <w:b/>
          <w:color w:val="000000" w:themeColor="text1"/>
          <w:sz w:val="20"/>
          <w:szCs w:val="20"/>
        </w:rPr>
        <w:t>de soumission</w:t>
      </w:r>
      <w:r w:rsidRPr="0048240A">
        <w:rPr>
          <w:rFonts w:asciiTheme="majorHAnsi" w:hAnsiTheme="majorHAnsi" w:cstheme="majorHAnsi"/>
          <w:b/>
          <w:color w:val="000000" w:themeColor="text1"/>
          <w:sz w:val="20"/>
          <w:szCs w:val="20"/>
        </w:rPr>
        <w:t xml:space="preserve"> </w:t>
      </w:r>
      <w:r w:rsidR="00F355E6" w:rsidRPr="0048240A">
        <w:rPr>
          <w:rFonts w:asciiTheme="majorHAnsi" w:hAnsiTheme="majorHAnsi" w:cstheme="majorHAnsi"/>
          <w:b/>
          <w:color w:val="000000" w:themeColor="text1"/>
          <w:sz w:val="20"/>
          <w:szCs w:val="20"/>
        </w:rPr>
        <w:t xml:space="preserve">à </w:t>
      </w:r>
      <w:r w:rsidRPr="0048240A">
        <w:rPr>
          <w:rFonts w:asciiTheme="majorHAnsi" w:hAnsiTheme="majorHAnsi" w:cstheme="majorHAnsi"/>
          <w:b/>
          <w:color w:val="000000" w:themeColor="text1"/>
          <w:sz w:val="20"/>
          <w:szCs w:val="20"/>
        </w:rPr>
        <w:t>UNCDF</w:t>
      </w:r>
      <w:r w:rsidR="00F355E6" w:rsidRPr="0048240A">
        <w:rPr>
          <w:rFonts w:asciiTheme="majorHAnsi" w:hAnsiTheme="majorHAnsi" w:cstheme="majorHAnsi"/>
          <w:b/>
          <w:color w:val="000000" w:themeColor="text1"/>
          <w:sz w:val="20"/>
          <w:szCs w:val="20"/>
        </w:rPr>
        <w:t xml:space="preserve">, jusqu’au </w:t>
      </w:r>
      <w:r w:rsidR="00F355E6" w:rsidRPr="0048240A">
        <w:rPr>
          <w:rFonts w:asciiTheme="majorHAnsi" w:hAnsiTheme="majorHAnsi" w:cstheme="majorHAnsi"/>
          <w:b/>
          <w:color w:val="000000" w:themeColor="text1"/>
          <w:sz w:val="20"/>
          <w:szCs w:val="20"/>
          <w:highlight w:val="yellow"/>
        </w:rPr>
        <w:t>15 décembre 2020.</w:t>
      </w:r>
      <w:r w:rsidR="000E65F4" w:rsidRPr="0048240A">
        <w:rPr>
          <w:rFonts w:asciiTheme="majorHAnsi" w:hAnsiTheme="majorHAnsi" w:cstheme="majorHAnsi"/>
          <w:b/>
          <w:color w:val="000000" w:themeColor="text1"/>
          <w:sz w:val="20"/>
          <w:szCs w:val="20"/>
          <w:highlight w:val="yellow"/>
        </w:rPr>
        <w:t xml:space="preserve"> </w:t>
      </w:r>
      <w:bookmarkEnd w:id="5"/>
    </w:p>
    <w:p w:rsidR="0048240A" w:rsidRPr="0048240A" w:rsidRDefault="0048240A" w:rsidP="0048240A">
      <w:pPr>
        <w:pStyle w:val="Paragraphedeliste"/>
        <w:ind w:left="2127"/>
        <w:rPr>
          <w:rFonts w:asciiTheme="majorHAnsi" w:hAnsiTheme="majorHAnsi" w:cstheme="majorHAnsi"/>
          <w:b/>
          <w:color w:val="000000" w:themeColor="text1"/>
          <w:sz w:val="20"/>
          <w:szCs w:val="20"/>
        </w:rPr>
      </w:pPr>
    </w:p>
    <w:tbl>
      <w:tblPr>
        <w:tblStyle w:val="Grilledutableau"/>
        <w:tblW w:w="0" w:type="auto"/>
        <w:tblLook w:val="04A0" w:firstRow="1" w:lastRow="0" w:firstColumn="1" w:lastColumn="0" w:noHBand="0" w:noVBand="1"/>
      </w:tblPr>
      <w:tblGrid>
        <w:gridCol w:w="2689"/>
        <w:gridCol w:w="3402"/>
        <w:gridCol w:w="2971"/>
      </w:tblGrid>
      <w:tr w:rsidR="00F355E6" w:rsidRPr="00E72346" w:rsidTr="00831499">
        <w:tc>
          <w:tcPr>
            <w:tcW w:w="2689" w:type="dxa"/>
          </w:tcPr>
          <w:p w:rsidR="00F355E6" w:rsidRPr="00E72346" w:rsidRDefault="00F355E6" w:rsidP="00831499">
            <w:pPr>
              <w:jc w:val="center"/>
              <w:rPr>
                <w:rFonts w:asciiTheme="majorHAnsi" w:hAnsiTheme="majorHAnsi" w:cstheme="majorHAnsi"/>
                <w:b/>
                <w:color w:val="000000" w:themeColor="text1"/>
                <w:sz w:val="20"/>
                <w:szCs w:val="20"/>
              </w:rPr>
            </w:pPr>
            <w:r w:rsidRPr="00825279">
              <w:rPr>
                <w:rFonts w:asciiTheme="majorHAnsi" w:hAnsiTheme="majorHAnsi" w:cstheme="majorHAnsi"/>
                <w:b/>
                <w:color w:val="000000" w:themeColor="text1"/>
                <w:sz w:val="20"/>
                <w:szCs w:val="20"/>
              </w:rPr>
              <w:t>Activités</w:t>
            </w:r>
          </w:p>
        </w:tc>
        <w:tc>
          <w:tcPr>
            <w:tcW w:w="3402" w:type="dxa"/>
          </w:tcPr>
          <w:p w:rsidR="00F355E6" w:rsidRPr="00E72346" w:rsidRDefault="00F355E6" w:rsidP="00831499">
            <w:pPr>
              <w:jc w:val="center"/>
              <w:rPr>
                <w:rFonts w:asciiTheme="majorHAnsi" w:hAnsiTheme="majorHAnsi" w:cstheme="majorHAnsi"/>
                <w:b/>
                <w:color w:val="000000" w:themeColor="text1"/>
                <w:sz w:val="20"/>
                <w:szCs w:val="20"/>
              </w:rPr>
            </w:pPr>
            <w:r w:rsidRPr="00E72346">
              <w:rPr>
                <w:rFonts w:asciiTheme="majorHAnsi" w:hAnsiTheme="majorHAnsi" w:cstheme="majorHAnsi"/>
                <w:b/>
                <w:color w:val="000000" w:themeColor="text1"/>
                <w:sz w:val="20"/>
                <w:szCs w:val="20"/>
              </w:rPr>
              <w:t>Livrables</w:t>
            </w:r>
          </w:p>
        </w:tc>
        <w:tc>
          <w:tcPr>
            <w:tcW w:w="2971" w:type="dxa"/>
          </w:tcPr>
          <w:p w:rsidR="00F355E6" w:rsidRPr="00E72346" w:rsidRDefault="00F355E6" w:rsidP="00831499">
            <w:pPr>
              <w:jc w:val="center"/>
              <w:rPr>
                <w:rFonts w:asciiTheme="majorHAnsi" w:hAnsiTheme="majorHAnsi" w:cstheme="majorHAnsi"/>
                <w:b/>
                <w:color w:val="000000" w:themeColor="text1"/>
                <w:sz w:val="20"/>
                <w:szCs w:val="20"/>
              </w:rPr>
            </w:pPr>
            <w:r w:rsidRPr="00E72346">
              <w:rPr>
                <w:rFonts w:asciiTheme="majorHAnsi" w:hAnsiTheme="majorHAnsi" w:cstheme="majorHAnsi"/>
                <w:b/>
                <w:color w:val="000000" w:themeColor="text1"/>
                <w:sz w:val="20"/>
                <w:szCs w:val="20"/>
              </w:rPr>
              <w:t>Indicateurs</w:t>
            </w:r>
          </w:p>
        </w:tc>
      </w:tr>
      <w:tr w:rsidR="00F355E6" w:rsidRPr="00E72346" w:rsidTr="00831499">
        <w:tc>
          <w:tcPr>
            <w:tcW w:w="2689" w:type="dxa"/>
          </w:tcPr>
          <w:p w:rsidR="00F355E6" w:rsidRPr="00E72346" w:rsidRDefault="00F355E6" w:rsidP="00831499">
            <w:pPr>
              <w:spacing w:after="160" w:line="259" w:lineRule="auto"/>
              <w:contextualSpacing/>
              <w:rPr>
                <w:rFonts w:asciiTheme="majorHAnsi" w:hAnsiTheme="majorHAnsi" w:cstheme="majorHAnsi"/>
                <w:sz w:val="18"/>
                <w:szCs w:val="20"/>
              </w:rPr>
            </w:pPr>
            <w:r w:rsidRPr="00E72346">
              <w:rPr>
                <w:rFonts w:asciiTheme="majorHAnsi" w:hAnsiTheme="majorHAnsi" w:cstheme="majorHAnsi"/>
                <w:sz w:val="18"/>
                <w:szCs w:val="20"/>
              </w:rPr>
              <w:t xml:space="preserve">Elaboration et validation d’un plan global de mise en œuvre pour chaque projet </w:t>
            </w:r>
          </w:p>
        </w:tc>
        <w:tc>
          <w:tcPr>
            <w:tcW w:w="3402" w:type="dxa"/>
          </w:tcPr>
          <w:p w:rsidR="00F355E6" w:rsidRPr="00E72346" w:rsidRDefault="00F355E6" w:rsidP="00831499">
            <w:pPr>
              <w:pStyle w:val="Paragraphedeliste"/>
              <w:numPr>
                <w:ilvl w:val="0"/>
                <w:numId w:val="16"/>
              </w:numPr>
              <w:jc w:val="both"/>
              <w:rPr>
                <w:rFonts w:asciiTheme="majorHAnsi" w:hAnsiTheme="majorHAnsi" w:cstheme="majorHAnsi"/>
                <w:color w:val="000000" w:themeColor="text1"/>
                <w:sz w:val="18"/>
                <w:szCs w:val="20"/>
              </w:rPr>
            </w:pPr>
            <w:r w:rsidRPr="00E72346">
              <w:rPr>
                <w:rFonts w:asciiTheme="majorHAnsi" w:hAnsiTheme="majorHAnsi" w:cstheme="majorHAnsi"/>
                <w:color w:val="000000" w:themeColor="text1"/>
                <w:sz w:val="18"/>
                <w:szCs w:val="20"/>
              </w:rPr>
              <w:t xml:space="preserve">Document détaillant le plan de mise en œuvre </w:t>
            </w:r>
          </w:p>
          <w:p w:rsidR="00F355E6" w:rsidRPr="00E72346" w:rsidRDefault="00F355E6" w:rsidP="00831499">
            <w:pPr>
              <w:pStyle w:val="Paragraphedeliste"/>
              <w:numPr>
                <w:ilvl w:val="0"/>
                <w:numId w:val="16"/>
              </w:numPr>
              <w:jc w:val="both"/>
              <w:rPr>
                <w:rFonts w:asciiTheme="majorHAnsi" w:hAnsiTheme="majorHAnsi" w:cstheme="majorHAnsi"/>
                <w:color w:val="000000" w:themeColor="text1"/>
                <w:sz w:val="18"/>
                <w:szCs w:val="20"/>
              </w:rPr>
            </w:pPr>
            <w:r w:rsidRPr="00E72346">
              <w:rPr>
                <w:rFonts w:asciiTheme="majorHAnsi" w:hAnsiTheme="majorHAnsi" w:cstheme="majorHAnsi"/>
                <w:color w:val="000000" w:themeColor="text1"/>
                <w:sz w:val="18"/>
                <w:szCs w:val="20"/>
              </w:rPr>
              <w:t>(…)</w:t>
            </w:r>
          </w:p>
        </w:tc>
        <w:tc>
          <w:tcPr>
            <w:tcW w:w="2971" w:type="dxa"/>
          </w:tcPr>
          <w:p w:rsidR="00F355E6" w:rsidRPr="00E72346" w:rsidRDefault="00F355E6" w:rsidP="00831499">
            <w:pPr>
              <w:pStyle w:val="Paragraphedeliste"/>
              <w:numPr>
                <w:ilvl w:val="0"/>
                <w:numId w:val="17"/>
              </w:numPr>
              <w:jc w:val="both"/>
              <w:rPr>
                <w:rFonts w:asciiTheme="majorHAnsi" w:hAnsiTheme="majorHAnsi" w:cstheme="majorHAnsi"/>
                <w:color w:val="000000" w:themeColor="text1"/>
                <w:sz w:val="18"/>
                <w:szCs w:val="20"/>
              </w:rPr>
            </w:pPr>
            <w:r w:rsidRPr="00E72346">
              <w:rPr>
                <w:rFonts w:asciiTheme="majorHAnsi" w:hAnsiTheme="majorHAnsi" w:cstheme="majorHAnsi"/>
                <w:color w:val="000000" w:themeColor="text1"/>
                <w:sz w:val="18"/>
                <w:szCs w:val="20"/>
              </w:rPr>
              <w:t>Signature du plan de mise en œuvre des projets</w:t>
            </w:r>
          </w:p>
          <w:p w:rsidR="00F355E6" w:rsidRPr="00E72346" w:rsidRDefault="00F355E6" w:rsidP="00831499">
            <w:pPr>
              <w:pStyle w:val="Paragraphedeliste"/>
              <w:numPr>
                <w:ilvl w:val="0"/>
                <w:numId w:val="17"/>
              </w:numPr>
              <w:jc w:val="both"/>
              <w:rPr>
                <w:rFonts w:asciiTheme="majorHAnsi" w:hAnsiTheme="majorHAnsi" w:cstheme="majorHAnsi"/>
                <w:color w:val="000000" w:themeColor="text1"/>
                <w:sz w:val="18"/>
                <w:szCs w:val="20"/>
              </w:rPr>
            </w:pPr>
            <w:r w:rsidRPr="00E72346">
              <w:rPr>
                <w:rFonts w:asciiTheme="majorHAnsi" w:hAnsiTheme="majorHAnsi" w:cstheme="majorHAnsi"/>
                <w:color w:val="000000" w:themeColor="text1"/>
                <w:sz w:val="18"/>
                <w:szCs w:val="20"/>
              </w:rPr>
              <w:t xml:space="preserve"> (…)</w:t>
            </w:r>
          </w:p>
        </w:tc>
      </w:tr>
      <w:tr w:rsidR="00F355E6" w:rsidRPr="00E72346" w:rsidTr="00831499">
        <w:tc>
          <w:tcPr>
            <w:tcW w:w="2689" w:type="dxa"/>
          </w:tcPr>
          <w:p w:rsidR="00F355E6" w:rsidRPr="00E72346" w:rsidRDefault="00F355E6" w:rsidP="00831499">
            <w:pPr>
              <w:spacing w:after="160" w:line="259" w:lineRule="auto"/>
              <w:contextualSpacing/>
              <w:rPr>
                <w:rFonts w:asciiTheme="majorHAnsi" w:hAnsiTheme="majorHAnsi" w:cstheme="majorHAnsi"/>
                <w:sz w:val="18"/>
                <w:szCs w:val="20"/>
              </w:rPr>
            </w:pPr>
            <w:r w:rsidRPr="00E72346">
              <w:rPr>
                <w:rFonts w:asciiTheme="majorHAnsi" w:hAnsiTheme="majorHAnsi" w:cstheme="majorHAnsi"/>
                <w:sz w:val="18"/>
                <w:szCs w:val="20"/>
              </w:rPr>
              <w:t>...</w:t>
            </w:r>
          </w:p>
        </w:tc>
        <w:tc>
          <w:tcPr>
            <w:tcW w:w="3402" w:type="dxa"/>
          </w:tcPr>
          <w:p w:rsidR="00F355E6" w:rsidRPr="00E72346" w:rsidRDefault="00F355E6" w:rsidP="00831499">
            <w:pPr>
              <w:pStyle w:val="Paragraphedeliste"/>
              <w:numPr>
                <w:ilvl w:val="0"/>
                <w:numId w:val="16"/>
              </w:numPr>
              <w:jc w:val="both"/>
              <w:rPr>
                <w:rFonts w:asciiTheme="majorHAnsi" w:hAnsiTheme="majorHAnsi" w:cstheme="majorHAnsi"/>
                <w:color w:val="000000" w:themeColor="text1"/>
                <w:sz w:val="18"/>
                <w:szCs w:val="20"/>
              </w:rPr>
            </w:pPr>
            <w:r w:rsidRPr="00E72346">
              <w:rPr>
                <w:rFonts w:asciiTheme="majorHAnsi" w:hAnsiTheme="majorHAnsi" w:cstheme="majorHAnsi"/>
                <w:color w:val="000000" w:themeColor="text1"/>
                <w:sz w:val="18"/>
                <w:szCs w:val="20"/>
              </w:rPr>
              <w:t xml:space="preserve"> (…)</w:t>
            </w:r>
          </w:p>
        </w:tc>
        <w:tc>
          <w:tcPr>
            <w:tcW w:w="2971" w:type="dxa"/>
          </w:tcPr>
          <w:p w:rsidR="00F355E6" w:rsidRPr="00E72346" w:rsidRDefault="00F355E6" w:rsidP="00831499">
            <w:pPr>
              <w:pStyle w:val="Paragraphedeliste"/>
              <w:numPr>
                <w:ilvl w:val="0"/>
                <w:numId w:val="17"/>
              </w:numPr>
              <w:jc w:val="both"/>
              <w:rPr>
                <w:rFonts w:asciiTheme="majorHAnsi" w:hAnsiTheme="majorHAnsi" w:cstheme="majorHAnsi"/>
                <w:color w:val="000000" w:themeColor="text1"/>
                <w:sz w:val="18"/>
                <w:szCs w:val="20"/>
              </w:rPr>
            </w:pPr>
            <w:r w:rsidRPr="00E72346">
              <w:rPr>
                <w:rFonts w:asciiTheme="majorHAnsi" w:hAnsiTheme="majorHAnsi" w:cstheme="majorHAnsi"/>
                <w:color w:val="000000" w:themeColor="text1"/>
                <w:sz w:val="18"/>
                <w:szCs w:val="20"/>
              </w:rPr>
              <w:t>(…)</w:t>
            </w:r>
          </w:p>
        </w:tc>
      </w:tr>
      <w:tr w:rsidR="00F355E6" w:rsidRPr="00E72346" w:rsidTr="00831499">
        <w:trPr>
          <w:trHeight w:val="692"/>
        </w:trPr>
        <w:tc>
          <w:tcPr>
            <w:tcW w:w="2689" w:type="dxa"/>
          </w:tcPr>
          <w:p w:rsidR="00F355E6" w:rsidRPr="00E72346" w:rsidRDefault="00F355E6" w:rsidP="00831499">
            <w:pPr>
              <w:jc w:val="both"/>
              <w:rPr>
                <w:rFonts w:asciiTheme="majorHAnsi" w:hAnsiTheme="majorHAnsi" w:cstheme="majorHAnsi"/>
                <w:color w:val="000000" w:themeColor="text1"/>
                <w:sz w:val="18"/>
                <w:szCs w:val="20"/>
              </w:rPr>
            </w:pPr>
            <w:r w:rsidRPr="00E72346">
              <w:rPr>
                <w:rFonts w:asciiTheme="majorHAnsi" w:hAnsiTheme="majorHAnsi" w:cstheme="majorHAnsi"/>
                <w:color w:val="000000" w:themeColor="text1"/>
                <w:sz w:val="18"/>
                <w:szCs w:val="20"/>
              </w:rPr>
              <w:t>...</w:t>
            </w:r>
          </w:p>
        </w:tc>
        <w:tc>
          <w:tcPr>
            <w:tcW w:w="3402" w:type="dxa"/>
          </w:tcPr>
          <w:p w:rsidR="00F355E6" w:rsidRPr="00E72346" w:rsidRDefault="00F355E6" w:rsidP="00831499">
            <w:pPr>
              <w:pStyle w:val="Paragraphedeliste"/>
              <w:numPr>
                <w:ilvl w:val="0"/>
                <w:numId w:val="20"/>
              </w:numPr>
              <w:jc w:val="both"/>
              <w:rPr>
                <w:rFonts w:asciiTheme="majorHAnsi" w:hAnsiTheme="majorHAnsi" w:cstheme="majorHAnsi"/>
                <w:color w:val="000000" w:themeColor="text1"/>
                <w:sz w:val="18"/>
                <w:szCs w:val="20"/>
              </w:rPr>
            </w:pPr>
            <w:r w:rsidRPr="00E72346">
              <w:rPr>
                <w:rFonts w:asciiTheme="majorHAnsi" w:hAnsiTheme="majorHAnsi" w:cstheme="majorHAnsi"/>
                <w:color w:val="000000" w:themeColor="text1"/>
                <w:sz w:val="18"/>
                <w:szCs w:val="20"/>
              </w:rPr>
              <w:t xml:space="preserve"> (…)</w:t>
            </w:r>
          </w:p>
        </w:tc>
        <w:tc>
          <w:tcPr>
            <w:tcW w:w="2971" w:type="dxa"/>
          </w:tcPr>
          <w:p w:rsidR="00F355E6" w:rsidRPr="00E72346" w:rsidRDefault="00F355E6" w:rsidP="00831499">
            <w:pPr>
              <w:pStyle w:val="Paragraphedeliste"/>
              <w:numPr>
                <w:ilvl w:val="0"/>
                <w:numId w:val="17"/>
              </w:numPr>
              <w:jc w:val="both"/>
              <w:rPr>
                <w:rFonts w:asciiTheme="majorHAnsi" w:hAnsiTheme="majorHAnsi" w:cstheme="majorHAnsi"/>
                <w:color w:val="000000" w:themeColor="text1"/>
                <w:sz w:val="18"/>
                <w:szCs w:val="20"/>
              </w:rPr>
            </w:pPr>
            <w:r w:rsidRPr="00E72346">
              <w:rPr>
                <w:rFonts w:asciiTheme="majorHAnsi" w:hAnsiTheme="majorHAnsi" w:cstheme="majorHAnsi"/>
                <w:color w:val="000000" w:themeColor="text1"/>
                <w:sz w:val="18"/>
                <w:szCs w:val="20"/>
              </w:rPr>
              <w:t xml:space="preserve"> (…)</w:t>
            </w:r>
          </w:p>
        </w:tc>
      </w:tr>
      <w:tr w:rsidR="00F355E6" w:rsidRPr="00E72346" w:rsidTr="00831499">
        <w:trPr>
          <w:trHeight w:val="692"/>
        </w:trPr>
        <w:tc>
          <w:tcPr>
            <w:tcW w:w="2689" w:type="dxa"/>
          </w:tcPr>
          <w:p w:rsidR="00F355E6" w:rsidRPr="00E72346" w:rsidRDefault="00F355E6" w:rsidP="00831499">
            <w:pPr>
              <w:jc w:val="both"/>
              <w:rPr>
                <w:rFonts w:asciiTheme="majorHAnsi" w:hAnsiTheme="majorHAnsi" w:cstheme="majorHAnsi"/>
                <w:color w:val="000000" w:themeColor="text1"/>
                <w:sz w:val="18"/>
                <w:szCs w:val="20"/>
              </w:rPr>
            </w:pPr>
            <w:r w:rsidRPr="00E72346">
              <w:rPr>
                <w:rFonts w:asciiTheme="majorHAnsi" w:hAnsiTheme="majorHAnsi" w:cstheme="majorHAnsi"/>
                <w:color w:val="000000" w:themeColor="text1"/>
                <w:sz w:val="18"/>
                <w:szCs w:val="20"/>
              </w:rPr>
              <w:t>Suivi / évaluation des performances</w:t>
            </w:r>
          </w:p>
        </w:tc>
        <w:tc>
          <w:tcPr>
            <w:tcW w:w="3402" w:type="dxa"/>
          </w:tcPr>
          <w:p w:rsidR="00F355E6" w:rsidRPr="00E72346" w:rsidRDefault="00F355E6" w:rsidP="00831499">
            <w:pPr>
              <w:pStyle w:val="Paragraphedeliste"/>
              <w:numPr>
                <w:ilvl w:val="0"/>
                <w:numId w:val="16"/>
              </w:numPr>
              <w:jc w:val="both"/>
              <w:rPr>
                <w:rFonts w:asciiTheme="majorHAnsi" w:hAnsiTheme="majorHAnsi" w:cstheme="majorHAnsi"/>
                <w:color w:val="000000" w:themeColor="text1"/>
                <w:sz w:val="18"/>
                <w:szCs w:val="20"/>
              </w:rPr>
            </w:pPr>
            <w:r w:rsidRPr="00E72346">
              <w:rPr>
                <w:rFonts w:asciiTheme="majorHAnsi" w:hAnsiTheme="majorHAnsi" w:cstheme="majorHAnsi"/>
                <w:color w:val="000000" w:themeColor="text1"/>
                <w:sz w:val="18"/>
                <w:szCs w:val="20"/>
              </w:rPr>
              <w:t>Fiches projets et rapports périodiques sur les projets financés</w:t>
            </w:r>
          </w:p>
          <w:p w:rsidR="00F355E6" w:rsidRPr="00E72346" w:rsidRDefault="00F355E6" w:rsidP="00831499">
            <w:pPr>
              <w:pStyle w:val="Paragraphedeliste"/>
              <w:numPr>
                <w:ilvl w:val="0"/>
                <w:numId w:val="16"/>
              </w:numPr>
              <w:jc w:val="both"/>
              <w:rPr>
                <w:rFonts w:asciiTheme="majorHAnsi" w:hAnsiTheme="majorHAnsi" w:cstheme="majorHAnsi"/>
                <w:color w:val="000000" w:themeColor="text1"/>
                <w:sz w:val="18"/>
                <w:szCs w:val="20"/>
              </w:rPr>
            </w:pPr>
            <w:r w:rsidRPr="00E72346">
              <w:rPr>
                <w:rFonts w:asciiTheme="majorHAnsi" w:hAnsiTheme="majorHAnsi" w:cstheme="majorHAnsi"/>
                <w:color w:val="000000" w:themeColor="text1"/>
                <w:sz w:val="18"/>
                <w:szCs w:val="20"/>
              </w:rPr>
              <w:t xml:space="preserve"> (…)</w:t>
            </w:r>
          </w:p>
        </w:tc>
        <w:tc>
          <w:tcPr>
            <w:tcW w:w="2971" w:type="dxa"/>
          </w:tcPr>
          <w:p w:rsidR="00F355E6" w:rsidRPr="00E72346" w:rsidRDefault="00F355E6" w:rsidP="00831499">
            <w:pPr>
              <w:pStyle w:val="Paragraphedeliste"/>
              <w:numPr>
                <w:ilvl w:val="0"/>
                <w:numId w:val="17"/>
              </w:numPr>
              <w:jc w:val="both"/>
              <w:rPr>
                <w:rFonts w:asciiTheme="majorHAnsi" w:hAnsiTheme="majorHAnsi" w:cstheme="majorHAnsi"/>
                <w:color w:val="000000" w:themeColor="text1"/>
                <w:sz w:val="18"/>
                <w:szCs w:val="20"/>
              </w:rPr>
            </w:pPr>
            <w:r w:rsidRPr="00E72346">
              <w:rPr>
                <w:rFonts w:asciiTheme="majorHAnsi" w:hAnsiTheme="majorHAnsi" w:cstheme="majorHAnsi"/>
                <w:color w:val="000000" w:themeColor="text1"/>
                <w:sz w:val="18"/>
                <w:szCs w:val="20"/>
              </w:rPr>
              <w:t>Taux d’exécution des projets</w:t>
            </w:r>
          </w:p>
          <w:p w:rsidR="00F355E6" w:rsidRPr="00E72346" w:rsidRDefault="00F355E6" w:rsidP="00831499">
            <w:pPr>
              <w:pStyle w:val="Paragraphedeliste"/>
              <w:numPr>
                <w:ilvl w:val="0"/>
                <w:numId w:val="17"/>
              </w:numPr>
              <w:jc w:val="both"/>
              <w:rPr>
                <w:rFonts w:asciiTheme="majorHAnsi" w:hAnsiTheme="majorHAnsi" w:cstheme="majorHAnsi"/>
                <w:color w:val="000000" w:themeColor="text1"/>
                <w:sz w:val="18"/>
                <w:szCs w:val="20"/>
              </w:rPr>
            </w:pPr>
            <w:r w:rsidRPr="00E72346">
              <w:rPr>
                <w:rFonts w:asciiTheme="majorHAnsi" w:hAnsiTheme="majorHAnsi" w:cstheme="majorHAnsi"/>
                <w:color w:val="000000" w:themeColor="text1"/>
                <w:sz w:val="18"/>
                <w:szCs w:val="20"/>
              </w:rPr>
              <w:t>Revenus additionnels générés par les bénéficiaires</w:t>
            </w:r>
          </w:p>
          <w:p w:rsidR="00F355E6" w:rsidRPr="00E72346" w:rsidRDefault="00F355E6" w:rsidP="00831499">
            <w:pPr>
              <w:pStyle w:val="Paragraphedeliste"/>
              <w:numPr>
                <w:ilvl w:val="0"/>
                <w:numId w:val="17"/>
              </w:numPr>
              <w:jc w:val="both"/>
              <w:rPr>
                <w:rFonts w:asciiTheme="majorHAnsi" w:hAnsiTheme="majorHAnsi" w:cstheme="majorHAnsi"/>
                <w:color w:val="000000" w:themeColor="text1"/>
                <w:sz w:val="18"/>
                <w:szCs w:val="20"/>
              </w:rPr>
            </w:pPr>
            <w:r w:rsidRPr="00E72346">
              <w:rPr>
                <w:rFonts w:asciiTheme="majorHAnsi" w:hAnsiTheme="majorHAnsi" w:cstheme="majorHAnsi"/>
                <w:color w:val="000000" w:themeColor="text1"/>
                <w:sz w:val="18"/>
                <w:szCs w:val="20"/>
              </w:rPr>
              <w:t>Nombre de bénéficiaires additionnel</w:t>
            </w:r>
          </w:p>
          <w:p w:rsidR="00F355E6" w:rsidRPr="00E72346" w:rsidRDefault="00F355E6" w:rsidP="00831499">
            <w:pPr>
              <w:pStyle w:val="Paragraphedeliste"/>
              <w:numPr>
                <w:ilvl w:val="0"/>
                <w:numId w:val="17"/>
              </w:numPr>
              <w:jc w:val="both"/>
              <w:rPr>
                <w:rFonts w:asciiTheme="majorHAnsi" w:hAnsiTheme="majorHAnsi" w:cstheme="majorHAnsi"/>
                <w:color w:val="000000" w:themeColor="text1"/>
                <w:sz w:val="18"/>
                <w:szCs w:val="20"/>
              </w:rPr>
            </w:pPr>
            <w:r w:rsidRPr="00E72346">
              <w:rPr>
                <w:rFonts w:asciiTheme="majorHAnsi" w:hAnsiTheme="majorHAnsi" w:cstheme="majorHAnsi"/>
                <w:color w:val="000000" w:themeColor="text1"/>
                <w:sz w:val="18"/>
                <w:szCs w:val="20"/>
              </w:rPr>
              <w:t>(…)</w:t>
            </w:r>
          </w:p>
        </w:tc>
      </w:tr>
    </w:tbl>
    <w:p w:rsidR="00F355E6" w:rsidRDefault="00F355E6" w:rsidP="00F355E6">
      <w:pPr>
        <w:rPr>
          <w:rFonts w:asciiTheme="majorHAnsi" w:hAnsiTheme="majorHAnsi" w:cstheme="majorHAnsi"/>
          <w:b/>
          <w:color w:val="000000" w:themeColor="text1"/>
          <w:sz w:val="20"/>
          <w:szCs w:val="20"/>
        </w:rPr>
      </w:pPr>
    </w:p>
    <w:p w:rsidR="00F355E6" w:rsidRPr="00E72346" w:rsidRDefault="00F355E6" w:rsidP="00F355E6">
      <w:pPr>
        <w:jc w:val="both"/>
        <w:rPr>
          <w:rFonts w:asciiTheme="majorHAnsi" w:hAnsiTheme="majorHAnsi" w:cstheme="majorHAnsi"/>
          <w:color w:val="000000" w:themeColor="text1"/>
          <w:sz w:val="20"/>
          <w:szCs w:val="20"/>
        </w:rPr>
      </w:pPr>
      <w:r w:rsidRPr="00E72346">
        <w:rPr>
          <w:rFonts w:asciiTheme="majorHAnsi" w:hAnsiTheme="majorHAnsi" w:cstheme="majorHAnsi"/>
          <w:color w:val="000000" w:themeColor="text1"/>
          <w:sz w:val="20"/>
          <w:szCs w:val="20"/>
        </w:rPr>
        <w:t xml:space="preserve">En dehors des livrables qui seront proposés dans la note méthodologique, les documents attendus de la part de l’ONG </w:t>
      </w:r>
      <w:r>
        <w:rPr>
          <w:rFonts w:asciiTheme="majorHAnsi" w:hAnsiTheme="majorHAnsi" w:cstheme="majorHAnsi"/>
          <w:color w:val="000000" w:themeColor="text1"/>
          <w:sz w:val="20"/>
          <w:szCs w:val="20"/>
        </w:rPr>
        <w:t xml:space="preserve">ou EPA </w:t>
      </w:r>
      <w:r w:rsidRPr="00E72346">
        <w:rPr>
          <w:rFonts w:asciiTheme="majorHAnsi" w:hAnsiTheme="majorHAnsi" w:cstheme="majorHAnsi"/>
          <w:color w:val="000000" w:themeColor="text1"/>
          <w:sz w:val="20"/>
          <w:szCs w:val="20"/>
        </w:rPr>
        <w:t xml:space="preserve">qui sera sélectionnée sont les suivants : </w:t>
      </w:r>
    </w:p>
    <w:p w:rsidR="00901D6E" w:rsidRPr="0074401F" w:rsidRDefault="00901D6E" w:rsidP="00901D6E">
      <w:pPr>
        <w:pStyle w:val="Paragraphedeliste"/>
        <w:numPr>
          <w:ilvl w:val="0"/>
          <w:numId w:val="1"/>
        </w:numPr>
        <w:jc w:val="both"/>
        <w:rPr>
          <w:rFonts w:asciiTheme="majorHAnsi" w:hAnsiTheme="majorHAnsi" w:cstheme="majorHAnsi"/>
          <w:color w:val="000000" w:themeColor="text1"/>
          <w:sz w:val="20"/>
          <w:szCs w:val="20"/>
        </w:rPr>
      </w:pPr>
      <w:r w:rsidRPr="0074401F">
        <w:rPr>
          <w:rFonts w:asciiTheme="majorHAnsi" w:hAnsiTheme="majorHAnsi" w:cstheme="majorHAnsi"/>
          <w:color w:val="000000" w:themeColor="text1"/>
          <w:sz w:val="20"/>
          <w:szCs w:val="20"/>
        </w:rPr>
        <w:t xml:space="preserve">Un plan d’action et une note méthodologique détaillée des activités, dans le premier mois suivant la signature </w:t>
      </w:r>
      <w:r>
        <w:rPr>
          <w:rFonts w:asciiTheme="majorHAnsi" w:hAnsiTheme="majorHAnsi" w:cstheme="majorHAnsi"/>
          <w:color w:val="000000" w:themeColor="text1"/>
          <w:sz w:val="20"/>
          <w:szCs w:val="20"/>
        </w:rPr>
        <w:t>du contrat</w:t>
      </w:r>
      <w:r w:rsidRPr="0074401F">
        <w:rPr>
          <w:rFonts w:asciiTheme="majorHAnsi" w:hAnsiTheme="majorHAnsi" w:cstheme="majorHAnsi"/>
          <w:color w:val="000000" w:themeColor="text1"/>
          <w:sz w:val="20"/>
          <w:szCs w:val="20"/>
        </w:rPr>
        <w:t xml:space="preserve"> ;</w:t>
      </w:r>
    </w:p>
    <w:p w:rsidR="00901D6E" w:rsidRDefault="00901D6E" w:rsidP="00901D6E">
      <w:pPr>
        <w:pStyle w:val="Paragraphedeliste"/>
        <w:numPr>
          <w:ilvl w:val="0"/>
          <w:numId w:val="1"/>
        </w:numPr>
        <w:jc w:val="both"/>
        <w:rPr>
          <w:rFonts w:asciiTheme="majorHAnsi" w:hAnsiTheme="majorHAnsi" w:cstheme="majorHAnsi"/>
          <w:color w:val="000000" w:themeColor="text1"/>
          <w:sz w:val="20"/>
          <w:szCs w:val="20"/>
        </w:rPr>
      </w:pPr>
      <w:r w:rsidRPr="00191434">
        <w:rPr>
          <w:rFonts w:asciiTheme="majorHAnsi" w:hAnsiTheme="majorHAnsi" w:cstheme="majorHAnsi"/>
          <w:color w:val="000000" w:themeColor="text1"/>
          <w:sz w:val="20"/>
          <w:szCs w:val="20"/>
        </w:rPr>
        <w:t>Un rapport périodique tous les trimestres</w:t>
      </w:r>
      <w:r>
        <w:rPr>
          <w:rFonts w:asciiTheme="majorHAnsi" w:hAnsiTheme="majorHAnsi" w:cstheme="majorHAnsi"/>
          <w:color w:val="000000" w:themeColor="text1"/>
          <w:sz w:val="20"/>
          <w:szCs w:val="20"/>
        </w:rPr>
        <w:t> ;</w:t>
      </w:r>
    </w:p>
    <w:p w:rsidR="00901D6E" w:rsidRPr="00191434" w:rsidRDefault="00901D6E" w:rsidP="00901D6E">
      <w:pPr>
        <w:pStyle w:val="Paragraphedeliste"/>
        <w:numPr>
          <w:ilvl w:val="0"/>
          <w:numId w:val="1"/>
        </w:numPr>
        <w:jc w:val="both"/>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Un rapport final.</w:t>
      </w:r>
    </w:p>
    <w:p w:rsidR="00F355E6" w:rsidRPr="000E65F4" w:rsidRDefault="00F355E6" w:rsidP="000E65F4">
      <w:pPr>
        <w:pStyle w:val="Paragraphedeliste"/>
        <w:autoSpaceDE w:val="0"/>
        <w:autoSpaceDN w:val="0"/>
        <w:adjustRightInd w:val="0"/>
        <w:spacing w:before="120" w:after="120"/>
        <w:ind w:left="0"/>
        <w:jc w:val="both"/>
        <w:rPr>
          <w:rFonts w:asciiTheme="majorHAnsi" w:hAnsiTheme="majorHAnsi" w:cstheme="majorHAnsi"/>
          <w:color w:val="000000" w:themeColor="text1"/>
          <w:sz w:val="20"/>
          <w:szCs w:val="20"/>
        </w:rPr>
      </w:pPr>
      <w:r w:rsidRPr="00E72346">
        <w:rPr>
          <w:rFonts w:asciiTheme="majorHAnsi" w:hAnsiTheme="majorHAnsi" w:cstheme="majorHAnsi"/>
          <w:color w:val="000000" w:themeColor="text1"/>
          <w:sz w:val="20"/>
          <w:szCs w:val="20"/>
        </w:rPr>
        <w:t xml:space="preserve">Tous les livrables devront être soumis </w:t>
      </w:r>
      <w:r>
        <w:rPr>
          <w:rFonts w:asciiTheme="majorHAnsi" w:hAnsiTheme="majorHAnsi" w:cstheme="majorHAnsi"/>
          <w:color w:val="000000" w:themeColor="text1"/>
          <w:sz w:val="20"/>
          <w:szCs w:val="20"/>
        </w:rPr>
        <w:t xml:space="preserve">à </w:t>
      </w:r>
      <w:r w:rsidRPr="00E72346">
        <w:rPr>
          <w:rFonts w:asciiTheme="majorHAnsi" w:hAnsiTheme="majorHAnsi" w:cstheme="majorHAnsi"/>
          <w:color w:val="000000" w:themeColor="text1"/>
          <w:sz w:val="20"/>
          <w:szCs w:val="20"/>
        </w:rPr>
        <w:t>et validés par la Conseillère Technique Régionale de l’UNCDF</w:t>
      </w:r>
      <w:r w:rsidRPr="008C3D29">
        <w:rPr>
          <w:rFonts w:asciiTheme="majorHAnsi" w:hAnsiTheme="majorHAnsi" w:cstheme="majorHAnsi"/>
          <w:color w:val="000000" w:themeColor="text1"/>
          <w:sz w:val="20"/>
          <w:szCs w:val="20"/>
        </w:rPr>
        <w:t>.</w:t>
      </w:r>
    </w:p>
    <w:p w:rsidR="00FD16F9" w:rsidRPr="00E72346" w:rsidRDefault="00FD16F9" w:rsidP="0048240A">
      <w:pPr>
        <w:autoSpaceDE w:val="0"/>
        <w:autoSpaceDN w:val="0"/>
        <w:adjustRightInd w:val="0"/>
        <w:spacing w:before="100" w:after="100"/>
        <w:rPr>
          <w:rFonts w:asciiTheme="majorHAnsi" w:hAnsiTheme="majorHAnsi" w:cstheme="majorHAnsi"/>
          <w:b/>
          <w:bCs/>
          <w:color w:val="000000" w:themeColor="text1"/>
          <w:sz w:val="20"/>
          <w:szCs w:val="20"/>
          <w:u w:val="single"/>
        </w:rPr>
      </w:pPr>
    </w:p>
    <w:p w:rsidR="00FD16F9" w:rsidRPr="00E72346" w:rsidRDefault="00FD16F9" w:rsidP="000E65F4">
      <w:pPr>
        <w:pStyle w:val="Titre4"/>
        <w:numPr>
          <w:ilvl w:val="0"/>
          <w:numId w:val="2"/>
        </w:numPr>
        <w:spacing w:before="100" w:after="100"/>
        <w:jc w:val="both"/>
        <w:rPr>
          <w:rFonts w:asciiTheme="majorHAnsi" w:hAnsiTheme="majorHAnsi" w:cstheme="majorHAnsi"/>
          <w:color w:val="000000" w:themeColor="text1"/>
          <w:sz w:val="20"/>
          <w:szCs w:val="20"/>
          <w:u w:val="single"/>
        </w:rPr>
      </w:pPr>
      <w:r w:rsidRPr="00E72346">
        <w:rPr>
          <w:rFonts w:asciiTheme="majorHAnsi" w:hAnsiTheme="majorHAnsi" w:cstheme="majorHAnsi"/>
          <w:color w:val="000000" w:themeColor="text1"/>
          <w:sz w:val="20"/>
          <w:szCs w:val="20"/>
          <w:u w:val="single"/>
        </w:rPr>
        <w:t>Evaluation</w:t>
      </w:r>
    </w:p>
    <w:p w:rsidR="00FD16F9" w:rsidRPr="00E72346" w:rsidRDefault="00FD16F9" w:rsidP="00FD16F9">
      <w:pPr>
        <w:autoSpaceDE w:val="0"/>
        <w:autoSpaceDN w:val="0"/>
        <w:adjustRightInd w:val="0"/>
        <w:spacing w:before="120" w:after="120"/>
        <w:jc w:val="both"/>
        <w:rPr>
          <w:rFonts w:asciiTheme="majorHAnsi" w:hAnsiTheme="majorHAnsi" w:cstheme="majorHAnsi"/>
          <w:color w:val="000000" w:themeColor="text1"/>
          <w:sz w:val="20"/>
          <w:szCs w:val="20"/>
        </w:rPr>
      </w:pPr>
      <w:bookmarkStart w:id="6" w:name="_Hlk11927533"/>
      <w:r w:rsidRPr="00E72346">
        <w:rPr>
          <w:rFonts w:asciiTheme="majorHAnsi" w:hAnsiTheme="majorHAnsi" w:cstheme="majorHAnsi"/>
          <w:color w:val="000000" w:themeColor="text1"/>
          <w:sz w:val="20"/>
          <w:szCs w:val="20"/>
        </w:rPr>
        <w:t xml:space="preserve">L’évaluation des offres se déroule en </w:t>
      </w:r>
      <w:r w:rsidR="0048240A">
        <w:rPr>
          <w:rFonts w:asciiTheme="majorHAnsi" w:hAnsiTheme="majorHAnsi" w:cstheme="majorHAnsi"/>
          <w:color w:val="000000" w:themeColor="text1"/>
          <w:sz w:val="20"/>
          <w:szCs w:val="20"/>
        </w:rPr>
        <w:t>quatre</w:t>
      </w:r>
      <w:r w:rsidRPr="00E72346">
        <w:rPr>
          <w:rFonts w:asciiTheme="majorHAnsi" w:hAnsiTheme="majorHAnsi" w:cstheme="majorHAnsi"/>
          <w:color w:val="000000" w:themeColor="text1"/>
          <w:sz w:val="20"/>
          <w:szCs w:val="20"/>
        </w:rPr>
        <w:t xml:space="preserve"> </w:t>
      </w:r>
      <w:r w:rsidRPr="005C6CE0">
        <w:rPr>
          <w:rFonts w:asciiTheme="majorHAnsi" w:hAnsiTheme="majorHAnsi" w:cstheme="majorHAnsi"/>
          <w:sz w:val="20"/>
          <w:szCs w:val="20"/>
        </w:rPr>
        <w:t>temps </w:t>
      </w:r>
      <w:r w:rsidR="00EE2A9C" w:rsidRPr="005C6CE0">
        <w:rPr>
          <w:rFonts w:asciiTheme="majorHAnsi" w:hAnsiTheme="majorHAnsi" w:cstheme="majorHAnsi"/>
          <w:sz w:val="20"/>
          <w:szCs w:val="20"/>
        </w:rPr>
        <w:t>et comporte :</w:t>
      </w:r>
      <w:r w:rsidRPr="005C6CE0">
        <w:rPr>
          <w:rFonts w:asciiTheme="majorHAnsi" w:hAnsiTheme="majorHAnsi" w:cstheme="majorHAnsi"/>
          <w:sz w:val="20"/>
          <w:szCs w:val="20"/>
        </w:rPr>
        <w:t xml:space="preserve"> </w:t>
      </w:r>
    </w:p>
    <w:p w:rsidR="00F91A7F" w:rsidRPr="00E72346" w:rsidRDefault="00F91A7F" w:rsidP="00F91A7F">
      <w:pPr>
        <w:pStyle w:val="Paragraphedeliste"/>
        <w:numPr>
          <w:ilvl w:val="0"/>
          <w:numId w:val="3"/>
        </w:numPr>
        <w:autoSpaceDE w:val="0"/>
        <w:autoSpaceDN w:val="0"/>
        <w:adjustRightInd w:val="0"/>
        <w:spacing w:before="120"/>
        <w:contextualSpacing/>
        <w:jc w:val="both"/>
        <w:rPr>
          <w:rFonts w:asciiTheme="majorHAnsi" w:hAnsiTheme="majorHAnsi" w:cstheme="majorHAnsi"/>
          <w:color w:val="000000" w:themeColor="text1"/>
          <w:sz w:val="20"/>
          <w:szCs w:val="20"/>
        </w:rPr>
      </w:pPr>
      <w:r w:rsidRPr="00E72346">
        <w:rPr>
          <w:rFonts w:asciiTheme="majorHAnsi" w:hAnsiTheme="majorHAnsi" w:cstheme="majorHAnsi"/>
          <w:color w:val="000000" w:themeColor="text1"/>
          <w:sz w:val="20"/>
          <w:szCs w:val="20"/>
        </w:rPr>
        <w:t xml:space="preserve">Vérification de la soumission de l’ensemble des documents, </w:t>
      </w:r>
    </w:p>
    <w:p w:rsidR="00F91A7F" w:rsidRDefault="00F91A7F" w:rsidP="00F91A7F">
      <w:pPr>
        <w:pStyle w:val="Paragraphedeliste"/>
        <w:numPr>
          <w:ilvl w:val="0"/>
          <w:numId w:val="3"/>
        </w:numPr>
        <w:autoSpaceDE w:val="0"/>
        <w:autoSpaceDN w:val="0"/>
        <w:adjustRightInd w:val="0"/>
        <w:spacing w:before="120"/>
        <w:contextualSpacing/>
        <w:jc w:val="both"/>
        <w:rPr>
          <w:rFonts w:asciiTheme="majorHAnsi" w:hAnsiTheme="majorHAnsi" w:cstheme="majorHAnsi"/>
          <w:color w:val="000000" w:themeColor="text1"/>
          <w:sz w:val="20"/>
          <w:szCs w:val="20"/>
        </w:rPr>
      </w:pPr>
      <w:r w:rsidRPr="00E72346">
        <w:rPr>
          <w:rFonts w:asciiTheme="majorHAnsi" w:hAnsiTheme="majorHAnsi" w:cstheme="majorHAnsi"/>
          <w:color w:val="000000" w:themeColor="text1"/>
          <w:sz w:val="20"/>
          <w:szCs w:val="20"/>
        </w:rPr>
        <w:t>Analyse les dossiers de candidatures</w:t>
      </w:r>
      <w:r>
        <w:rPr>
          <w:rFonts w:asciiTheme="majorHAnsi" w:hAnsiTheme="majorHAnsi" w:cstheme="majorHAnsi"/>
          <w:color w:val="000000" w:themeColor="text1"/>
          <w:sz w:val="20"/>
          <w:szCs w:val="20"/>
        </w:rPr>
        <w:t xml:space="preserve">, </w:t>
      </w:r>
    </w:p>
    <w:p w:rsidR="00F91A7F" w:rsidRDefault="00F91A7F" w:rsidP="00F91A7F">
      <w:pPr>
        <w:pStyle w:val="Paragraphedeliste"/>
        <w:numPr>
          <w:ilvl w:val="0"/>
          <w:numId w:val="3"/>
        </w:numPr>
        <w:autoSpaceDE w:val="0"/>
        <w:autoSpaceDN w:val="0"/>
        <w:adjustRightInd w:val="0"/>
        <w:spacing w:before="120"/>
        <w:contextualSpacing/>
        <w:jc w:val="both"/>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 xml:space="preserve">Analyse des propositions de projets, </w:t>
      </w:r>
    </w:p>
    <w:p w:rsidR="00F91A7F" w:rsidRDefault="00F91A7F" w:rsidP="00F91A7F">
      <w:pPr>
        <w:pStyle w:val="Paragraphedeliste"/>
        <w:numPr>
          <w:ilvl w:val="0"/>
          <w:numId w:val="3"/>
        </w:numPr>
        <w:autoSpaceDE w:val="0"/>
        <w:autoSpaceDN w:val="0"/>
        <w:adjustRightInd w:val="0"/>
        <w:spacing w:before="120"/>
        <w:contextualSpacing/>
        <w:jc w:val="both"/>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 xml:space="preserve">Analyse du rapport qualité des projets proposés-montant de la subvention demandée, </w:t>
      </w:r>
    </w:p>
    <w:p w:rsidR="00F91A7F" w:rsidRPr="00E72346" w:rsidRDefault="00F91A7F" w:rsidP="00F91A7F">
      <w:pPr>
        <w:pStyle w:val="Paragraphedeliste"/>
        <w:numPr>
          <w:ilvl w:val="0"/>
          <w:numId w:val="3"/>
        </w:numPr>
        <w:autoSpaceDE w:val="0"/>
        <w:autoSpaceDN w:val="0"/>
        <w:adjustRightInd w:val="0"/>
        <w:spacing w:before="120"/>
        <w:contextualSpacing/>
        <w:jc w:val="both"/>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 xml:space="preserve">Analyse de la capacité à mener à bien le projet. </w:t>
      </w:r>
    </w:p>
    <w:p w:rsidR="00FD16F9" w:rsidRPr="00E72346" w:rsidRDefault="00FD16F9" w:rsidP="00FD16F9">
      <w:pPr>
        <w:pStyle w:val="Default"/>
        <w:spacing w:before="120"/>
        <w:jc w:val="both"/>
        <w:rPr>
          <w:rFonts w:asciiTheme="majorHAnsi" w:hAnsiTheme="majorHAnsi" w:cstheme="majorHAnsi"/>
          <w:color w:val="000000" w:themeColor="text1"/>
          <w:sz w:val="20"/>
          <w:szCs w:val="20"/>
        </w:rPr>
      </w:pPr>
      <w:r w:rsidRPr="00E72346">
        <w:rPr>
          <w:rFonts w:asciiTheme="majorHAnsi" w:hAnsiTheme="majorHAnsi" w:cstheme="majorHAnsi"/>
          <w:color w:val="000000" w:themeColor="text1"/>
          <w:sz w:val="20"/>
          <w:szCs w:val="20"/>
        </w:rPr>
        <w:lastRenderedPageBreak/>
        <w:t xml:space="preserve">La </w:t>
      </w:r>
      <w:r w:rsidRPr="00E72346" w:rsidDel="00B60870">
        <w:rPr>
          <w:rFonts w:asciiTheme="majorHAnsi" w:hAnsiTheme="majorHAnsi" w:cstheme="majorHAnsi"/>
          <w:color w:val="000000" w:themeColor="text1"/>
          <w:sz w:val="20"/>
          <w:szCs w:val="20"/>
        </w:rPr>
        <w:t>procédure de sélection</w:t>
      </w:r>
      <w:r w:rsidRPr="00E72346">
        <w:rPr>
          <w:rFonts w:asciiTheme="majorHAnsi" w:hAnsiTheme="majorHAnsi" w:cstheme="majorHAnsi"/>
          <w:color w:val="000000" w:themeColor="text1"/>
          <w:sz w:val="20"/>
          <w:szCs w:val="20"/>
        </w:rPr>
        <w:t xml:space="preserve"> sera </w:t>
      </w:r>
      <w:r w:rsidRPr="00E72346" w:rsidDel="00B60870">
        <w:rPr>
          <w:rFonts w:asciiTheme="majorHAnsi" w:hAnsiTheme="majorHAnsi" w:cstheme="majorHAnsi"/>
          <w:color w:val="000000" w:themeColor="text1"/>
          <w:sz w:val="20"/>
          <w:szCs w:val="20"/>
        </w:rPr>
        <w:t>rigoureuse</w:t>
      </w:r>
      <w:r w:rsidRPr="00E72346">
        <w:rPr>
          <w:rFonts w:asciiTheme="majorHAnsi" w:hAnsiTheme="majorHAnsi" w:cstheme="majorHAnsi"/>
          <w:color w:val="000000" w:themeColor="text1"/>
          <w:sz w:val="20"/>
          <w:szCs w:val="20"/>
        </w:rPr>
        <w:t xml:space="preserve"> et </w:t>
      </w:r>
      <w:r w:rsidRPr="00E72346" w:rsidDel="00B60870">
        <w:rPr>
          <w:rFonts w:asciiTheme="majorHAnsi" w:hAnsiTheme="majorHAnsi" w:cstheme="majorHAnsi"/>
          <w:color w:val="000000" w:themeColor="text1"/>
          <w:sz w:val="20"/>
          <w:szCs w:val="20"/>
        </w:rPr>
        <w:t>pondér</w:t>
      </w:r>
      <w:r w:rsidRPr="00E72346">
        <w:rPr>
          <w:rFonts w:asciiTheme="majorHAnsi" w:hAnsiTheme="majorHAnsi" w:cstheme="majorHAnsi"/>
          <w:color w:val="000000" w:themeColor="text1"/>
          <w:sz w:val="20"/>
          <w:szCs w:val="20"/>
        </w:rPr>
        <w:t xml:space="preserve">era </w:t>
      </w:r>
      <w:r w:rsidRPr="00E72346" w:rsidDel="00B60870">
        <w:rPr>
          <w:rFonts w:asciiTheme="majorHAnsi" w:hAnsiTheme="majorHAnsi" w:cstheme="majorHAnsi"/>
          <w:color w:val="000000" w:themeColor="text1"/>
          <w:sz w:val="20"/>
          <w:szCs w:val="20"/>
        </w:rPr>
        <w:t>les critères de sélection du projet (</w:t>
      </w:r>
      <w:r w:rsidRPr="00E72346">
        <w:rPr>
          <w:rFonts w:asciiTheme="majorHAnsi" w:hAnsiTheme="majorHAnsi" w:cstheme="majorHAnsi"/>
          <w:color w:val="000000" w:themeColor="text1"/>
          <w:sz w:val="20"/>
          <w:szCs w:val="20"/>
        </w:rPr>
        <w:t>capacité de l’institution à conduire le projet et faisabilité de la proposition</w:t>
      </w:r>
      <w:r w:rsidRPr="00E72346" w:rsidDel="00B60870">
        <w:rPr>
          <w:rFonts w:asciiTheme="majorHAnsi" w:hAnsiTheme="majorHAnsi" w:cstheme="majorHAnsi"/>
          <w:color w:val="000000" w:themeColor="text1"/>
          <w:sz w:val="20"/>
          <w:szCs w:val="20"/>
        </w:rPr>
        <w:t>) comme indiqué dans le tableau suivant.</w:t>
      </w:r>
    </w:p>
    <w:bookmarkEnd w:id="6"/>
    <w:p w:rsidR="00FD16F9" w:rsidRPr="00E72346" w:rsidRDefault="0048240A" w:rsidP="00FD16F9">
      <w:pPr>
        <w:numPr>
          <w:ilvl w:val="0"/>
          <w:numId w:val="7"/>
        </w:numPr>
        <w:spacing w:before="240" w:after="120" w:line="276" w:lineRule="auto"/>
        <w:jc w:val="both"/>
        <w:rPr>
          <w:rFonts w:asciiTheme="majorHAnsi" w:hAnsiTheme="majorHAnsi" w:cstheme="majorHAnsi"/>
          <w:b/>
          <w:color w:val="000000" w:themeColor="text1"/>
          <w:sz w:val="20"/>
          <w:szCs w:val="20"/>
        </w:rPr>
      </w:pPr>
      <w:r>
        <w:rPr>
          <w:rFonts w:asciiTheme="majorHAnsi" w:hAnsiTheme="majorHAnsi" w:cstheme="majorHAnsi"/>
          <w:b/>
          <w:color w:val="000000" w:themeColor="text1"/>
          <w:sz w:val="20"/>
          <w:szCs w:val="20"/>
        </w:rPr>
        <w:t>Grille de notation</w:t>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96"/>
        <w:gridCol w:w="1481"/>
        <w:gridCol w:w="6663"/>
      </w:tblGrid>
      <w:tr w:rsidR="00FD16F9" w:rsidRPr="00E72346" w:rsidTr="001938DA">
        <w:trPr>
          <w:trHeight w:val="20"/>
        </w:trPr>
        <w:tc>
          <w:tcPr>
            <w:tcW w:w="1496" w:type="dxa"/>
          </w:tcPr>
          <w:p w:rsidR="00FD16F9" w:rsidRPr="00E72346" w:rsidRDefault="00FD16F9" w:rsidP="00731067">
            <w:pPr>
              <w:autoSpaceDE w:val="0"/>
              <w:autoSpaceDN w:val="0"/>
              <w:adjustRightInd w:val="0"/>
              <w:jc w:val="both"/>
              <w:rPr>
                <w:rFonts w:asciiTheme="majorHAnsi" w:hAnsiTheme="majorHAnsi" w:cstheme="majorHAnsi"/>
                <w:b/>
                <w:color w:val="000000" w:themeColor="text1"/>
                <w:sz w:val="20"/>
                <w:szCs w:val="20"/>
              </w:rPr>
            </w:pPr>
            <w:r w:rsidRPr="00E72346">
              <w:rPr>
                <w:rFonts w:asciiTheme="majorHAnsi" w:hAnsiTheme="majorHAnsi" w:cstheme="majorHAnsi"/>
                <w:b/>
                <w:color w:val="000000" w:themeColor="text1"/>
                <w:sz w:val="20"/>
                <w:szCs w:val="20"/>
              </w:rPr>
              <w:t xml:space="preserve">Pondération </w:t>
            </w:r>
          </w:p>
        </w:tc>
        <w:tc>
          <w:tcPr>
            <w:tcW w:w="1481" w:type="dxa"/>
          </w:tcPr>
          <w:p w:rsidR="00FD16F9" w:rsidRPr="00E72346" w:rsidRDefault="00FD16F9" w:rsidP="00731067">
            <w:pPr>
              <w:autoSpaceDE w:val="0"/>
              <w:autoSpaceDN w:val="0"/>
              <w:adjustRightInd w:val="0"/>
              <w:jc w:val="both"/>
              <w:rPr>
                <w:rFonts w:asciiTheme="majorHAnsi" w:hAnsiTheme="majorHAnsi" w:cstheme="majorHAnsi"/>
                <w:b/>
                <w:color w:val="000000" w:themeColor="text1"/>
                <w:sz w:val="20"/>
                <w:szCs w:val="20"/>
              </w:rPr>
            </w:pPr>
            <w:r w:rsidRPr="00E72346">
              <w:rPr>
                <w:rFonts w:asciiTheme="majorHAnsi" w:hAnsiTheme="majorHAnsi" w:cstheme="majorHAnsi"/>
                <w:b/>
                <w:color w:val="000000" w:themeColor="text1"/>
                <w:sz w:val="20"/>
                <w:szCs w:val="20"/>
              </w:rPr>
              <w:t>Critères</w:t>
            </w:r>
          </w:p>
        </w:tc>
        <w:tc>
          <w:tcPr>
            <w:tcW w:w="6663" w:type="dxa"/>
            <w:tcBorders>
              <w:bottom w:val="single" w:sz="4" w:space="0" w:color="auto"/>
            </w:tcBorders>
          </w:tcPr>
          <w:p w:rsidR="00FD16F9" w:rsidRPr="00E72346" w:rsidRDefault="00FD16F9" w:rsidP="00731067">
            <w:pPr>
              <w:autoSpaceDE w:val="0"/>
              <w:autoSpaceDN w:val="0"/>
              <w:adjustRightInd w:val="0"/>
              <w:jc w:val="both"/>
              <w:rPr>
                <w:rFonts w:asciiTheme="majorHAnsi" w:hAnsiTheme="majorHAnsi" w:cstheme="majorHAnsi"/>
                <w:b/>
                <w:color w:val="000000" w:themeColor="text1"/>
                <w:sz w:val="20"/>
                <w:szCs w:val="20"/>
              </w:rPr>
            </w:pPr>
            <w:r w:rsidRPr="00E72346">
              <w:rPr>
                <w:rFonts w:asciiTheme="majorHAnsi" w:hAnsiTheme="majorHAnsi" w:cstheme="majorHAnsi"/>
                <w:b/>
                <w:color w:val="000000" w:themeColor="text1"/>
                <w:sz w:val="20"/>
                <w:szCs w:val="20"/>
              </w:rPr>
              <w:t>Indicateurs</w:t>
            </w:r>
          </w:p>
        </w:tc>
      </w:tr>
      <w:tr w:rsidR="00FD16F9" w:rsidRPr="00E72346" w:rsidTr="00455B6E">
        <w:trPr>
          <w:trHeight w:val="629"/>
        </w:trPr>
        <w:tc>
          <w:tcPr>
            <w:tcW w:w="1496" w:type="dxa"/>
          </w:tcPr>
          <w:p w:rsidR="00FD16F9" w:rsidRPr="00E72346" w:rsidRDefault="009D75DB" w:rsidP="00731067">
            <w:pPr>
              <w:autoSpaceDE w:val="0"/>
              <w:autoSpaceDN w:val="0"/>
              <w:adjustRightInd w:val="0"/>
              <w:jc w:val="both"/>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25</w:t>
            </w:r>
            <w:r w:rsidR="00FD16F9" w:rsidRPr="00E72346">
              <w:rPr>
                <w:rFonts w:asciiTheme="majorHAnsi" w:hAnsiTheme="majorHAnsi" w:cstheme="majorHAnsi"/>
                <w:color w:val="000000" w:themeColor="text1"/>
                <w:sz w:val="20"/>
                <w:szCs w:val="20"/>
              </w:rPr>
              <w:t>%</w:t>
            </w:r>
          </w:p>
        </w:tc>
        <w:tc>
          <w:tcPr>
            <w:tcW w:w="1481" w:type="dxa"/>
          </w:tcPr>
          <w:p w:rsidR="00FD16F9" w:rsidRPr="00E72346" w:rsidRDefault="00FD16F9" w:rsidP="00731067">
            <w:pPr>
              <w:autoSpaceDE w:val="0"/>
              <w:autoSpaceDN w:val="0"/>
              <w:adjustRightInd w:val="0"/>
              <w:rPr>
                <w:rFonts w:asciiTheme="majorHAnsi" w:hAnsiTheme="majorHAnsi" w:cstheme="majorHAnsi"/>
                <w:color w:val="000000" w:themeColor="text1"/>
                <w:sz w:val="20"/>
                <w:szCs w:val="20"/>
              </w:rPr>
            </w:pPr>
            <w:r w:rsidRPr="00E72346">
              <w:rPr>
                <w:rFonts w:asciiTheme="majorHAnsi" w:hAnsiTheme="majorHAnsi" w:cstheme="majorHAnsi"/>
                <w:color w:val="000000" w:themeColor="text1"/>
                <w:sz w:val="20"/>
                <w:szCs w:val="20"/>
              </w:rPr>
              <w:t>Expérience</w:t>
            </w:r>
          </w:p>
        </w:tc>
        <w:tc>
          <w:tcPr>
            <w:tcW w:w="6663" w:type="dxa"/>
            <w:shd w:val="clear" w:color="auto" w:fill="auto"/>
          </w:tcPr>
          <w:p w:rsidR="00FD16F9" w:rsidRPr="00E72346" w:rsidRDefault="007379F8" w:rsidP="00FD16F9">
            <w:pPr>
              <w:pStyle w:val="Paragraphedeliste"/>
              <w:numPr>
                <w:ilvl w:val="0"/>
                <w:numId w:val="4"/>
              </w:numPr>
              <w:autoSpaceDE w:val="0"/>
              <w:autoSpaceDN w:val="0"/>
              <w:adjustRightInd w:val="0"/>
              <w:contextualSpacing/>
              <w:jc w:val="both"/>
              <w:rPr>
                <w:rFonts w:asciiTheme="majorHAnsi" w:hAnsiTheme="majorHAnsi" w:cstheme="majorHAnsi"/>
                <w:color w:val="000000" w:themeColor="text1"/>
                <w:sz w:val="20"/>
                <w:szCs w:val="20"/>
              </w:rPr>
            </w:pPr>
            <w:r w:rsidRPr="00E72346">
              <w:rPr>
                <w:rFonts w:asciiTheme="majorHAnsi" w:hAnsiTheme="majorHAnsi" w:cstheme="majorHAnsi"/>
                <w:color w:val="000000" w:themeColor="text1"/>
                <w:sz w:val="20"/>
                <w:szCs w:val="20"/>
              </w:rPr>
              <w:t>Disposer d’e</w:t>
            </w:r>
            <w:r w:rsidR="00FD16F9" w:rsidRPr="00E72346">
              <w:rPr>
                <w:rFonts w:asciiTheme="majorHAnsi" w:hAnsiTheme="majorHAnsi" w:cstheme="majorHAnsi"/>
                <w:color w:val="000000" w:themeColor="text1"/>
                <w:sz w:val="20"/>
                <w:szCs w:val="20"/>
              </w:rPr>
              <w:t>xpérience</w:t>
            </w:r>
            <w:r w:rsidR="00A61785" w:rsidRPr="00E72346">
              <w:rPr>
                <w:rFonts w:asciiTheme="majorHAnsi" w:hAnsiTheme="majorHAnsi" w:cstheme="majorHAnsi"/>
                <w:color w:val="000000" w:themeColor="text1"/>
                <w:sz w:val="20"/>
                <w:szCs w:val="20"/>
              </w:rPr>
              <w:t>s</w:t>
            </w:r>
            <w:r w:rsidR="00FD16F9" w:rsidRPr="00E72346">
              <w:rPr>
                <w:rFonts w:asciiTheme="majorHAnsi" w:hAnsiTheme="majorHAnsi" w:cstheme="majorHAnsi"/>
                <w:color w:val="000000" w:themeColor="text1"/>
                <w:sz w:val="20"/>
                <w:szCs w:val="20"/>
              </w:rPr>
              <w:t xml:space="preserve"> </w:t>
            </w:r>
            <w:r w:rsidR="00A61785" w:rsidRPr="00E72346">
              <w:rPr>
                <w:rFonts w:asciiTheme="majorHAnsi" w:hAnsiTheme="majorHAnsi" w:cstheme="majorHAnsi"/>
                <w:color w:val="000000" w:themeColor="text1"/>
                <w:sz w:val="20"/>
                <w:szCs w:val="20"/>
              </w:rPr>
              <w:t xml:space="preserve">de partenariat avec </w:t>
            </w:r>
            <w:r w:rsidRPr="00E72346">
              <w:rPr>
                <w:rFonts w:asciiTheme="majorHAnsi" w:hAnsiTheme="majorHAnsi" w:cstheme="majorHAnsi"/>
                <w:color w:val="000000" w:themeColor="text1"/>
                <w:sz w:val="20"/>
                <w:szCs w:val="20"/>
              </w:rPr>
              <w:t xml:space="preserve">des donneurs, </w:t>
            </w:r>
            <w:r w:rsidR="00A61785" w:rsidRPr="00E72346">
              <w:rPr>
                <w:rFonts w:asciiTheme="majorHAnsi" w:hAnsiTheme="majorHAnsi" w:cstheme="majorHAnsi"/>
                <w:color w:val="000000" w:themeColor="text1"/>
                <w:sz w:val="20"/>
                <w:szCs w:val="20"/>
              </w:rPr>
              <w:t xml:space="preserve">agences de développement, en particulier </w:t>
            </w:r>
            <w:r w:rsidR="00FD16F9" w:rsidRPr="00E72346">
              <w:rPr>
                <w:rFonts w:asciiTheme="majorHAnsi" w:hAnsiTheme="majorHAnsi" w:cstheme="majorHAnsi"/>
                <w:color w:val="000000" w:themeColor="text1"/>
                <w:sz w:val="20"/>
                <w:szCs w:val="20"/>
              </w:rPr>
              <w:t>des Nations unies</w:t>
            </w:r>
          </w:p>
          <w:p w:rsidR="004A241B" w:rsidRPr="00E72346" w:rsidRDefault="004A241B" w:rsidP="00FD16F9">
            <w:pPr>
              <w:pStyle w:val="Paragraphedeliste"/>
              <w:numPr>
                <w:ilvl w:val="0"/>
                <w:numId w:val="4"/>
              </w:numPr>
              <w:autoSpaceDE w:val="0"/>
              <w:autoSpaceDN w:val="0"/>
              <w:adjustRightInd w:val="0"/>
              <w:contextualSpacing/>
              <w:jc w:val="both"/>
              <w:rPr>
                <w:rFonts w:asciiTheme="majorHAnsi" w:hAnsiTheme="majorHAnsi" w:cstheme="majorHAnsi"/>
                <w:color w:val="000000" w:themeColor="text1"/>
                <w:sz w:val="20"/>
                <w:szCs w:val="20"/>
              </w:rPr>
            </w:pPr>
            <w:r w:rsidRPr="00E72346">
              <w:rPr>
                <w:rFonts w:asciiTheme="majorHAnsi" w:hAnsiTheme="majorHAnsi" w:cstheme="majorHAnsi"/>
                <w:color w:val="000000" w:themeColor="text1"/>
                <w:sz w:val="20"/>
                <w:szCs w:val="20"/>
              </w:rPr>
              <w:t>Disposer d’agences dans la région de Mopti</w:t>
            </w:r>
          </w:p>
        </w:tc>
      </w:tr>
      <w:tr w:rsidR="00FD16F9" w:rsidRPr="00E72346" w:rsidTr="007D51F4">
        <w:trPr>
          <w:trHeight w:val="414"/>
        </w:trPr>
        <w:tc>
          <w:tcPr>
            <w:tcW w:w="1496" w:type="dxa"/>
          </w:tcPr>
          <w:p w:rsidR="00FD16F9" w:rsidRPr="00E72346" w:rsidRDefault="001C0781" w:rsidP="00731067">
            <w:pPr>
              <w:autoSpaceDE w:val="0"/>
              <w:autoSpaceDN w:val="0"/>
              <w:adjustRightInd w:val="0"/>
              <w:jc w:val="both"/>
              <w:rPr>
                <w:rFonts w:asciiTheme="majorHAnsi" w:hAnsiTheme="majorHAnsi" w:cstheme="majorHAnsi"/>
                <w:color w:val="000000" w:themeColor="text1"/>
                <w:sz w:val="20"/>
                <w:szCs w:val="20"/>
              </w:rPr>
            </w:pPr>
            <w:r w:rsidRPr="00E72346">
              <w:rPr>
                <w:rFonts w:asciiTheme="majorHAnsi" w:hAnsiTheme="majorHAnsi" w:cstheme="majorHAnsi"/>
                <w:color w:val="000000" w:themeColor="text1"/>
                <w:sz w:val="20"/>
                <w:szCs w:val="20"/>
              </w:rPr>
              <w:t>1</w:t>
            </w:r>
            <w:r w:rsidR="009D75DB">
              <w:rPr>
                <w:rFonts w:asciiTheme="majorHAnsi" w:hAnsiTheme="majorHAnsi" w:cstheme="majorHAnsi"/>
                <w:color w:val="000000" w:themeColor="text1"/>
                <w:sz w:val="20"/>
                <w:szCs w:val="20"/>
              </w:rPr>
              <w:t>0</w:t>
            </w:r>
            <w:r w:rsidR="00FD16F9" w:rsidRPr="00E72346">
              <w:rPr>
                <w:rFonts w:asciiTheme="majorHAnsi" w:hAnsiTheme="majorHAnsi" w:cstheme="majorHAnsi"/>
                <w:color w:val="000000" w:themeColor="text1"/>
                <w:sz w:val="20"/>
                <w:szCs w:val="20"/>
              </w:rPr>
              <w:t>%</w:t>
            </w:r>
          </w:p>
        </w:tc>
        <w:tc>
          <w:tcPr>
            <w:tcW w:w="1481" w:type="dxa"/>
          </w:tcPr>
          <w:p w:rsidR="00FD16F9" w:rsidRPr="00E72346" w:rsidRDefault="00F04CD8" w:rsidP="00731067">
            <w:pPr>
              <w:autoSpaceDE w:val="0"/>
              <w:autoSpaceDN w:val="0"/>
              <w:adjustRightInd w:val="0"/>
              <w:rPr>
                <w:rFonts w:asciiTheme="majorHAnsi" w:hAnsiTheme="majorHAnsi" w:cstheme="majorHAnsi"/>
                <w:color w:val="000000" w:themeColor="text1"/>
                <w:sz w:val="20"/>
                <w:szCs w:val="20"/>
              </w:rPr>
            </w:pPr>
            <w:r w:rsidRPr="00E72346">
              <w:rPr>
                <w:rFonts w:asciiTheme="majorHAnsi" w:hAnsiTheme="majorHAnsi" w:cstheme="majorHAnsi"/>
                <w:color w:val="000000" w:themeColor="text1"/>
                <w:sz w:val="20"/>
                <w:szCs w:val="20"/>
              </w:rPr>
              <w:t>Objectifs</w:t>
            </w:r>
          </w:p>
        </w:tc>
        <w:tc>
          <w:tcPr>
            <w:tcW w:w="6663" w:type="dxa"/>
            <w:tcBorders>
              <w:bottom w:val="single" w:sz="4" w:space="0" w:color="auto"/>
            </w:tcBorders>
          </w:tcPr>
          <w:p w:rsidR="00FD16F9" w:rsidRPr="00E72346" w:rsidRDefault="00F04CD8" w:rsidP="00FD16F9">
            <w:pPr>
              <w:pStyle w:val="Paragraphedeliste"/>
              <w:numPr>
                <w:ilvl w:val="0"/>
                <w:numId w:val="4"/>
              </w:numPr>
              <w:autoSpaceDE w:val="0"/>
              <w:autoSpaceDN w:val="0"/>
              <w:adjustRightInd w:val="0"/>
              <w:contextualSpacing/>
              <w:jc w:val="both"/>
              <w:rPr>
                <w:rFonts w:asciiTheme="majorHAnsi" w:hAnsiTheme="majorHAnsi" w:cstheme="majorHAnsi"/>
                <w:color w:val="000000" w:themeColor="text1"/>
                <w:sz w:val="20"/>
                <w:szCs w:val="20"/>
              </w:rPr>
            </w:pPr>
            <w:r w:rsidRPr="00E72346">
              <w:rPr>
                <w:rFonts w:asciiTheme="majorHAnsi" w:hAnsiTheme="majorHAnsi" w:cstheme="majorHAnsi"/>
                <w:color w:val="000000" w:themeColor="text1"/>
                <w:sz w:val="20"/>
                <w:szCs w:val="20"/>
              </w:rPr>
              <w:t xml:space="preserve">Alignement des objectifs de la structure avec </w:t>
            </w:r>
            <w:r w:rsidR="00B763A6" w:rsidRPr="00E72346">
              <w:rPr>
                <w:rFonts w:asciiTheme="majorHAnsi" w:hAnsiTheme="majorHAnsi" w:cstheme="majorHAnsi"/>
                <w:color w:val="000000" w:themeColor="text1"/>
                <w:sz w:val="20"/>
                <w:szCs w:val="20"/>
              </w:rPr>
              <w:t>les problématiques de développement local et d’IELD en particulier</w:t>
            </w:r>
          </w:p>
        </w:tc>
      </w:tr>
      <w:tr w:rsidR="00FD16F9" w:rsidRPr="00E72346" w:rsidTr="00B763A6">
        <w:trPr>
          <w:trHeight w:val="603"/>
        </w:trPr>
        <w:tc>
          <w:tcPr>
            <w:tcW w:w="1496" w:type="dxa"/>
          </w:tcPr>
          <w:p w:rsidR="00FD16F9" w:rsidRPr="00E72346" w:rsidRDefault="002A6399" w:rsidP="00731067">
            <w:pPr>
              <w:autoSpaceDE w:val="0"/>
              <w:autoSpaceDN w:val="0"/>
              <w:adjustRightInd w:val="0"/>
              <w:jc w:val="both"/>
              <w:rPr>
                <w:rFonts w:asciiTheme="majorHAnsi" w:hAnsiTheme="majorHAnsi" w:cstheme="majorHAnsi"/>
                <w:color w:val="000000" w:themeColor="text1"/>
                <w:sz w:val="20"/>
                <w:szCs w:val="20"/>
              </w:rPr>
            </w:pPr>
            <w:r w:rsidRPr="00E72346">
              <w:rPr>
                <w:rFonts w:asciiTheme="majorHAnsi" w:hAnsiTheme="majorHAnsi" w:cstheme="majorHAnsi"/>
                <w:color w:val="000000" w:themeColor="text1"/>
                <w:sz w:val="20"/>
                <w:szCs w:val="20"/>
              </w:rPr>
              <w:t>1</w:t>
            </w:r>
            <w:r w:rsidR="009D75DB">
              <w:rPr>
                <w:rFonts w:asciiTheme="majorHAnsi" w:hAnsiTheme="majorHAnsi" w:cstheme="majorHAnsi"/>
                <w:color w:val="000000" w:themeColor="text1"/>
                <w:sz w:val="20"/>
                <w:szCs w:val="20"/>
              </w:rPr>
              <w:t>0</w:t>
            </w:r>
            <w:r w:rsidR="00FD16F9" w:rsidRPr="00E72346">
              <w:rPr>
                <w:rFonts w:asciiTheme="majorHAnsi" w:hAnsiTheme="majorHAnsi" w:cstheme="majorHAnsi"/>
                <w:color w:val="000000" w:themeColor="text1"/>
                <w:sz w:val="20"/>
                <w:szCs w:val="20"/>
              </w:rPr>
              <w:t>%</w:t>
            </w:r>
          </w:p>
        </w:tc>
        <w:tc>
          <w:tcPr>
            <w:tcW w:w="1481" w:type="dxa"/>
          </w:tcPr>
          <w:p w:rsidR="00FD16F9" w:rsidRPr="00E72346" w:rsidRDefault="00FD16F9" w:rsidP="00731067">
            <w:pPr>
              <w:autoSpaceDE w:val="0"/>
              <w:autoSpaceDN w:val="0"/>
              <w:adjustRightInd w:val="0"/>
              <w:rPr>
                <w:rFonts w:asciiTheme="majorHAnsi" w:hAnsiTheme="majorHAnsi" w:cstheme="majorHAnsi"/>
                <w:color w:val="000000" w:themeColor="text1"/>
                <w:sz w:val="20"/>
                <w:szCs w:val="20"/>
              </w:rPr>
            </w:pPr>
            <w:r w:rsidRPr="00E72346">
              <w:rPr>
                <w:rFonts w:asciiTheme="majorHAnsi" w:hAnsiTheme="majorHAnsi" w:cstheme="majorHAnsi"/>
                <w:color w:val="000000" w:themeColor="text1"/>
                <w:sz w:val="20"/>
                <w:szCs w:val="20"/>
              </w:rPr>
              <w:t>Personnel et gouvernance</w:t>
            </w:r>
          </w:p>
        </w:tc>
        <w:tc>
          <w:tcPr>
            <w:tcW w:w="6663" w:type="dxa"/>
            <w:tcBorders>
              <w:bottom w:val="single" w:sz="4" w:space="0" w:color="auto"/>
            </w:tcBorders>
            <w:shd w:val="clear" w:color="auto" w:fill="auto"/>
          </w:tcPr>
          <w:p w:rsidR="00FD16F9" w:rsidRPr="00E72346" w:rsidRDefault="00FD16F9" w:rsidP="00FD16F9">
            <w:pPr>
              <w:pStyle w:val="Paragraphedeliste"/>
              <w:numPr>
                <w:ilvl w:val="0"/>
                <w:numId w:val="4"/>
              </w:numPr>
              <w:autoSpaceDE w:val="0"/>
              <w:autoSpaceDN w:val="0"/>
              <w:adjustRightInd w:val="0"/>
              <w:contextualSpacing/>
              <w:jc w:val="both"/>
              <w:rPr>
                <w:rFonts w:asciiTheme="majorHAnsi" w:hAnsiTheme="majorHAnsi" w:cstheme="majorHAnsi"/>
                <w:color w:val="000000" w:themeColor="text1"/>
                <w:sz w:val="20"/>
                <w:szCs w:val="20"/>
              </w:rPr>
            </w:pPr>
            <w:r w:rsidRPr="00E72346">
              <w:rPr>
                <w:rFonts w:asciiTheme="majorHAnsi" w:hAnsiTheme="majorHAnsi" w:cstheme="majorHAnsi"/>
                <w:color w:val="000000" w:themeColor="text1"/>
                <w:sz w:val="20"/>
                <w:szCs w:val="20"/>
              </w:rPr>
              <w:t>Profil de l’encadrement supérieur et niveau d’expertise</w:t>
            </w:r>
          </w:p>
          <w:p w:rsidR="00FD16F9" w:rsidRPr="00E72346" w:rsidRDefault="00027628" w:rsidP="007D51F4">
            <w:pPr>
              <w:pStyle w:val="Paragraphedeliste"/>
              <w:numPr>
                <w:ilvl w:val="0"/>
                <w:numId w:val="4"/>
              </w:numPr>
              <w:autoSpaceDE w:val="0"/>
              <w:autoSpaceDN w:val="0"/>
              <w:adjustRightInd w:val="0"/>
              <w:contextualSpacing/>
              <w:jc w:val="both"/>
              <w:rPr>
                <w:rFonts w:asciiTheme="majorHAnsi" w:hAnsiTheme="majorHAnsi" w:cstheme="majorHAnsi"/>
                <w:color w:val="000000" w:themeColor="text1"/>
                <w:sz w:val="20"/>
                <w:szCs w:val="20"/>
              </w:rPr>
            </w:pPr>
            <w:r w:rsidRPr="00E72346">
              <w:rPr>
                <w:rFonts w:asciiTheme="majorHAnsi" w:hAnsiTheme="majorHAnsi" w:cstheme="majorHAnsi"/>
                <w:color w:val="000000" w:themeColor="text1"/>
                <w:sz w:val="20"/>
                <w:szCs w:val="20"/>
              </w:rPr>
              <w:t>Qualité de la structure organisationnelle de l’ONG</w:t>
            </w:r>
            <w:r w:rsidR="00470ECA" w:rsidRPr="00E72346">
              <w:rPr>
                <w:rFonts w:asciiTheme="majorHAnsi" w:hAnsiTheme="majorHAnsi" w:cstheme="majorHAnsi"/>
                <w:color w:val="000000" w:themeColor="text1"/>
                <w:sz w:val="20"/>
                <w:szCs w:val="20"/>
              </w:rPr>
              <w:t xml:space="preserve"> </w:t>
            </w:r>
            <w:r w:rsidR="005C6CE0">
              <w:rPr>
                <w:rFonts w:asciiTheme="majorHAnsi" w:hAnsiTheme="majorHAnsi" w:cstheme="majorHAnsi"/>
                <w:color w:val="000000" w:themeColor="text1"/>
                <w:sz w:val="20"/>
                <w:szCs w:val="20"/>
              </w:rPr>
              <w:t>ou l’EPA</w:t>
            </w:r>
          </w:p>
        </w:tc>
      </w:tr>
      <w:tr w:rsidR="00FD16F9" w:rsidRPr="00E72346" w:rsidTr="00023974">
        <w:trPr>
          <w:trHeight w:val="600"/>
        </w:trPr>
        <w:tc>
          <w:tcPr>
            <w:tcW w:w="1496" w:type="dxa"/>
          </w:tcPr>
          <w:p w:rsidR="00FD16F9" w:rsidRPr="00E72346" w:rsidRDefault="00023974" w:rsidP="00731067">
            <w:pPr>
              <w:autoSpaceDE w:val="0"/>
              <w:autoSpaceDN w:val="0"/>
              <w:adjustRightInd w:val="0"/>
              <w:jc w:val="both"/>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35</w:t>
            </w:r>
            <w:r w:rsidR="00FD16F9" w:rsidRPr="00E72346">
              <w:rPr>
                <w:rFonts w:asciiTheme="majorHAnsi" w:hAnsiTheme="majorHAnsi" w:cstheme="majorHAnsi"/>
                <w:color w:val="000000" w:themeColor="text1"/>
                <w:sz w:val="20"/>
                <w:szCs w:val="20"/>
              </w:rPr>
              <w:t>%</w:t>
            </w:r>
          </w:p>
        </w:tc>
        <w:tc>
          <w:tcPr>
            <w:tcW w:w="1481" w:type="dxa"/>
          </w:tcPr>
          <w:p w:rsidR="00FD16F9" w:rsidRPr="00E72346" w:rsidRDefault="00FD16F9" w:rsidP="00731067">
            <w:pPr>
              <w:autoSpaceDE w:val="0"/>
              <w:autoSpaceDN w:val="0"/>
              <w:adjustRightInd w:val="0"/>
              <w:rPr>
                <w:rFonts w:asciiTheme="majorHAnsi" w:hAnsiTheme="majorHAnsi" w:cstheme="majorHAnsi"/>
                <w:color w:val="000000" w:themeColor="text1"/>
                <w:sz w:val="20"/>
                <w:szCs w:val="20"/>
              </w:rPr>
            </w:pPr>
            <w:r w:rsidRPr="00E72346">
              <w:rPr>
                <w:rFonts w:asciiTheme="majorHAnsi" w:hAnsiTheme="majorHAnsi" w:cstheme="majorHAnsi"/>
                <w:color w:val="000000" w:themeColor="text1"/>
                <w:sz w:val="20"/>
                <w:szCs w:val="20"/>
              </w:rPr>
              <w:t xml:space="preserve">Proposition de mise en œuvre </w:t>
            </w:r>
          </w:p>
        </w:tc>
        <w:tc>
          <w:tcPr>
            <w:tcW w:w="6663" w:type="dxa"/>
            <w:shd w:val="clear" w:color="auto" w:fill="auto"/>
          </w:tcPr>
          <w:p w:rsidR="00863B64" w:rsidRDefault="00863B64" w:rsidP="00FD16F9">
            <w:pPr>
              <w:pStyle w:val="Paragraphedeliste"/>
              <w:numPr>
                <w:ilvl w:val="0"/>
                <w:numId w:val="4"/>
              </w:numPr>
              <w:autoSpaceDE w:val="0"/>
              <w:autoSpaceDN w:val="0"/>
              <w:adjustRightInd w:val="0"/>
              <w:contextualSpacing/>
              <w:jc w:val="both"/>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Impact sur l’autonomisation économique des femmes</w:t>
            </w:r>
          </w:p>
          <w:p w:rsidR="00FD16F9" w:rsidRPr="00E72346" w:rsidRDefault="001C0781" w:rsidP="00FD16F9">
            <w:pPr>
              <w:pStyle w:val="Paragraphedeliste"/>
              <w:numPr>
                <w:ilvl w:val="0"/>
                <w:numId w:val="4"/>
              </w:numPr>
              <w:autoSpaceDE w:val="0"/>
              <w:autoSpaceDN w:val="0"/>
              <w:adjustRightInd w:val="0"/>
              <w:contextualSpacing/>
              <w:jc w:val="both"/>
              <w:rPr>
                <w:rFonts w:asciiTheme="majorHAnsi" w:hAnsiTheme="majorHAnsi" w:cstheme="majorHAnsi"/>
                <w:color w:val="000000" w:themeColor="text1"/>
                <w:sz w:val="20"/>
                <w:szCs w:val="20"/>
              </w:rPr>
            </w:pPr>
            <w:r w:rsidRPr="00E72346">
              <w:rPr>
                <w:rFonts w:asciiTheme="majorHAnsi" w:hAnsiTheme="majorHAnsi" w:cstheme="majorHAnsi"/>
                <w:color w:val="000000" w:themeColor="text1"/>
                <w:sz w:val="20"/>
                <w:szCs w:val="20"/>
              </w:rPr>
              <w:t>Qualité de</w:t>
            </w:r>
            <w:r w:rsidR="00991480" w:rsidRPr="00E72346">
              <w:rPr>
                <w:rFonts w:asciiTheme="majorHAnsi" w:hAnsiTheme="majorHAnsi" w:cstheme="majorHAnsi"/>
                <w:color w:val="000000" w:themeColor="text1"/>
                <w:sz w:val="20"/>
                <w:szCs w:val="20"/>
              </w:rPr>
              <w:t>s projets proposés</w:t>
            </w:r>
            <w:r w:rsidR="001B2E5D">
              <w:rPr>
                <w:rFonts w:asciiTheme="majorHAnsi" w:hAnsiTheme="majorHAnsi" w:cstheme="majorHAnsi"/>
                <w:color w:val="000000" w:themeColor="text1"/>
                <w:sz w:val="20"/>
                <w:szCs w:val="20"/>
              </w:rPr>
              <w:t xml:space="preserve"> dans la région de Mopti</w:t>
            </w:r>
            <w:r w:rsidR="00991480" w:rsidRPr="00E72346">
              <w:rPr>
                <w:rFonts w:asciiTheme="majorHAnsi" w:hAnsiTheme="majorHAnsi" w:cstheme="majorHAnsi"/>
                <w:color w:val="000000" w:themeColor="text1"/>
                <w:sz w:val="20"/>
                <w:szCs w:val="20"/>
              </w:rPr>
              <w:t xml:space="preserve">, </w:t>
            </w:r>
            <w:r w:rsidRPr="00E72346">
              <w:rPr>
                <w:rFonts w:asciiTheme="majorHAnsi" w:hAnsiTheme="majorHAnsi" w:cstheme="majorHAnsi"/>
                <w:color w:val="000000" w:themeColor="text1"/>
                <w:sz w:val="20"/>
                <w:szCs w:val="20"/>
              </w:rPr>
              <w:t>de la note méthodologique et du p</w:t>
            </w:r>
            <w:r w:rsidR="00FD16F9" w:rsidRPr="00E72346">
              <w:rPr>
                <w:rFonts w:asciiTheme="majorHAnsi" w:hAnsiTheme="majorHAnsi" w:cstheme="majorHAnsi"/>
                <w:color w:val="000000" w:themeColor="text1"/>
                <w:sz w:val="20"/>
                <w:szCs w:val="20"/>
              </w:rPr>
              <w:t>lan de travail</w:t>
            </w:r>
            <w:r w:rsidR="00991480" w:rsidRPr="00E72346">
              <w:rPr>
                <w:rFonts w:asciiTheme="majorHAnsi" w:hAnsiTheme="majorHAnsi" w:cstheme="majorHAnsi"/>
                <w:color w:val="000000" w:themeColor="text1"/>
                <w:sz w:val="20"/>
                <w:szCs w:val="20"/>
              </w:rPr>
              <w:t xml:space="preserve"> (y compris le budget </w:t>
            </w:r>
            <w:r w:rsidR="000B5234" w:rsidRPr="00E72346">
              <w:rPr>
                <w:rFonts w:asciiTheme="majorHAnsi" w:hAnsiTheme="majorHAnsi" w:cstheme="majorHAnsi"/>
                <w:color w:val="000000" w:themeColor="text1"/>
                <w:sz w:val="20"/>
                <w:szCs w:val="20"/>
              </w:rPr>
              <w:t>détaillé</w:t>
            </w:r>
            <w:r w:rsidR="00991480" w:rsidRPr="00E72346">
              <w:rPr>
                <w:rFonts w:asciiTheme="majorHAnsi" w:hAnsiTheme="majorHAnsi" w:cstheme="majorHAnsi"/>
                <w:color w:val="000000" w:themeColor="text1"/>
                <w:sz w:val="20"/>
                <w:szCs w:val="20"/>
              </w:rPr>
              <w:t>)</w:t>
            </w:r>
          </w:p>
          <w:p w:rsidR="006806C7" w:rsidRPr="006806C7" w:rsidRDefault="00FD16F9" w:rsidP="006806C7">
            <w:pPr>
              <w:pStyle w:val="Paragraphedeliste"/>
              <w:numPr>
                <w:ilvl w:val="0"/>
                <w:numId w:val="4"/>
              </w:numPr>
              <w:autoSpaceDE w:val="0"/>
              <w:autoSpaceDN w:val="0"/>
              <w:adjustRightInd w:val="0"/>
              <w:contextualSpacing/>
              <w:jc w:val="both"/>
              <w:rPr>
                <w:rFonts w:asciiTheme="majorHAnsi" w:hAnsiTheme="majorHAnsi" w:cstheme="majorHAnsi"/>
                <w:color w:val="000000" w:themeColor="text1"/>
                <w:sz w:val="20"/>
                <w:szCs w:val="20"/>
              </w:rPr>
            </w:pPr>
            <w:r w:rsidRPr="00E72346">
              <w:rPr>
                <w:rFonts w:asciiTheme="majorHAnsi" w:hAnsiTheme="majorHAnsi" w:cstheme="majorHAnsi"/>
                <w:color w:val="000000" w:themeColor="text1"/>
                <w:sz w:val="20"/>
                <w:szCs w:val="20"/>
              </w:rPr>
              <w:t>Capacité à fournir l’ensemble des livrables demandé</w:t>
            </w:r>
            <w:r w:rsidR="001B2E5D">
              <w:rPr>
                <w:rFonts w:asciiTheme="majorHAnsi" w:hAnsiTheme="majorHAnsi" w:cstheme="majorHAnsi"/>
                <w:color w:val="000000" w:themeColor="text1"/>
                <w:sz w:val="20"/>
                <w:szCs w:val="20"/>
              </w:rPr>
              <w:t>s</w:t>
            </w:r>
          </w:p>
        </w:tc>
      </w:tr>
      <w:tr w:rsidR="00023974" w:rsidRPr="00E72346" w:rsidTr="00B763A6">
        <w:trPr>
          <w:trHeight w:val="600"/>
        </w:trPr>
        <w:tc>
          <w:tcPr>
            <w:tcW w:w="1496" w:type="dxa"/>
          </w:tcPr>
          <w:p w:rsidR="00023974" w:rsidRPr="00E72346" w:rsidRDefault="00023974" w:rsidP="00731067">
            <w:pPr>
              <w:autoSpaceDE w:val="0"/>
              <w:autoSpaceDN w:val="0"/>
              <w:adjustRightInd w:val="0"/>
              <w:jc w:val="both"/>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20%</w:t>
            </w:r>
          </w:p>
        </w:tc>
        <w:tc>
          <w:tcPr>
            <w:tcW w:w="1481" w:type="dxa"/>
          </w:tcPr>
          <w:p w:rsidR="00023974" w:rsidRPr="00E72346" w:rsidRDefault="009D75DB" w:rsidP="00731067">
            <w:pPr>
              <w:autoSpaceDE w:val="0"/>
              <w:autoSpaceDN w:val="0"/>
              <w:adjustRightInd w:val="0"/>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Rapport qualité - prix</w:t>
            </w:r>
          </w:p>
        </w:tc>
        <w:tc>
          <w:tcPr>
            <w:tcW w:w="6663" w:type="dxa"/>
            <w:tcBorders>
              <w:bottom w:val="single" w:sz="4" w:space="0" w:color="auto"/>
            </w:tcBorders>
            <w:shd w:val="clear" w:color="auto" w:fill="auto"/>
          </w:tcPr>
          <w:p w:rsidR="00023974" w:rsidRPr="00E72346" w:rsidRDefault="009D75DB" w:rsidP="00FD16F9">
            <w:pPr>
              <w:pStyle w:val="Paragraphedeliste"/>
              <w:numPr>
                <w:ilvl w:val="0"/>
                <w:numId w:val="4"/>
              </w:numPr>
              <w:autoSpaceDE w:val="0"/>
              <w:autoSpaceDN w:val="0"/>
              <w:adjustRightInd w:val="0"/>
              <w:contextualSpacing/>
              <w:jc w:val="both"/>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Qualité des projets proposés, de leur périmètre et de leur impact, par rapport au montant de la subvention demandée</w:t>
            </w:r>
          </w:p>
        </w:tc>
      </w:tr>
    </w:tbl>
    <w:p w:rsidR="00893835" w:rsidRPr="00D07488" w:rsidRDefault="00893835" w:rsidP="00893835">
      <w:pPr>
        <w:autoSpaceDE w:val="0"/>
        <w:autoSpaceDN w:val="0"/>
        <w:adjustRightInd w:val="0"/>
        <w:spacing w:before="120"/>
        <w:jc w:val="both"/>
        <w:rPr>
          <w:rFonts w:asciiTheme="majorHAnsi" w:hAnsiTheme="majorHAnsi" w:cstheme="majorHAnsi"/>
          <w:color w:val="000000" w:themeColor="text1"/>
          <w:sz w:val="20"/>
          <w:szCs w:val="20"/>
        </w:rPr>
      </w:pPr>
      <w:bookmarkStart w:id="7" w:name="_Hlk12022476"/>
      <w:r w:rsidRPr="00D07488">
        <w:rPr>
          <w:rFonts w:asciiTheme="majorHAnsi" w:hAnsiTheme="majorHAnsi" w:cstheme="majorHAnsi"/>
          <w:color w:val="000000" w:themeColor="text1"/>
          <w:sz w:val="20"/>
          <w:szCs w:val="20"/>
        </w:rPr>
        <w:t>Les offres resteront valables pour un délai de 60 jours.</w:t>
      </w:r>
    </w:p>
    <w:p w:rsidR="00893835" w:rsidRPr="00E72346" w:rsidRDefault="00893835" w:rsidP="000E65F4">
      <w:pPr>
        <w:autoSpaceDE w:val="0"/>
        <w:autoSpaceDN w:val="0"/>
        <w:adjustRightInd w:val="0"/>
        <w:spacing w:before="120"/>
        <w:jc w:val="both"/>
        <w:rPr>
          <w:rFonts w:asciiTheme="majorHAnsi" w:hAnsiTheme="majorHAnsi" w:cstheme="majorHAnsi"/>
          <w:color w:val="000000" w:themeColor="text1"/>
          <w:sz w:val="20"/>
          <w:szCs w:val="20"/>
        </w:rPr>
      </w:pPr>
      <w:r w:rsidRPr="00D07488">
        <w:rPr>
          <w:rFonts w:asciiTheme="majorHAnsi" w:hAnsiTheme="majorHAnsi" w:cstheme="majorHAnsi"/>
          <w:color w:val="000000" w:themeColor="text1"/>
          <w:sz w:val="20"/>
          <w:szCs w:val="20"/>
        </w:rPr>
        <w:t>Les offres sont soumises aux conditions générales du PNUD applicables aux contrats de services institutionnels ou professionnels.</w:t>
      </w:r>
    </w:p>
    <w:bookmarkEnd w:id="7"/>
    <w:p w:rsidR="00E65DF0" w:rsidRPr="00E72346" w:rsidRDefault="00E65DF0" w:rsidP="00E65DF0">
      <w:pPr>
        <w:spacing w:before="100" w:after="100"/>
        <w:contextualSpacing/>
        <w:jc w:val="both"/>
        <w:rPr>
          <w:rFonts w:asciiTheme="majorHAnsi" w:hAnsiTheme="majorHAnsi" w:cstheme="majorHAnsi"/>
          <w:color w:val="000000" w:themeColor="text1"/>
          <w:sz w:val="20"/>
          <w:szCs w:val="20"/>
        </w:rPr>
      </w:pPr>
    </w:p>
    <w:p w:rsidR="00A4057F" w:rsidRPr="00E72346" w:rsidRDefault="00A4057F" w:rsidP="000E65F4">
      <w:pPr>
        <w:pStyle w:val="Titre4"/>
        <w:numPr>
          <w:ilvl w:val="0"/>
          <w:numId w:val="2"/>
        </w:numPr>
        <w:spacing w:before="100" w:after="100"/>
        <w:jc w:val="both"/>
        <w:rPr>
          <w:rFonts w:asciiTheme="majorHAnsi" w:hAnsiTheme="majorHAnsi" w:cstheme="majorHAnsi"/>
          <w:color w:val="000000" w:themeColor="text1"/>
          <w:sz w:val="20"/>
          <w:szCs w:val="20"/>
          <w:u w:val="single"/>
        </w:rPr>
      </w:pPr>
      <w:r w:rsidRPr="00E72346">
        <w:rPr>
          <w:rFonts w:asciiTheme="majorHAnsi" w:hAnsiTheme="majorHAnsi" w:cstheme="majorHAnsi"/>
          <w:color w:val="000000" w:themeColor="text1"/>
          <w:sz w:val="20"/>
          <w:szCs w:val="20"/>
          <w:u w:val="single"/>
        </w:rPr>
        <w:t xml:space="preserve">Calendrier </w:t>
      </w:r>
      <w:r w:rsidR="00E70E7A" w:rsidRPr="00E72346">
        <w:rPr>
          <w:rFonts w:asciiTheme="majorHAnsi" w:hAnsiTheme="majorHAnsi" w:cstheme="majorHAnsi"/>
          <w:color w:val="000000" w:themeColor="text1"/>
          <w:sz w:val="20"/>
          <w:szCs w:val="20"/>
          <w:u w:val="single"/>
        </w:rPr>
        <w:t>prévisionnel</w:t>
      </w:r>
      <w:r w:rsidRPr="00E72346">
        <w:rPr>
          <w:rFonts w:asciiTheme="majorHAnsi" w:hAnsiTheme="majorHAnsi" w:cstheme="majorHAnsi"/>
          <w:color w:val="000000" w:themeColor="text1"/>
          <w:sz w:val="20"/>
          <w:szCs w:val="20"/>
          <w:u w:val="single"/>
        </w:rPr>
        <w:t xml:space="preserve"> pour le processus de sélection et la signature </w:t>
      </w:r>
    </w:p>
    <w:p w:rsidR="001B6325" w:rsidRPr="0009388E" w:rsidRDefault="00CD21B9" w:rsidP="001B6325">
      <w:pPr>
        <w:numPr>
          <w:ilvl w:val="0"/>
          <w:numId w:val="26"/>
        </w:numPr>
        <w:spacing w:before="100" w:after="100"/>
        <w:contextualSpacing/>
        <w:jc w:val="both"/>
        <w:rPr>
          <w:rFonts w:asciiTheme="majorHAnsi" w:hAnsiTheme="majorHAnsi" w:cstheme="majorHAnsi"/>
          <w:color w:val="000000" w:themeColor="text1"/>
          <w:sz w:val="20"/>
          <w:szCs w:val="20"/>
        </w:rPr>
      </w:pPr>
      <w:bookmarkStart w:id="8" w:name="_Hlk12625775"/>
      <w:bookmarkStart w:id="9" w:name="_GoBack"/>
      <w:r>
        <w:rPr>
          <w:rFonts w:asciiTheme="majorHAnsi" w:hAnsiTheme="majorHAnsi" w:cstheme="majorHAnsi"/>
          <w:b/>
          <w:color w:val="000000" w:themeColor="text1"/>
          <w:sz w:val="20"/>
          <w:szCs w:val="20"/>
          <w:highlight w:val="yellow"/>
        </w:rPr>
        <w:t>1</w:t>
      </w:r>
      <w:r w:rsidR="001B6325" w:rsidRPr="000E65F4">
        <w:rPr>
          <w:rFonts w:asciiTheme="majorHAnsi" w:hAnsiTheme="majorHAnsi" w:cstheme="majorHAnsi"/>
          <w:b/>
          <w:color w:val="000000" w:themeColor="text1"/>
          <w:sz w:val="20"/>
          <w:szCs w:val="20"/>
          <w:highlight w:val="yellow"/>
        </w:rPr>
        <w:t xml:space="preserve"> juillet 2019 :</w:t>
      </w:r>
      <w:r w:rsidR="001B6325" w:rsidRPr="0009388E">
        <w:rPr>
          <w:rFonts w:asciiTheme="majorHAnsi" w:hAnsiTheme="majorHAnsi" w:cstheme="majorHAnsi"/>
          <w:color w:val="000000" w:themeColor="text1"/>
          <w:sz w:val="20"/>
          <w:szCs w:val="20"/>
        </w:rPr>
        <w:t xml:space="preserve"> lancement </w:t>
      </w:r>
      <w:r w:rsidR="001B6325">
        <w:rPr>
          <w:rFonts w:asciiTheme="majorHAnsi" w:hAnsiTheme="majorHAnsi" w:cstheme="majorHAnsi"/>
          <w:color w:val="000000" w:themeColor="text1"/>
          <w:sz w:val="20"/>
          <w:szCs w:val="20"/>
        </w:rPr>
        <w:t>du</w:t>
      </w:r>
      <w:r w:rsidR="001B6325" w:rsidRPr="0009388E">
        <w:rPr>
          <w:rFonts w:asciiTheme="majorHAnsi" w:hAnsiTheme="majorHAnsi" w:cstheme="majorHAnsi"/>
          <w:color w:val="000000" w:themeColor="text1"/>
          <w:sz w:val="20"/>
          <w:szCs w:val="20"/>
        </w:rPr>
        <w:t xml:space="preserve"> </w:t>
      </w:r>
      <w:r w:rsidR="00152E93">
        <w:rPr>
          <w:rFonts w:asciiTheme="majorHAnsi" w:hAnsiTheme="majorHAnsi" w:cstheme="majorHAnsi"/>
          <w:i/>
          <w:color w:val="000000" w:themeColor="text1"/>
          <w:sz w:val="20"/>
          <w:szCs w:val="20"/>
        </w:rPr>
        <w:t>l’appel à proposition</w:t>
      </w:r>
      <w:r w:rsidR="001B6325" w:rsidRPr="0009388E">
        <w:rPr>
          <w:rFonts w:asciiTheme="majorHAnsi" w:hAnsiTheme="majorHAnsi" w:cstheme="majorHAnsi"/>
          <w:color w:val="000000" w:themeColor="text1"/>
          <w:sz w:val="20"/>
          <w:szCs w:val="20"/>
        </w:rPr>
        <w:t xml:space="preserve">, </w:t>
      </w:r>
    </w:p>
    <w:p w:rsidR="001B6325" w:rsidRPr="0009388E" w:rsidRDefault="001B6325" w:rsidP="001B6325">
      <w:pPr>
        <w:numPr>
          <w:ilvl w:val="0"/>
          <w:numId w:val="26"/>
        </w:numPr>
        <w:spacing w:before="100" w:after="100"/>
        <w:contextualSpacing/>
        <w:jc w:val="both"/>
        <w:rPr>
          <w:rFonts w:asciiTheme="majorHAnsi" w:hAnsiTheme="majorHAnsi" w:cstheme="majorHAnsi"/>
          <w:color w:val="000000" w:themeColor="text1"/>
          <w:sz w:val="20"/>
          <w:szCs w:val="20"/>
        </w:rPr>
      </w:pPr>
      <w:r w:rsidRPr="000E65F4">
        <w:rPr>
          <w:rFonts w:asciiTheme="majorHAnsi" w:hAnsiTheme="majorHAnsi" w:cstheme="majorHAnsi"/>
          <w:b/>
          <w:color w:val="000000" w:themeColor="text1"/>
          <w:sz w:val="20"/>
          <w:szCs w:val="20"/>
          <w:highlight w:val="yellow"/>
        </w:rPr>
        <w:t xml:space="preserve">Semaine du </w:t>
      </w:r>
      <w:r w:rsidR="00F355E6">
        <w:rPr>
          <w:rFonts w:asciiTheme="majorHAnsi" w:hAnsiTheme="majorHAnsi" w:cstheme="majorHAnsi"/>
          <w:b/>
          <w:color w:val="000000" w:themeColor="text1"/>
          <w:sz w:val="20"/>
          <w:szCs w:val="20"/>
          <w:highlight w:val="yellow"/>
        </w:rPr>
        <w:t>15</w:t>
      </w:r>
      <w:r w:rsidRPr="000E65F4">
        <w:rPr>
          <w:rFonts w:asciiTheme="majorHAnsi" w:hAnsiTheme="majorHAnsi" w:cstheme="majorHAnsi"/>
          <w:b/>
          <w:color w:val="000000" w:themeColor="text1"/>
          <w:sz w:val="20"/>
          <w:szCs w:val="20"/>
          <w:highlight w:val="yellow"/>
        </w:rPr>
        <w:t xml:space="preserve"> juillet 2019 :</w:t>
      </w:r>
      <w:r w:rsidRPr="0009388E">
        <w:rPr>
          <w:rFonts w:asciiTheme="majorHAnsi" w:hAnsiTheme="majorHAnsi" w:cstheme="majorHAnsi"/>
          <w:color w:val="000000" w:themeColor="text1"/>
          <w:sz w:val="20"/>
          <w:szCs w:val="20"/>
        </w:rPr>
        <w:t xml:space="preserve"> </w:t>
      </w:r>
      <w:r w:rsidRPr="00191434">
        <w:rPr>
          <w:rFonts w:asciiTheme="majorHAnsi" w:hAnsiTheme="majorHAnsi" w:cstheme="majorHAnsi"/>
          <w:color w:val="000000" w:themeColor="text1"/>
          <w:sz w:val="20"/>
          <w:szCs w:val="20"/>
        </w:rPr>
        <w:t>atelier de travail d’1/2 journée à Bamako autour du présent appel à proposition</w:t>
      </w:r>
      <w:r w:rsidR="00152E93">
        <w:rPr>
          <w:rFonts w:asciiTheme="majorHAnsi" w:hAnsiTheme="majorHAnsi" w:cstheme="majorHAnsi"/>
          <w:color w:val="000000" w:themeColor="text1"/>
          <w:sz w:val="20"/>
          <w:szCs w:val="20"/>
        </w:rPr>
        <w:t>s</w:t>
      </w:r>
      <w:r w:rsidRPr="00191434">
        <w:rPr>
          <w:rFonts w:asciiTheme="majorHAnsi" w:hAnsiTheme="majorHAnsi" w:cstheme="majorHAnsi"/>
          <w:color w:val="000000" w:themeColor="text1"/>
          <w:sz w:val="20"/>
          <w:szCs w:val="20"/>
        </w:rPr>
        <w:t xml:space="preserve"> (veuillez envoyer un mail à </w:t>
      </w:r>
      <w:hyperlink r:id="rId8" w:history="1">
        <w:r w:rsidRPr="00191434">
          <w:rPr>
            <w:rStyle w:val="Lienhypertexte"/>
            <w:rFonts w:asciiTheme="majorHAnsi" w:hAnsiTheme="majorHAnsi" w:cstheme="majorHAnsi"/>
            <w:sz w:val="20"/>
            <w:szCs w:val="20"/>
          </w:rPr>
          <w:t>elisa.benistant@uncdf.org</w:t>
        </w:r>
      </w:hyperlink>
      <w:r w:rsidRPr="00191434">
        <w:rPr>
          <w:rFonts w:asciiTheme="majorHAnsi" w:hAnsiTheme="majorHAnsi" w:cstheme="majorHAnsi"/>
          <w:color w:val="000000" w:themeColor="text1"/>
          <w:sz w:val="20"/>
          <w:szCs w:val="20"/>
        </w:rPr>
        <w:t xml:space="preserve"> si </w:t>
      </w:r>
      <w:r>
        <w:rPr>
          <w:rFonts w:asciiTheme="majorHAnsi" w:hAnsiTheme="majorHAnsi" w:cstheme="majorHAnsi"/>
          <w:color w:val="000000" w:themeColor="text1"/>
          <w:sz w:val="20"/>
          <w:szCs w:val="20"/>
        </w:rPr>
        <w:t>vous</w:t>
      </w:r>
      <w:r w:rsidRPr="00191434">
        <w:rPr>
          <w:rFonts w:asciiTheme="majorHAnsi" w:hAnsiTheme="majorHAnsi" w:cstheme="majorHAnsi"/>
          <w:color w:val="000000" w:themeColor="text1"/>
          <w:sz w:val="20"/>
          <w:szCs w:val="20"/>
        </w:rPr>
        <w:t xml:space="preserve"> souhaite</w:t>
      </w:r>
      <w:r>
        <w:rPr>
          <w:rFonts w:asciiTheme="majorHAnsi" w:hAnsiTheme="majorHAnsi" w:cstheme="majorHAnsi"/>
          <w:color w:val="000000" w:themeColor="text1"/>
          <w:sz w:val="20"/>
          <w:szCs w:val="20"/>
        </w:rPr>
        <w:t>z</w:t>
      </w:r>
      <w:r w:rsidRPr="00191434">
        <w:rPr>
          <w:rFonts w:asciiTheme="majorHAnsi" w:hAnsiTheme="majorHAnsi" w:cstheme="majorHAnsi"/>
          <w:color w:val="000000" w:themeColor="text1"/>
          <w:sz w:val="20"/>
          <w:szCs w:val="20"/>
        </w:rPr>
        <w:t xml:space="preserve"> y participer)</w:t>
      </w:r>
      <w:r>
        <w:rPr>
          <w:rFonts w:asciiTheme="majorHAnsi" w:hAnsiTheme="majorHAnsi" w:cstheme="majorHAnsi"/>
          <w:color w:val="000000" w:themeColor="text1"/>
          <w:sz w:val="20"/>
          <w:szCs w:val="20"/>
        </w:rPr>
        <w:t>,</w:t>
      </w:r>
    </w:p>
    <w:p w:rsidR="001B6325" w:rsidRDefault="001B6325" w:rsidP="001B6325">
      <w:pPr>
        <w:numPr>
          <w:ilvl w:val="0"/>
          <w:numId w:val="26"/>
        </w:numPr>
        <w:spacing w:before="100" w:after="100"/>
        <w:contextualSpacing/>
        <w:jc w:val="both"/>
        <w:rPr>
          <w:rFonts w:asciiTheme="majorHAnsi" w:hAnsiTheme="majorHAnsi" w:cstheme="majorHAnsi"/>
          <w:color w:val="000000" w:themeColor="text1"/>
          <w:sz w:val="20"/>
          <w:szCs w:val="20"/>
        </w:rPr>
      </w:pPr>
      <w:r w:rsidRPr="000E65F4">
        <w:rPr>
          <w:rFonts w:asciiTheme="majorHAnsi" w:hAnsiTheme="majorHAnsi" w:cstheme="majorHAnsi"/>
          <w:b/>
          <w:color w:val="000000" w:themeColor="text1"/>
          <w:sz w:val="20"/>
          <w:szCs w:val="20"/>
          <w:highlight w:val="yellow"/>
        </w:rPr>
        <w:t>2</w:t>
      </w:r>
      <w:r w:rsidR="00F355E6">
        <w:rPr>
          <w:rFonts w:asciiTheme="majorHAnsi" w:hAnsiTheme="majorHAnsi" w:cstheme="majorHAnsi"/>
          <w:b/>
          <w:color w:val="000000" w:themeColor="text1"/>
          <w:sz w:val="20"/>
          <w:szCs w:val="20"/>
          <w:highlight w:val="yellow"/>
        </w:rPr>
        <w:t>8</w:t>
      </w:r>
      <w:r w:rsidRPr="000E65F4">
        <w:rPr>
          <w:rFonts w:asciiTheme="majorHAnsi" w:hAnsiTheme="majorHAnsi" w:cstheme="majorHAnsi"/>
          <w:b/>
          <w:color w:val="000000" w:themeColor="text1"/>
          <w:sz w:val="20"/>
          <w:szCs w:val="20"/>
          <w:highlight w:val="yellow"/>
        </w:rPr>
        <w:t xml:space="preserve"> juillet 2019</w:t>
      </w:r>
      <w:r w:rsidRPr="000E65F4">
        <w:rPr>
          <w:rFonts w:asciiTheme="majorHAnsi" w:hAnsiTheme="majorHAnsi" w:cstheme="majorHAnsi"/>
          <w:color w:val="000000" w:themeColor="text1"/>
          <w:sz w:val="20"/>
          <w:szCs w:val="20"/>
          <w:highlight w:val="yellow"/>
        </w:rPr>
        <w:t> :</w:t>
      </w:r>
      <w:r>
        <w:rPr>
          <w:rFonts w:asciiTheme="majorHAnsi" w:hAnsiTheme="majorHAnsi" w:cstheme="majorHAnsi"/>
          <w:color w:val="000000" w:themeColor="text1"/>
          <w:sz w:val="20"/>
          <w:szCs w:val="20"/>
        </w:rPr>
        <w:t xml:space="preserve"> </w:t>
      </w:r>
      <w:r w:rsidRPr="00191434">
        <w:rPr>
          <w:rFonts w:asciiTheme="majorHAnsi" w:hAnsiTheme="majorHAnsi" w:cstheme="majorHAnsi"/>
          <w:color w:val="000000" w:themeColor="text1"/>
          <w:sz w:val="20"/>
          <w:szCs w:val="20"/>
        </w:rPr>
        <w:t xml:space="preserve">limite de soumission des questions à </w:t>
      </w:r>
      <w:hyperlink r:id="rId9" w:history="1">
        <w:r w:rsidRPr="00191434">
          <w:rPr>
            <w:rFonts w:asciiTheme="majorHAnsi" w:hAnsiTheme="majorHAnsi" w:cstheme="majorHAnsi"/>
            <w:color w:val="000000" w:themeColor="text1"/>
            <w:sz w:val="20"/>
            <w:szCs w:val="20"/>
          </w:rPr>
          <w:t>elisa.benistant@uncdf.org</w:t>
        </w:r>
      </w:hyperlink>
      <w:r w:rsidRPr="00191434">
        <w:rPr>
          <w:rFonts w:asciiTheme="majorHAnsi" w:hAnsiTheme="majorHAnsi" w:cstheme="majorHAnsi"/>
          <w:color w:val="000000" w:themeColor="text1"/>
          <w:sz w:val="20"/>
          <w:szCs w:val="20"/>
        </w:rPr>
        <w:t xml:space="preserve">, mentionnant en objet du mail « Questions – </w:t>
      </w:r>
      <w:proofErr w:type="spellStart"/>
      <w:r>
        <w:rPr>
          <w:rFonts w:asciiTheme="majorHAnsi" w:hAnsiTheme="majorHAnsi" w:cstheme="majorHAnsi"/>
          <w:color w:val="000000" w:themeColor="text1"/>
          <w:sz w:val="20"/>
          <w:szCs w:val="20"/>
        </w:rPr>
        <w:t>RfA</w:t>
      </w:r>
      <w:proofErr w:type="spellEnd"/>
      <w:r w:rsidRPr="00191434">
        <w:rPr>
          <w:rFonts w:asciiTheme="majorHAnsi" w:hAnsiTheme="majorHAnsi" w:cstheme="majorHAnsi"/>
          <w:color w:val="000000" w:themeColor="text1"/>
          <w:sz w:val="20"/>
          <w:szCs w:val="20"/>
        </w:rPr>
        <w:t xml:space="preserve"> </w:t>
      </w:r>
      <w:r w:rsidR="001F509B">
        <w:rPr>
          <w:rFonts w:asciiTheme="majorHAnsi" w:hAnsiTheme="majorHAnsi" w:cstheme="majorHAnsi"/>
          <w:color w:val="000000" w:themeColor="text1"/>
          <w:sz w:val="20"/>
          <w:szCs w:val="20"/>
        </w:rPr>
        <w:t>ONG/EPA</w:t>
      </w:r>
      <w:r w:rsidRPr="00191434">
        <w:rPr>
          <w:rFonts w:asciiTheme="majorHAnsi" w:hAnsiTheme="majorHAnsi" w:cstheme="majorHAnsi"/>
          <w:color w:val="000000" w:themeColor="text1"/>
          <w:sz w:val="20"/>
          <w:szCs w:val="20"/>
        </w:rPr>
        <w:t xml:space="preserve"> </w:t>
      </w:r>
      <w:r w:rsidRPr="00191434">
        <w:rPr>
          <w:rFonts w:asciiTheme="majorHAnsi" w:eastAsia="Calibri" w:hAnsiTheme="majorHAnsi" w:cstheme="majorHAnsi"/>
          <w:color w:val="000000" w:themeColor="text1"/>
          <w:sz w:val="20"/>
          <w:szCs w:val="20"/>
        </w:rPr>
        <w:t>IELD Mopti</w:t>
      </w:r>
      <w:r w:rsidRPr="00191434">
        <w:rPr>
          <w:rFonts w:asciiTheme="majorHAnsi" w:hAnsiTheme="majorHAnsi" w:cstheme="majorHAnsi"/>
          <w:color w:val="000000" w:themeColor="text1"/>
          <w:sz w:val="20"/>
          <w:szCs w:val="20"/>
        </w:rPr>
        <w:t> »</w:t>
      </w:r>
    </w:p>
    <w:p w:rsidR="001B6325" w:rsidRPr="0009388E" w:rsidRDefault="00F355E6" w:rsidP="001B6325">
      <w:pPr>
        <w:numPr>
          <w:ilvl w:val="0"/>
          <w:numId w:val="26"/>
        </w:numPr>
        <w:spacing w:before="100" w:after="100"/>
        <w:contextualSpacing/>
        <w:jc w:val="both"/>
        <w:rPr>
          <w:rFonts w:asciiTheme="majorHAnsi" w:hAnsiTheme="majorHAnsi" w:cstheme="majorHAnsi"/>
          <w:color w:val="000000" w:themeColor="text1"/>
          <w:sz w:val="20"/>
          <w:szCs w:val="20"/>
        </w:rPr>
      </w:pPr>
      <w:r>
        <w:rPr>
          <w:rFonts w:asciiTheme="majorHAnsi" w:hAnsiTheme="majorHAnsi" w:cstheme="majorHAnsi"/>
          <w:b/>
          <w:color w:val="000000" w:themeColor="text1"/>
          <w:sz w:val="20"/>
          <w:szCs w:val="20"/>
          <w:highlight w:val="yellow"/>
        </w:rPr>
        <w:t>18</w:t>
      </w:r>
      <w:r w:rsidR="001B6325" w:rsidRPr="000E65F4">
        <w:rPr>
          <w:rFonts w:asciiTheme="majorHAnsi" w:hAnsiTheme="majorHAnsi" w:cstheme="majorHAnsi"/>
          <w:b/>
          <w:color w:val="000000" w:themeColor="text1"/>
          <w:sz w:val="20"/>
          <w:szCs w:val="20"/>
          <w:highlight w:val="yellow"/>
        </w:rPr>
        <w:t xml:space="preserve"> août 2019 :</w:t>
      </w:r>
      <w:r w:rsidR="001B6325" w:rsidRPr="0009388E">
        <w:rPr>
          <w:rFonts w:asciiTheme="majorHAnsi" w:hAnsiTheme="majorHAnsi" w:cstheme="majorHAnsi"/>
          <w:color w:val="000000" w:themeColor="text1"/>
          <w:sz w:val="20"/>
          <w:szCs w:val="20"/>
        </w:rPr>
        <w:t xml:space="preserve"> </w:t>
      </w:r>
      <w:r w:rsidR="001B6325" w:rsidRPr="00191434">
        <w:rPr>
          <w:rFonts w:asciiTheme="majorHAnsi" w:hAnsiTheme="majorHAnsi" w:cstheme="majorHAnsi"/>
          <w:color w:val="000000" w:themeColor="text1"/>
          <w:sz w:val="20"/>
          <w:szCs w:val="20"/>
        </w:rPr>
        <w:t xml:space="preserve">limite de soumission des propositions à </w:t>
      </w:r>
      <w:hyperlink r:id="rId10" w:history="1">
        <w:r w:rsidR="001B6325" w:rsidRPr="00191434">
          <w:rPr>
            <w:rFonts w:asciiTheme="majorHAnsi" w:hAnsiTheme="majorHAnsi" w:cstheme="majorHAnsi"/>
            <w:color w:val="000000" w:themeColor="text1"/>
            <w:sz w:val="20"/>
            <w:szCs w:val="20"/>
          </w:rPr>
          <w:t>elisa.benistant@uncdf.org</w:t>
        </w:r>
      </w:hyperlink>
      <w:r w:rsidR="001B6325" w:rsidRPr="00191434">
        <w:rPr>
          <w:rFonts w:asciiTheme="majorHAnsi" w:hAnsiTheme="majorHAnsi" w:cstheme="majorHAnsi"/>
          <w:color w:val="000000" w:themeColor="text1"/>
          <w:sz w:val="20"/>
          <w:szCs w:val="20"/>
        </w:rPr>
        <w:t xml:space="preserve">, avec en objet « Proposition - </w:t>
      </w:r>
      <w:proofErr w:type="spellStart"/>
      <w:r w:rsidR="001B6325">
        <w:rPr>
          <w:rFonts w:asciiTheme="majorHAnsi" w:hAnsiTheme="majorHAnsi" w:cstheme="majorHAnsi"/>
          <w:color w:val="000000" w:themeColor="text1"/>
          <w:sz w:val="20"/>
          <w:szCs w:val="20"/>
        </w:rPr>
        <w:t>RfA</w:t>
      </w:r>
      <w:proofErr w:type="spellEnd"/>
      <w:r w:rsidR="001B6325" w:rsidRPr="00191434">
        <w:rPr>
          <w:rFonts w:asciiTheme="majorHAnsi" w:hAnsiTheme="majorHAnsi" w:cstheme="majorHAnsi"/>
          <w:color w:val="000000" w:themeColor="text1"/>
          <w:sz w:val="20"/>
          <w:szCs w:val="20"/>
        </w:rPr>
        <w:t xml:space="preserve"> </w:t>
      </w:r>
      <w:r w:rsidR="001F509B">
        <w:rPr>
          <w:rFonts w:asciiTheme="majorHAnsi" w:hAnsiTheme="majorHAnsi" w:cstheme="majorHAnsi"/>
          <w:color w:val="000000" w:themeColor="text1"/>
          <w:sz w:val="20"/>
          <w:szCs w:val="20"/>
        </w:rPr>
        <w:t>ONG/EPA</w:t>
      </w:r>
      <w:r w:rsidR="001B6325" w:rsidRPr="00191434">
        <w:rPr>
          <w:rFonts w:asciiTheme="majorHAnsi" w:hAnsiTheme="majorHAnsi" w:cstheme="majorHAnsi"/>
          <w:color w:val="000000" w:themeColor="text1"/>
          <w:sz w:val="20"/>
          <w:szCs w:val="20"/>
        </w:rPr>
        <w:t xml:space="preserve"> </w:t>
      </w:r>
      <w:r w:rsidR="001B6325" w:rsidRPr="00191434">
        <w:rPr>
          <w:rFonts w:asciiTheme="majorHAnsi" w:eastAsia="Calibri" w:hAnsiTheme="majorHAnsi" w:cstheme="majorHAnsi"/>
          <w:color w:val="000000" w:themeColor="text1"/>
          <w:sz w:val="20"/>
          <w:szCs w:val="20"/>
        </w:rPr>
        <w:t>IELD Mopti</w:t>
      </w:r>
      <w:r w:rsidR="001B6325" w:rsidRPr="00191434">
        <w:rPr>
          <w:rFonts w:asciiTheme="majorHAnsi" w:hAnsiTheme="majorHAnsi" w:cstheme="majorHAnsi"/>
          <w:color w:val="000000" w:themeColor="text1"/>
          <w:sz w:val="20"/>
          <w:szCs w:val="20"/>
        </w:rPr>
        <w:t> »</w:t>
      </w:r>
    </w:p>
    <w:p w:rsidR="001B6325" w:rsidRPr="00191434" w:rsidRDefault="00F355E6" w:rsidP="001B6325">
      <w:pPr>
        <w:numPr>
          <w:ilvl w:val="0"/>
          <w:numId w:val="26"/>
        </w:numPr>
        <w:spacing w:before="100" w:after="100"/>
        <w:contextualSpacing/>
        <w:jc w:val="both"/>
        <w:rPr>
          <w:rFonts w:asciiTheme="majorHAnsi" w:hAnsiTheme="majorHAnsi" w:cstheme="majorHAnsi"/>
          <w:color w:val="000000" w:themeColor="text1"/>
          <w:sz w:val="20"/>
          <w:szCs w:val="20"/>
        </w:rPr>
      </w:pPr>
      <w:r>
        <w:rPr>
          <w:rFonts w:asciiTheme="majorHAnsi" w:hAnsiTheme="majorHAnsi" w:cstheme="majorHAnsi"/>
          <w:b/>
          <w:color w:val="000000" w:themeColor="text1"/>
          <w:sz w:val="20"/>
          <w:szCs w:val="20"/>
          <w:highlight w:val="yellow"/>
        </w:rPr>
        <w:t>19</w:t>
      </w:r>
      <w:r w:rsidR="001B6325" w:rsidRPr="000E65F4">
        <w:rPr>
          <w:rFonts w:asciiTheme="majorHAnsi" w:hAnsiTheme="majorHAnsi" w:cstheme="majorHAnsi"/>
          <w:b/>
          <w:color w:val="000000" w:themeColor="text1"/>
          <w:sz w:val="20"/>
          <w:szCs w:val="20"/>
          <w:highlight w:val="yellow"/>
        </w:rPr>
        <w:t xml:space="preserve"> août au </w:t>
      </w:r>
      <w:r>
        <w:rPr>
          <w:rFonts w:asciiTheme="majorHAnsi" w:hAnsiTheme="majorHAnsi" w:cstheme="majorHAnsi"/>
          <w:b/>
          <w:color w:val="000000" w:themeColor="text1"/>
          <w:sz w:val="20"/>
          <w:szCs w:val="20"/>
          <w:highlight w:val="yellow"/>
        </w:rPr>
        <w:t>1</w:t>
      </w:r>
      <w:r w:rsidR="001B6325" w:rsidRPr="000E65F4">
        <w:rPr>
          <w:rFonts w:asciiTheme="majorHAnsi" w:hAnsiTheme="majorHAnsi" w:cstheme="majorHAnsi"/>
          <w:b/>
          <w:color w:val="000000" w:themeColor="text1"/>
          <w:sz w:val="20"/>
          <w:szCs w:val="20"/>
          <w:highlight w:val="yellow"/>
        </w:rPr>
        <w:t xml:space="preserve"> septembre 2019 :</w:t>
      </w:r>
      <w:r w:rsidR="001B6325" w:rsidRPr="00A65E8A">
        <w:rPr>
          <w:rFonts w:asciiTheme="majorHAnsi" w:hAnsiTheme="majorHAnsi" w:cstheme="majorHAnsi"/>
          <w:color w:val="000000" w:themeColor="text1"/>
          <w:sz w:val="20"/>
          <w:szCs w:val="20"/>
        </w:rPr>
        <w:t xml:space="preserve"> </w:t>
      </w:r>
      <w:r w:rsidR="001B6325" w:rsidRPr="00191434">
        <w:rPr>
          <w:rFonts w:asciiTheme="majorHAnsi" w:hAnsiTheme="majorHAnsi" w:cstheme="majorHAnsi"/>
          <w:color w:val="000000" w:themeColor="text1"/>
          <w:sz w:val="20"/>
          <w:szCs w:val="20"/>
        </w:rPr>
        <w:t>équipe UNCDF : revue des propositions, questions complémentaires et entretiens avec les structures shortlisté</w:t>
      </w:r>
      <w:r w:rsidR="001B6325">
        <w:rPr>
          <w:rFonts w:asciiTheme="majorHAnsi" w:hAnsiTheme="majorHAnsi" w:cstheme="majorHAnsi"/>
          <w:color w:val="000000" w:themeColor="text1"/>
          <w:sz w:val="20"/>
          <w:szCs w:val="20"/>
        </w:rPr>
        <w:t>e</w:t>
      </w:r>
      <w:r w:rsidR="001B6325" w:rsidRPr="00191434">
        <w:rPr>
          <w:rFonts w:asciiTheme="majorHAnsi" w:hAnsiTheme="majorHAnsi" w:cstheme="majorHAnsi"/>
          <w:color w:val="000000" w:themeColor="text1"/>
          <w:sz w:val="20"/>
          <w:szCs w:val="20"/>
        </w:rPr>
        <w:t>s</w:t>
      </w:r>
    </w:p>
    <w:p w:rsidR="001B6325" w:rsidRPr="00A65E8A" w:rsidRDefault="00F355E6" w:rsidP="001B6325">
      <w:pPr>
        <w:numPr>
          <w:ilvl w:val="0"/>
          <w:numId w:val="26"/>
        </w:numPr>
        <w:spacing w:before="100" w:after="100"/>
        <w:contextualSpacing/>
        <w:jc w:val="both"/>
        <w:rPr>
          <w:rFonts w:asciiTheme="majorHAnsi" w:hAnsiTheme="majorHAnsi" w:cstheme="majorHAnsi"/>
          <w:color w:val="000000" w:themeColor="text1"/>
          <w:sz w:val="20"/>
          <w:szCs w:val="20"/>
        </w:rPr>
      </w:pPr>
      <w:r>
        <w:rPr>
          <w:rFonts w:asciiTheme="majorHAnsi" w:hAnsiTheme="majorHAnsi" w:cstheme="majorHAnsi"/>
          <w:b/>
          <w:color w:val="000000" w:themeColor="text1"/>
          <w:sz w:val="20"/>
          <w:szCs w:val="20"/>
          <w:highlight w:val="yellow"/>
        </w:rPr>
        <w:t>20 septembre</w:t>
      </w:r>
      <w:r w:rsidR="001B6325" w:rsidRPr="000E65F4">
        <w:rPr>
          <w:rFonts w:asciiTheme="majorHAnsi" w:hAnsiTheme="majorHAnsi" w:cstheme="majorHAnsi"/>
          <w:b/>
          <w:color w:val="000000" w:themeColor="text1"/>
          <w:sz w:val="20"/>
          <w:szCs w:val="20"/>
          <w:highlight w:val="yellow"/>
        </w:rPr>
        <w:t xml:space="preserve"> 2019 :</w:t>
      </w:r>
      <w:r w:rsidR="001B6325" w:rsidRPr="00A65E8A">
        <w:rPr>
          <w:rFonts w:asciiTheme="majorHAnsi" w:hAnsiTheme="majorHAnsi" w:cstheme="majorHAnsi"/>
          <w:b/>
          <w:color w:val="000000" w:themeColor="text1"/>
          <w:sz w:val="20"/>
          <w:szCs w:val="20"/>
        </w:rPr>
        <w:t xml:space="preserve"> </w:t>
      </w:r>
      <w:r w:rsidR="001B6325" w:rsidRPr="00A65E8A">
        <w:rPr>
          <w:rFonts w:asciiTheme="majorHAnsi" w:hAnsiTheme="majorHAnsi" w:cstheme="majorHAnsi"/>
          <w:color w:val="000000" w:themeColor="text1"/>
          <w:sz w:val="20"/>
          <w:szCs w:val="20"/>
        </w:rPr>
        <w:t>signature de la convention</w:t>
      </w:r>
      <w:r w:rsidR="001B6325">
        <w:rPr>
          <w:rFonts w:asciiTheme="majorHAnsi" w:hAnsiTheme="majorHAnsi" w:cstheme="majorHAnsi"/>
          <w:color w:val="000000" w:themeColor="text1"/>
          <w:sz w:val="20"/>
          <w:szCs w:val="20"/>
        </w:rPr>
        <w:t xml:space="preserve"> avec UNCDF</w:t>
      </w:r>
    </w:p>
    <w:p w:rsidR="00E70E7A" w:rsidRDefault="001B6325" w:rsidP="00E70E7A">
      <w:pPr>
        <w:numPr>
          <w:ilvl w:val="0"/>
          <w:numId w:val="26"/>
        </w:numPr>
        <w:spacing w:before="100" w:after="100"/>
        <w:contextualSpacing/>
        <w:jc w:val="both"/>
        <w:rPr>
          <w:rFonts w:asciiTheme="majorHAnsi" w:hAnsiTheme="majorHAnsi" w:cstheme="majorHAnsi"/>
          <w:color w:val="000000" w:themeColor="text1"/>
          <w:sz w:val="20"/>
          <w:szCs w:val="20"/>
        </w:rPr>
      </w:pPr>
      <w:r w:rsidRPr="000E65F4">
        <w:rPr>
          <w:rFonts w:asciiTheme="majorHAnsi" w:hAnsiTheme="majorHAnsi" w:cstheme="majorHAnsi"/>
          <w:b/>
          <w:color w:val="000000" w:themeColor="text1"/>
          <w:sz w:val="20"/>
          <w:szCs w:val="20"/>
          <w:highlight w:val="yellow"/>
        </w:rPr>
        <w:t>1</w:t>
      </w:r>
      <w:r w:rsidR="00F355E6">
        <w:rPr>
          <w:rFonts w:asciiTheme="majorHAnsi" w:hAnsiTheme="majorHAnsi" w:cstheme="majorHAnsi"/>
          <w:b/>
          <w:color w:val="000000" w:themeColor="text1"/>
          <w:sz w:val="20"/>
          <w:szCs w:val="20"/>
          <w:highlight w:val="yellow"/>
        </w:rPr>
        <w:t>er</w:t>
      </w:r>
      <w:r w:rsidRPr="000E65F4">
        <w:rPr>
          <w:rFonts w:asciiTheme="majorHAnsi" w:hAnsiTheme="majorHAnsi" w:cstheme="majorHAnsi"/>
          <w:b/>
          <w:color w:val="000000" w:themeColor="text1"/>
          <w:sz w:val="20"/>
          <w:szCs w:val="20"/>
          <w:highlight w:val="yellow"/>
        </w:rPr>
        <w:t xml:space="preserve"> octobre 2019</w:t>
      </w:r>
      <w:r w:rsidRPr="000E65F4">
        <w:rPr>
          <w:rFonts w:asciiTheme="majorHAnsi" w:hAnsiTheme="majorHAnsi" w:cstheme="majorHAnsi"/>
          <w:color w:val="000000" w:themeColor="text1"/>
          <w:sz w:val="20"/>
          <w:szCs w:val="20"/>
          <w:highlight w:val="yellow"/>
        </w:rPr>
        <w:t> :</w:t>
      </w:r>
      <w:r w:rsidRPr="0009388E">
        <w:rPr>
          <w:rFonts w:asciiTheme="majorHAnsi" w:hAnsiTheme="majorHAnsi" w:cstheme="majorHAnsi"/>
          <w:color w:val="000000" w:themeColor="text1"/>
          <w:sz w:val="20"/>
          <w:szCs w:val="20"/>
        </w:rPr>
        <w:t xml:space="preserve"> début des activité</w:t>
      </w:r>
      <w:r>
        <w:rPr>
          <w:rFonts w:asciiTheme="majorHAnsi" w:hAnsiTheme="majorHAnsi" w:cstheme="majorHAnsi"/>
          <w:color w:val="000000" w:themeColor="text1"/>
          <w:sz w:val="20"/>
          <w:szCs w:val="20"/>
        </w:rPr>
        <w:t>s</w:t>
      </w:r>
    </w:p>
    <w:bookmarkEnd w:id="8"/>
    <w:bookmarkEnd w:id="9"/>
    <w:p w:rsidR="005D375A" w:rsidRPr="001B6325" w:rsidRDefault="005D375A" w:rsidP="000E65F4">
      <w:pPr>
        <w:spacing w:before="100" w:after="100"/>
        <w:ind w:left="360"/>
        <w:contextualSpacing/>
        <w:jc w:val="both"/>
        <w:rPr>
          <w:rFonts w:asciiTheme="majorHAnsi" w:hAnsiTheme="majorHAnsi" w:cstheme="majorHAnsi"/>
          <w:color w:val="000000" w:themeColor="text1"/>
          <w:sz w:val="20"/>
          <w:szCs w:val="20"/>
        </w:rPr>
      </w:pPr>
    </w:p>
    <w:p w:rsidR="00E65DF0" w:rsidRPr="00E72346" w:rsidRDefault="00E65DF0" w:rsidP="000E65F4">
      <w:pPr>
        <w:pStyle w:val="Titre4"/>
        <w:numPr>
          <w:ilvl w:val="0"/>
          <w:numId w:val="2"/>
        </w:numPr>
        <w:spacing w:before="100" w:after="100"/>
        <w:jc w:val="both"/>
        <w:rPr>
          <w:rFonts w:asciiTheme="majorHAnsi" w:hAnsiTheme="majorHAnsi" w:cstheme="majorHAnsi"/>
          <w:color w:val="000000" w:themeColor="text1"/>
          <w:sz w:val="20"/>
          <w:szCs w:val="20"/>
          <w:u w:val="single"/>
        </w:rPr>
      </w:pPr>
      <w:r w:rsidRPr="00E72346">
        <w:rPr>
          <w:rFonts w:asciiTheme="majorHAnsi" w:hAnsiTheme="majorHAnsi" w:cstheme="majorHAnsi"/>
          <w:color w:val="000000" w:themeColor="text1"/>
          <w:sz w:val="20"/>
          <w:szCs w:val="20"/>
          <w:u w:val="single"/>
        </w:rPr>
        <w:t>Contact</w:t>
      </w:r>
    </w:p>
    <w:p w:rsidR="0054772A" w:rsidRPr="00E72346" w:rsidRDefault="00E65DF0" w:rsidP="00E65DF0">
      <w:pPr>
        <w:spacing w:before="100" w:after="100"/>
        <w:jc w:val="both"/>
        <w:rPr>
          <w:rFonts w:asciiTheme="majorHAnsi" w:hAnsiTheme="majorHAnsi" w:cstheme="majorHAnsi"/>
          <w:color w:val="000000" w:themeColor="text1"/>
          <w:sz w:val="20"/>
          <w:szCs w:val="20"/>
          <w:lang w:val="en-US"/>
        </w:rPr>
      </w:pPr>
      <w:r w:rsidRPr="00E72346">
        <w:rPr>
          <w:rFonts w:asciiTheme="majorHAnsi" w:hAnsiTheme="majorHAnsi" w:cstheme="majorHAnsi"/>
          <w:color w:val="000000" w:themeColor="text1"/>
          <w:sz w:val="20"/>
          <w:szCs w:val="20"/>
          <w:lang w:val="en-US"/>
        </w:rPr>
        <w:t xml:space="preserve">Elisa BENISTANT - Project Specialist </w:t>
      </w:r>
      <w:r w:rsidR="0054772A" w:rsidRPr="00E72346">
        <w:rPr>
          <w:rFonts w:asciiTheme="majorHAnsi" w:hAnsiTheme="majorHAnsi" w:cstheme="majorHAnsi"/>
          <w:color w:val="000000" w:themeColor="text1"/>
          <w:sz w:val="20"/>
          <w:szCs w:val="20"/>
          <w:lang w:val="en-US"/>
        </w:rPr>
        <w:t>UNCDF</w:t>
      </w:r>
    </w:p>
    <w:p w:rsidR="00FD16F9" w:rsidRPr="00E72346" w:rsidRDefault="00CA4EB5" w:rsidP="00E65DF0">
      <w:pPr>
        <w:spacing w:before="100" w:after="100"/>
        <w:jc w:val="both"/>
        <w:rPr>
          <w:rFonts w:asciiTheme="majorHAnsi" w:hAnsiTheme="majorHAnsi" w:cstheme="majorHAnsi"/>
          <w:color w:val="000000" w:themeColor="text1"/>
          <w:sz w:val="20"/>
          <w:szCs w:val="20"/>
        </w:rPr>
      </w:pPr>
      <w:hyperlink r:id="rId11" w:history="1">
        <w:r w:rsidR="005A066F" w:rsidRPr="00E72346">
          <w:rPr>
            <w:rStyle w:val="Lienhypertexte"/>
            <w:rFonts w:asciiTheme="majorHAnsi" w:hAnsiTheme="majorHAnsi" w:cstheme="majorHAnsi"/>
            <w:sz w:val="20"/>
            <w:szCs w:val="20"/>
          </w:rPr>
          <w:t>elisa.benistant@uncdf.org</w:t>
        </w:r>
      </w:hyperlink>
    </w:p>
    <w:p w:rsidR="00E5779B" w:rsidRPr="00E72346" w:rsidRDefault="00E5779B" w:rsidP="00E65DF0">
      <w:pPr>
        <w:spacing w:before="100" w:after="100"/>
        <w:jc w:val="both"/>
        <w:rPr>
          <w:rFonts w:asciiTheme="majorHAnsi" w:hAnsiTheme="majorHAnsi" w:cstheme="majorHAnsi"/>
          <w:color w:val="000000" w:themeColor="text1"/>
          <w:sz w:val="20"/>
          <w:szCs w:val="20"/>
        </w:rPr>
      </w:pPr>
    </w:p>
    <w:p w:rsidR="00FD16F9" w:rsidRPr="00E72346" w:rsidRDefault="00FD16F9" w:rsidP="000E65F4">
      <w:pPr>
        <w:pStyle w:val="Titre4"/>
        <w:numPr>
          <w:ilvl w:val="0"/>
          <w:numId w:val="2"/>
        </w:numPr>
        <w:spacing w:before="100" w:after="100"/>
        <w:jc w:val="both"/>
        <w:rPr>
          <w:rFonts w:asciiTheme="majorHAnsi" w:hAnsiTheme="majorHAnsi" w:cstheme="majorHAnsi"/>
          <w:color w:val="000000" w:themeColor="text1"/>
          <w:sz w:val="20"/>
          <w:szCs w:val="20"/>
          <w:u w:val="single"/>
        </w:rPr>
      </w:pPr>
      <w:r w:rsidRPr="00E72346">
        <w:rPr>
          <w:rFonts w:asciiTheme="majorHAnsi" w:hAnsiTheme="majorHAnsi" w:cstheme="majorHAnsi"/>
          <w:color w:val="000000" w:themeColor="text1"/>
          <w:sz w:val="20"/>
          <w:szCs w:val="20"/>
          <w:u w:val="single"/>
        </w:rPr>
        <w:t>Signature validant les Termes de références de la proposition</w:t>
      </w:r>
    </w:p>
    <w:p w:rsidR="006523C1" w:rsidRPr="00E72346" w:rsidRDefault="006523C1" w:rsidP="0066388F">
      <w:pPr>
        <w:pStyle w:val="Paragraphedeliste"/>
        <w:autoSpaceDE w:val="0"/>
        <w:autoSpaceDN w:val="0"/>
        <w:adjustRightInd w:val="0"/>
        <w:spacing w:before="120" w:after="120"/>
        <w:ind w:left="0"/>
        <w:jc w:val="right"/>
        <w:rPr>
          <w:rFonts w:asciiTheme="majorHAnsi" w:hAnsiTheme="majorHAnsi" w:cstheme="majorHAnsi"/>
          <w:b/>
          <w:color w:val="000000" w:themeColor="text1"/>
          <w:sz w:val="20"/>
          <w:szCs w:val="20"/>
        </w:rPr>
      </w:pPr>
      <w:r w:rsidRPr="00E72346">
        <w:rPr>
          <w:rFonts w:asciiTheme="majorHAnsi" w:hAnsiTheme="majorHAnsi" w:cstheme="majorHAnsi"/>
          <w:b/>
          <w:color w:val="000000" w:themeColor="text1"/>
          <w:sz w:val="20"/>
          <w:szCs w:val="20"/>
        </w:rPr>
        <w:t>Conseillère Technique Régionale de l’UNCDF,</w:t>
      </w:r>
    </w:p>
    <w:p w:rsidR="004537DA" w:rsidRPr="00E72346" w:rsidRDefault="006523C1" w:rsidP="0066388F">
      <w:pPr>
        <w:pStyle w:val="Paragraphedeliste"/>
        <w:autoSpaceDE w:val="0"/>
        <w:autoSpaceDN w:val="0"/>
        <w:adjustRightInd w:val="0"/>
        <w:spacing w:before="120" w:after="120"/>
        <w:ind w:left="0"/>
        <w:jc w:val="right"/>
        <w:rPr>
          <w:rFonts w:asciiTheme="majorHAnsi" w:hAnsiTheme="majorHAnsi" w:cstheme="majorHAnsi"/>
          <w:b/>
          <w:color w:val="000000" w:themeColor="text1"/>
          <w:sz w:val="20"/>
          <w:szCs w:val="20"/>
        </w:rPr>
      </w:pPr>
      <w:r w:rsidRPr="00E72346">
        <w:rPr>
          <w:rFonts w:asciiTheme="majorHAnsi" w:hAnsiTheme="majorHAnsi" w:cstheme="majorHAnsi"/>
          <w:color w:val="000000" w:themeColor="text1"/>
          <w:sz w:val="20"/>
          <w:szCs w:val="20"/>
        </w:rPr>
        <w:t xml:space="preserve"> </w:t>
      </w:r>
      <w:r w:rsidR="00FD16F9" w:rsidRPr="00E72346">
        <w:rPr>
          <w:rFonts w:asciiTheme="majorHAnsi" w:hAnsiTheme="majorHAnsi" w:cstheme="majorHAnsi"/>
          <w:b/>
          <w:color w:val="000000" w:themeColor="text1"/>
          <w:sz w:val="20"/>
          <w:szCs w:val="20"/>
        </w:rPr>
        <w:t>Christel Alvergne</w:t>
      </w:r>
    </w:p>
    <w:p w:rsidR="004537DA" w:rsidRPr="00E72346" w:rsidRDefault="004537DA" w:rsidP="00C50C83">
      <w:pPr>
        <w:spacing w:after="160" w:line="259" w:lineRule="auto"/>
        <w:jc w:val="center"/>
        <w:rPr>
          <w:rFonts w:asciiTheme="majorHAnsi" w:hAnsiTheme="majorHAnsi" w:cstheme="majorHAnsi"/>
          <w:b/>
          <w:color w:val="000000"/>
          <w:szCs w:val="20"/>
        </w:rPr>
      </w:pPr>
      <w:r w:rsidRPr="00E72346">
        <w:rPr>
          <w:rFonts w:asciiTheme="majorHAnsi" w:hAnsiTheme="majorHAnsi" w:cstheme="majorHAnsi"/>
          <w:b/>
          <w:color w:val="000000" w:themeColor="text1"/>
          <w:szCs w:val="20"/>
        </w:rPr>
        <w:br w:type="page"/>
      </w:r>
      <w:r w:rsidRPr="00E72346">
        <w:rPr>
          <w:rFonts w:asciiTheme="majorHAnsi" w:hAnsiTheme="majorHAnsi" w:cstheme="majorHAnsi"/>
          <w:b/>
          <w:color w:val="000000"/>
          <w:szCs w:val="20"/>
        </w:rPr>
        <w:lastRenderedPageBreak/>
        <w:t>ANNEXE : Canevas pour la</w:t>
      </w:r>
      <w:r w:rsidR="00C50C83" w:rsidRPr="00E72346">
        <w:rPr>
          <w:rFonts w:asciiTheme="majorHAnsi" w:hAnsiTheme="majorHAnsi" w:cstheme="majorHAnsi"/>
          <w:b/>
          <w:color w:val="000000"/>
          <w:szCs w:val="20"/>
        </w:rPr>
        <w:t xml:space="preserve"> lettre de</w:t>
      </w:r>
      <w:r w:rsidRPr="00E72346">
        <w:rPr>
          <w:rFonts w:asciiTheme="majorHAnsi" w:hAnsiTheme="majorHAnsi" w:cstheme="majorHAnsi"/>
          <w:b/>
          <w:color w:val="000000"/>
          <w:szCs w:val="20"/>
        </w:rPr>
        <w:t xml:space="preserve"> candidature</w:t>
      </w:r>
    </w:p>
    <w:p w:rsidR="004537DA" w:rsidRPr="00E72346" w:rsidRDefault="004537DA" w:rsidP="004537DA">
      <w:pPr>
        <w:autoSpaceDE w:val="0"/>
        <w:autoSpaceDN w:val="0"/>
        <w:adjustRightInd w:val="0"/>
        <w:jc w:val="center"/>
        <w:rPr>
          <w:rFonts w:asciiTheme="majorHAnsi" w:hAnsiTheme="majorHAnsi" w:cstheme="majorHAnsi"/>
          <w:b/>
          <w:color w:val="000000"/>
          <w:sz w:val="20"/>
          <w:szCs w:val="20"/>
        </w:rPr>
      </w:pPr>
    </w:p>
    <w:p w:rsidR="004537DA" w:rsidRPr="00E72346" w:rsidRDefault="004537DA" w:rsidP="004537DA">
      <w:pPr>
        <w:autoSpaceDE w:val="0"/>
        <w:autoSpaceDN w:val="0"/>
        <w:adjustRightInd w:val="0"/>
        <w:jc w:val="right"/>
        <w:rPr>
          <w:rFonts w:asciiTheme="majorHAnsi" w:hAnsiTheme="majorHAnsi" w:cstheme="majorHAnsi"/>
          <w:b/>
          <w:color w:val="000000"/>
          <w:sz w:val="20"/>
          <w:szCs w:val="20"/>
        </w:rPr>
      </w:pPr>
    </w:p>
    <w:p w:rsidR="004537DA" w:rsidRPr="00E72346" w:rsidRDefault="004537DA" w:rsidP="004537DA">
      <w:pPr>
        <w:autoSpaceDE w:val="0"/>
        <w:autoSpaceDN w:val="0"/>
        <w:adjustRightInd w:val="0"/>
        <w:jc w:val="right"/>
        <w:rPr>
          <w:rFonts w:asciiTheme="majorHAnsi" w:hAnsiTheme="majorHAnsi" w:cstheme="majorHAnsi"/>
          <w:b/>
          <w:color w:val="000000"/>
          <w:sz w:val="20"/>
          <w:szCs w:val="20"/>
        </w:rPr>
      </w:pPr>
      <w:r w:rsidRPr="00E72346">
        <w:rPr>
          <w:rFonts w:asciiTheme="majorHAnsi" w:hAnsiTheme="majorHAnsi" w:cstheme="majorHAnsi"/>
          <w:b/>
          <w:color w:val="000000"/>
          <w:sz w:val="20"/>
          <w:szCs w:val="20"/>
        </w:rPr>
        <w:t>[Insérer : Emplacement]</w:t>
      </w:r>
    </w:p>
    <w:p w:rsidR="004537DA" w:rsidRPr="00E72346" w:rsidRDefault="004537DA" w:rsidP="004537DA">
      <w:pPr>
        <w:autoSpaceDE w:val="0"/>
        <w:autoSpaceDN w:val="0"/>
        <w:adjustRightInd w:val="0"/>
        <w:jc w:val="right"/>
        <w:rPr>
          <w:rFonts w:asciiTheme="majorHAnsi" w:hAnsiTheme="majorHAnsi" w:cstheme="majorHAnsi"/>
          <w:b/>
          <w:color w:val="000000"/>
          <w:sz w:val="20"/>
          <w:szCs w:val="20"/>
        </w:rPr>
      </w:pPr>
      <w:r w:rsidRPr="00E72346">
        <w:rPr>
          <w:rFonts w:asciiTheme="majorHAnsi" w:hAnsiTheme="majorHAnsi" w:cstheme="majorHAnsi"/>
          <w:b/>
          <w:color w:val="000000"/>
          <w:sz w:val="20"/>
          <w:szCs w:val="20"/>
        </w:rPr>
        <w:t>[Insérer : Date]</w:t>
      </w:r>
    </w:p>
    <w:p w:rsidR="004537DA" w:rsidRPr="00E72346" w:rsidRDefault="004537DA" w:rsidP="004537DA">
      <w:pPr>
        <w:autoSpaceDE w:val="0"/>
        <w:autoSpaceDN w:val="0"/>
        <w:adjustRightInd w:val="0"/>
        <w:jc w:val="right"/>
        <w:rPr>
          <w:rFonts w:asciiTheme="majorHAnsi" w:hAnsiTheme="majorHAnsi" w:cstheme="majorHAnsi"/>
          <w:b/>
          <w:color w:val="000000"/>
          <w:sz w:val="20"/>
          <w:szCs w:val="20"/>
        </w:rPr>
      </w:pPr>
    </w:p>
    <w:p w:rsidR="004537DA" w:rsidRPr="00E72346" w:rsidRDefault="004537DA" w:rsidP="004537DA">
      <w:pPr>
        <w:autoSpaceDE w:val="0"/>
        <w:autoSpaceDN w:val="0"/>
        <w:adjustRightInd w:val="0"/>
        <w:jc w:val="right"/>
        <w:rPr>
          <w:rFonts w:asciiTheme="majorHAnsi" w:hAnsiTheme="majorHAnsi" w:cstheme="majorHAnsi"/>
          <w:b/>
          <w:color w:val="000000"/>
          <w:sz w:val="20"/>
          <w:szCs w:val="20"/>
        </w:rPr>
      </w:pPr>
    </w:p>
    <w:p w:rsidR="004537DA" w:rsidRPr="00E72346" w:rsidRDefault="004537DA" w:rsidP="004537DA">
      <w:pPr>
        <w:autoSpaceDE w:val="0"/>
        <w:autoSpaceDN w:val="0"/>
        <w:adjustRightInd w:val="0"/>
        <w:rPr>
          <w:rFonts w:asciiTheme="majorHAnsi" w:hAnsiTheme="majorHAnsi" w:cstheme="majorHAnsi"/>
          <w:b/>
          <w:color w:val="000000"/>
          <w:sz w:val="20"/>
          <w:szCs w:val="20"/>
        </w:rPr>
      </w:pPr>
      <w:r w:rsidRPr="00E72346">
        <w:rPr>
          <w:rFonts w:asciiTheme="majorHAnsi" w:hAnsiTheme="majorHAnsi" w:cstheme="majorHAnsi"/>
          <w:b/>
          <w:color w:val="000000"/>
          <w:sz w:val="20"/>
          <w:szCs w:val="20"/>
        </w:rPr>
        <w:t xml:space="preserve"> </w:t>
      </w:r>
      <w:proofErr w:type="gramStart"/>
      <w:r w:rsidRPr="00E72346">
        <w:rPr>
          <w:rFonts w:asciiTheme="majorHAnsi" w:hAnsiTheme="majorHAnsi" w:cstheme="majorHAnsi"/>
          <w:b/>
          <w:color w:val="000000"/>
          <w:sz w:val="20"/>
          <w:szCs w:val="20"/>
        </w:rPr>
        <w:t>À:</w:t>
      </w:r>
      <w:proofErr w:type="gramEnd"/>
      <w:r w:rsidRPr="00E72346">
        <w:rPr>
          <w:rFonts w:asciiTheme="majorHAnsi" w:hAnsiTheme="majorHAnsi" w:cstheme="majorHAnsi"/>
          <w:b/>
          <w:color w:val="000000"/>
          <w:sz w:val="20"/>
          <w:szCs w:val="20"/>
        </w:rPr>
        <w:t xml:space="preserve"> Chère Madame: Christel Alvergne, </w:t>
      </w:r>
      <w:r w:rsidR="006523C1" w:rsidRPr="00E72346">
        <w:rPr>
          <w:rFonts w:asciiTheme="majorHAnsi" w:hAnsiTheme="majorHAnsi" w:cstheme="majorHAnsi"/>
          <w:b/>
          <w:color w:val="000000"/>
          <w:sz w:val="20"/>
          <w:szCs w:val="20"/>
        </w:rPr>
        <w:t>Conseillère Technique Régionale de l’UNCDF</w:t>
      </w:r>
    </w:p>
    <w:p w:rsidR="004537DA" w:rsidRPr="00E72346" w:rsidRDefault="004537DA" w:rsidP="004537DA">
      <w:pPr>
        <w:autoSpaceDE w:val="0"/>
        <w:autoSpaceDN w:val="0"/>
        <w:adjustRightInd w:val="0"/>
        <w:jc w:val="center"/>
        <w:rPr>
          <w:rFonts w:asciiTheme="majorHAnsi" w:hAnsiTheme="majorHAnsi" w:cstheme="majorHAnsi"/>
          <w:b/>
          <w:color w:val="000000"/>
          <w:sz w:val="20"/>
          <w:szCs w:val="20"/>
        </w:rPr>
      </w:pPr>
    </w:p>
    <w:p w:rsidR="004537DA" w:rsidRPr="00E72346" w:rsidRDefault="004537DA" w:rsidP="004537DA">
      <w:pPr>
        <w:autoSpaceDE w:val="0"/>
        <w:autoSpaceDN w:val="0"/>
        <w:adjustRightInd w:val="0"/>
        <w:jc w:val="right"/>
        <w:rPr>
          <w:rFonts w:asciiTheme="majorHAnsi" w:hAnsiTheme="majorHAnsi" w:cstheme="majorHAnsi"/>
          <w:color w:val="000000"/>
          <w:sz w:val="20"/>
          <w:szCs w:val="20"/>
        </w:rPr>
      </w:pPr>
    </w:p>
    <w:p w:rsidR="004537DA" w:rsidRPr="00E72346" w:rsidRDefault="004537DA" w:rsidP="004537DA">
      <w:pPr>
        <w:autoSpaceDE w:val="0"/>
        <w:autoSpaceDN w:val="0"/>
        <w:adjustRightInd w:val="0"/>
        <w:jc w:val="both"/>
        <w:rPr>
          <w:rFonts w:asciiTheme="majorHAnsi" w:hAnsiTheme="majorHAnsi" w:cstheme="majorHAnsi"/>
          <w:color w:val="000000" w:themeColor="text1"/>
          <w:sz w:val="20"/>
          <w:szCs w:val="20"/>
        </w:rPr>
      </w:pPr>
      <w:r w:rsidRPr="00E72346">
        <w:rPr>
          <w:rFonts w:asciiTheme="majorHAnsi" w:hAnsiTheme="majorHAnsi" w:cstheme="majorHAnsi"/>
          <w:color w:val="000000"/>
          <w:sz w:val="20"/>
          <w:szCs w:val="20"/>
        </w:rPr>
        <w:t xml:space="preserve">Nous, soussignés, </w:t>
      </w:r>
      <w:r w:rsidRPr="00E72346">
        <w:rPr>
          <w:rFonts w:asciiTheme="majorHAnsi" w:hAnsiTheme="majorHAnsi" w:cstheme="majorHAnsi"/>
          <w:i/>
          <w:color w:val="000000"/>
          <w:sz w:val="20"/>
          <w:szCs w:val="20"/>
        </w:rPr>
        <w:t>[insérer : nom]</w:t>
      </w:r>
      <w:r w:rsidRPr="00E72346">
        <w:rPr>
          <w:rFonts w:asciiTheme="majorHAnsi" w:hAnsiTheme="majorHAnsi" w:cstheme="majorHAnsi"/>
          <w:color w:val="000000"/>
          <w:sz w:val="20"/>
          <w:szCs w:val="20"/>
        </w:rPr>
        <w:t xml:space="preserve"> sommes candidat(s) pour le projet</w:t>
      </w:r>
      <w:r w:rsidRPr="00E72346">
        <w:rPr>
          <w:rFonts w:asciiTheme="majorHAnsi" w:hAnsiTheme="majorHAnsi" w:cstheme="majorHAnsi"/>
          <w:color w:val="000000" w:themeColor="text1"/>
          <w:sz w:val="20"/>
          <w:szCs w:val="20"/>
        </w:rPr>
        <w:t xml:space="preserve"> </w:t>
      </w:r>
      <w:sdt>
        <w:sdtPr>
          <w:rPr>
            <w:rFonts w:asciiTheme="majorHAnsi" w:eastAsia="Calibri" w:hAnsiTheme="majorHAnsi" w:cstheme="majorHAnsi"/>
            <w:b/>
            <w:color w:val="000000" w:themeColor="text1"/>
            <w:sz w:val="20"/>
            <w:szCs w:val="20"/>
          </w:rPr>
          <w:id w:val="-2073579049"/>
          <w:text/>
        </w:sdtPr>
        <w:sdtEndPr/>
        <w:sdtContent>
          <w:r w:rsidR="00547988" w:rsidRPr="00E72346">
            <w:rPr>
              <w:rFonts w:asciiTheme="majorHAnsi" w:eastAsia="Calibri" w:hAnsiTheme="majorHAnsi" w:cstheme="majorHAnsi"/>
              <w:b/>
              <w:color w:val="000000" w:themeColor="text1"/>
              <w:sz w:val="20"/>
              <w:szCs w:val="20"/>
            </w:rPr>
            <w:t xml:space="preserve"> « Sélection d’une </w:t>
          </w:r>
          <w:r w:rsidR="00A06FAB" w:rsidRPr="00E72346">
            <w:rPr>
              <w:rFonts w:asciiTheme="majorHAnsi" w:eastAsia="Calibri" w:hAnsiTheme="majorHAnsi" w:cstheme="majorHAnsi"/>
              <w:b/>
              <w:color w:val="000000" w:themeColor="text1"/>
              <w:sz w:val="20"/>
              <w:szCs w:val="20"/>
            </w:rPr>
            <w:t>ONG</w:t>
          </w:r>
          <w:r w:rsidR="005C6CE0">
            <w:rPr>
              <w:rFonts w:asciiTheme="majorHAnsi" w:eastAsia="Calibri" w:hAnsiTheme="majorHAnsi" w:cstheme="majorHAnsi"/>
              <w:b/>
              <w:color w:val="000000" w:themeColor="text1"/>
              <w:sz w:val="20"/>
              <w:szCs w:val="20"/>
            </w:rPr>
            <w:t xml:space="preserve"> ou d’un EPA</w:t>
          </w:r>
          <w:r w:rsidR="00547988" w:rsidRPr="00E72346">
            <w:rPr>
              <w:rFonts w:asciiTheme="majorHAnsi" w:eastAsia="Calibri" w:hAnsiTheme="majorHAnsi" w:cstheme="majorHAnsi"/>
              <w:b/>
              <w:color w:val="000000" w:themeColor="text1"/>
              <w:sz w:val="20"/>
              <w:szCs w:val="20"/>
            </w:rPr>
            <w:t xml:space="preserve"> partenaire pour la mise en place d’une</w:t>
          </w:r>
          <w:r w:rsidR="00A06FAB" w:rsidRPr="00E72346">
            <w:rPr>
              <w:rFonts w:asciiTheme="majorHAnsi" w:eastAsia="Calibri" w:hAnsiTheme="majorHAnsi" w:cstheme="majorHAnsi"/>
              <w:b/>
              <w:color w:val="000000" w:themeColor="text1"/>
              <w:sz w:val="20"/>
              <w:szCs w:val="20"/>
            </w:rPr>
            <w:t xml:space="preserve"> subvention et d’une assistance technique pour </w:t>
          </w:r>
          <w:r w:rsidR="00F910EC" w:rsidRPr="00E72346">
            <w:rPr>
              <w:rFonts w:asciiTheme="majorHAnsi" w:eastAsia="Calibri" w:hAnsiTheme="majorHAnsi" w:cstheme="majorHAnsi"/>
              <w:b/>
              <w:color w:val="000000" w:themeColor="text1"/>
              <w:sz w:val="20"/>
              <w:szCs w:val="20"/>
            </w:rPr>
            <w:t>développer et étendre nos projets [</w:t>
          </w:r>
          <w:r w:rsidR="00FF248A" w:rsidRPr="00E72346">
            <w:rPr>
              <w:rFonts w:asciiTheme="majorHAnsi" w:eastAsia="Calibri" w:hAnsiTheme="majorHAnsi" w:cstheme="majorHAnsi"/>
              <w:b/>
              <w:color w:val="000000" w:themeColor="text1"/>
              <w:sz w:val="20"/>
              <w:szCs w:val="20"/>
            </w:rPr>
            <w:t xml:space="preserve">insérer les noms des projets] </w:t>
          </w:r>
          <w:r w:rsidR="00547988" w:rsidRPr="00E72346">
            <w:rPr>
              <w:rFonts w:asciiTheme="majorHAnsi" w:eastAsia="Calibri" w:hAnsiTheme="majorHAnsi" w:cstheme="majorHAnsi"/>
              <w:b/>
              <w:color w:val="000000" w:themeColor="text1"/>
              <w:sz w:val="20"/>
              <w:szCs w:val="20"/>
            </w:rPr>
            <w:t xml:space="preserve">participant à l’autonomisation économique des femmes dans la région de Mopti » </w:t>
          </w:r>
        </w:sdtContent>
      </w:sdt>
      <w:r w:rsidRPr="00E72346">
        <w:rPr>
          <w:rFonts w:asciiTheme="majorHAnsi" w:hAnsiTheme="majorHAnsi" w:cstheme="majorHAnsi"/>
          <w:color w:val="000000"/>
          <w:sz w:val="20"/>
          <w:szCs w:val="20"/>
        </w:rPr>
        <w:t xml:space="preserve">conformément à votre appel de votre Appel à Candidature en date du </w:t>
      </w:r>
      <w:r w:rsidRPr="00E72346">
        <w:rPr>
          <w:rFonts w:asciiTheme="majorHAnsi" w:hAnsiTheme="majorHAnsi" w:cstheme="majorHAnsi"/>
          <w:i/>
          <w:color w:val="000000"/>
          <w:sz w:val="20"/>
          <w:szCs w:val="20"/>
        </w:rPr>
        <w:t>[insérer : date].</w:t>
      </w:r>
      <w:r w:rsidRPr="00E72346">
        <w:rPr>
          <w:rFonts w:asciiTheme="majorHAnsi" w:hAnsiTheme="majorHAnsi" w:cstheme="majorHAnsi"/>
          <w:color w:val="FF0000"/>
          <w:sz w:val="20"/>
          <w:szCs w:val="20"/>
        </w:rPr>
        <w:t xml:space="preserve"> </w:t>
      </w:r>
      <w:r w:rsidRPr="00E72346">
        <w:rPr>
          <w:rFonts w:asciiTheme="majorHAnsi" w:hAnsiTheme="majorHAnsi" w:cstheme="majorHAnsi"/>
          <w:color w:val="000000" w:themeColor="text1"/>
          <w:sz w:val="20"/>
          <w:szCs w:val="20"/>
        </w:rPr>
        <w:t xml:space="preserve">Nous présentons notre candidature. </w:t>
      </w:r>
    </w:p>
    <w:p w:rsidR="004537DA" w:rsidRPr="00E72346" w:rsidRDefault="004537DA" w:rsidP="004537DA">
      <w:pPr>
        <w:autoSpaceDE w:val="0"/>
        <w:autoSpaceDN w:val="0"/>
        <w:adjustRightInd w:val="0"/>
        <w:jc w:val="both"/>
        <w:rPr>
          <w:rFonts w:asciiTheme="majorHAnsi" w:hAnsiTheme="majorHAnsi" w:cstheme="majorHAnsi"/>
          <w:color w:val="000000" w:themeColor="text1"/>
          <w:sz w:val="20"/>
          <w:szCs w:val="20"/>
        </w:rPr>
      </w:pPr>
    </w:p>
    <w:p w:rsidR="001B6325" w:rsidRPr="00191434" w:rsidRDefault="001B6325" w:rsidP="001B6325">
      <w:pPr>
        <w:autoSpaceDE w:val="0"/>
        <w:autoSpaceDN w:val="0"/>
        <w:adjustRightInd w:val="0"/>
        <w:jc w:val="both"/>
        <w:rPr>
          <w:rFonts w:asciiTheme="majorHAnsi" w:hAnsiTheme="majorHAnsi" w:cstheme="majorHAnsi"/>
          <w:color w:val="000000" w:themeColor="text1"/>
          <w:sz w:val="20"/>
          <w:szCs w:val="20"/>
        </w:rPr>
      </w:pPr>
      <w:r w:rsidRPr="00191434">
        <w:rPr>
          <w:rFonts w:asciiTheme="majorHAnsi" w:hAnsiTheme="majorHAnsi" w:cstheme="majorHAnsi"/>
          <w:color w:val="000000" w:themeColor="text1"/>
          <w:sz w:val="20"/>
          <w:szCs w:val="20"/>
        </w:rPr>
        <w:t>Nous déclarons par la présente que :</w:t>
      </w:r>
    </w:p>
    <w:p w:rsidR="001B6325" w:rsidRPr="00191434" w:rsidRDefault="001B6325" w:rsidP="001B6325">
      <w:pPr>
        <w:autoSpaceDE w:val="0"/>
        <w:autoSpaceDN w:val="0"/>
        <w:adjustRightInd w:val="0"/>
        <w:jc w:val="both"/>
        <w:rPr>
          <w:rFonts w:asciiTheme="majorHAnsi" w:hAnsiTheme="majorHAnsi" w:cstheme="majorHAnsi"/>
          <w:color w:val="000000"/>
          <w:sz w:val="20"/>
          <w:szCs w:val="20"/>
        </w:rPr>
      </w:pPr>
    </w:p>
    <w:p w:rsidR="001B6325" w:rsidRPr="00191434" w:rsidRDefault="001B6325" w:rsidP="001B6325">
      <w:pPr>
        <w:pStyle w:val="Paragraphedeliste"/>
        <w:numPr>
          <w:ilvl w:val="0"/>
          <w:numId w:val="18"/>
        </w:numPr>
        <w:autoSpaceDE w:val="0"/>
        <w:autoSpaceDN w:val="0"/>
        <w:adjustRightInd w:val="0"/>
        <w:contextualSpacing/>
        <w:jc w:val="both"/>
        <w:rPr>
          <w:rFonts w:asciiTheme="majorHAnsi" w:hAnsiTheme="majorHAnsi" w:cstheme="majorHAnsi"/>
          <w:color w:val="000000"/>
          <w:sz w:val="20"/>
          <w:szCs w:val="20"/>
        </w:rPr>
      </w:pPr>
      <w:r w:rsidRPr="00191434">
        <w:rPr>
          <w:rFonts w:asciiTheme="majorHAnsi" w:hAnsiTheme="majorHAnsi" w:cstheme="majorHAnsi"/>
          <w:color w:val="000000"/>
          <w:sz w:val="20"/>
          <w:szCs w:val="20"/>
        </w:rPr>
        <w:t xml:space="preserve">Toutes les informations et déclarations faites dans la présente demande sont véridiques et nous acceptons que toute fausse déclaration contenue dans celle-ci puisse entraîner notre disqualification ; et </w:t>
      </w:r>
    </w:p>
    <w:p w:rsidR="001B6325" w:rsidRPr="00191434" w:rsidRDefault="001B6325" w:rsidP="001B6325">
      <w:pPr>
        <w:pStyle w:val="Paragraphedeliste"/>
        <w:numPr>
          <w:ilvl w:val="0"/>
          <w:numId w:val="18"/>
        </w:numPr>
        <w:autoSpaceDE w:val="0"/>
        <w:autoSpaceDN w:val="0"/>
        <w:adjustRightInd w:val="0"/>
        <w:contextualSpacing/>
        <w:jc w:val="both"/>
        <w:rPr>
          <w:rFonts w:asciiTheme="majorHAnsi" w:hAnsiTheme="majorHAnsi" w:cstheme="majorHAnsi"/>
          <w:color w:val="000000"/>
          <w:sz w:val="20"/>
          <w:szCs w:val="20"/>
        </w:rPr>
      </w:pPr>
      <w:r w:rsidRPr="00191434">
        <w:rPr>
          <w:rFonts w:asciiTheme="majorHAnsi" w:hAnsiTheme="majorHAnsi" w:cstheme="majorHAnsi"/>
          <w:color w:val="212121"/>
          <w:sz w:val="20"/>
          <w:szCs w:val="20"/>
        </w:rPr>
        <w:t xml:space="preserve">Nous n'avons aucune faillite en suspens ou litige en cours ou toute action en justice qui pourrait nuire à notre activité. </w:t>
      </w:r>
    </w:p>
    <w:p w:rsidR="001B6325" w:rsidRPr="00191434" w:rsidRDefault="001B6325" w:rsidP="001B6325">
      <w:pPr>
        <w:autoSpaceDE w:val="0"/>
        <w:autoSpaceDN w:val="0"/>
        <w:adjustRightInd w:val="0"/>
        <w:jc w:val="both"/>
        <w:rPr>
          <w:rFonts w:asciiTheme="majorHAnsi" w:hAnsiTheme="majorHAnsi" w:cstheme="majorHAnsi"/>
          <w:color w:val="212121"/>
          <w:sz w:val="20"/>
          <w:szCs w:val="20"/>
        </w:rPr>
      </w:pPr>
    </w:p>
    <w:p w:rsidR="001B6325" w:rsidRPr="00191434" w:rsidRDefault="001B6325" w:rsidP="001B6325">
      <w:pPr>
        <w:autoSpaceDE w:val="0"/>
        <w:autoSpaceDN w:val="0"/>
        <w:adjustRightInd w:val="0"/>
        <w:jc w:val="both"/>
        <w:rPr>
          <w:rFonts w:asciiTheme="majorHAnsi" w:hAnsiTheme="majorHAnsi" w:cstheme="majorHAnsi"/>
          <w:color w:val="000000"/>
          <w:sz w:val="20"/>
          <w:szCs w:val="20"/>
        </w:rPr>
      </w:pPr>
      <w:r w:rsidRPr="00191434">
        <w:rPr>
          <w:rFonts w:asciiTheme="majorHAnsi" w:hAnsiTheme="majorHAnsi" w:cstheme="majorHAnsi"/>
          <w:color w:val="212121"/>
          <w:sz w:val="20"/>
          <w:szCs w:val="20"/>
        </w:rPr>
        <w:t>Nous comprenons parfaitement et reconnaissons que le UNCDF n'est pas tenu d'accepter cette demande, que nous supporterons tous les coûts associés à sa préparation et soumission, et que UNCDF ne sera en aucun cas responsable de ces coûts, indépendamment de la conduite ou des résultats l'évaluation.</w:t>
      </w:r>
    </w:p>
    <w:p w:rsidR="001B6325" w:rsidRPr="00191434" w:rsidRDefault="001B6325" w:rsidP="001B6325">
      <w:pPr>
        <w:autoSpaceDE w:val="0"/>
        <w:autoSpaceDN w:val="0"/>
        <w:adjustRightInd w:val="0"/>
        <w:jc w:val="both"/>
        <w:rPr>
          <w:rFonts w:asciiTheme="majorHAnsi" w:hAnsiTheme="majorHAnsi" w:cstheme="majorHAnsi"/>
          <w:color w:val="000000"/>
          <w:sz w:val="20"/>
          <w:szCs w:val="20"/>
        </w:rPr>
      </w:pPr>
    </w:p>
    <w:p w:rsidR="001B6325" w:rsidRPr="00191434" w:rsidRDefault="001B6325" w:rsidP="001B6325">
      <w:pPr>
        <w:rPr>
          <w:rFonts w:asciiTheme="majorHAnsi" w:hAnsiTheme="majorHAnsi" w:cstheme="majorHAnsi"/>
          <w:color w:val="000000"/>
          <w:sz w:val="20"/>
          <w:szCs w:val="20"/>
        </w:rPr>
      </w:pPr>
      <w:r w:rsidRPr="00191434">
        <w:rPr>
          <w:rFonts w:asciiTheme="majorHAnsi" w:hAnsiTheme="majorHAnsi" w:cstheme="majorHAnsi"/>
          <w:color w:val="000000"/>
          <w:sz w:val="20"/>
          <w:szCs w:val="20"/>
        </w:rPr>
        <w:t>Nous restons à votre disposition,</w:t>
      </w:r>
    </w:p>
    <w:p w:rsidR="001B6325" w:rsidRPr="00191434" w:rsidRDefault="001B6325" w:rsidP="001B6325">
      <w:pPr>
        <w:rPr>
          <w:rFonts w:asciiTheme="majorHAnsi" w:hAnsiTheme="majorHAnsi" w:cstheme="majorHAnsi"/>
          <w:color w:val="000000"/>
          <w:sz w:val="20"/>
          <w:szCs w:val="20"/>
        </w:rPr>
      </w:pPr>
    </w:p>
    <w:p w:rsidR="001B6325" w:rsidRPr="00191434" w:rsidRDefault="001B6325" w:rsidP="001B6325">
      <w:pPr>
        <w:rPr>
          <w:rFonts w:asciiTheme="majorHAnsi" w:hAnsiTheme="majorHAnsi" w:cstheme="majorHAnsi"/>
          <w:color w:val="000000"/>
          <w:sz w:val="20"/>
          <w:szCs w:val="20"/>
        </w:rPr>
      </w:pPr>
      <w:r w:rsidRPr="00191434">
        <w:rPr>
          <w:rFonts w:asciiTheme="majorHAnsi" w:hAnsiTheme="majorHAnsi" w:cstheme="majorHAnsi"/>
          <w:color w:val="000000"/>
          <w:sz w:val="20"/>
          <w:szCs w:val="20"/>
        </w:rPr>
        <w:t xml:space="preserve">Cordialement, </w:t>
      </w:r>
    </w:p>
    <w:p w:rsidR="001B6325" w:rsidRPr="00191434" w:rsidRDefault="001B6325" w:rsidP="001B6325">
      <w:pPr>
        <w:rPr>
          <w:rFonts w:asciiTheme="majorHAnsi" w:hAnsiTheme="majorHAnsi" w:cstheme="majorHAnsi"/>
          <w:color w:val="000000"/>
          <w:sz w:val="20"/>
          <w:szCs w:val="20"/>
        </w:rPr>
      </w:pPr>
    </w:p>
    <w:p w:rsidR="001B6325" w:rsidRPr="00191434" w:rsidRDefault="001B6325" w:rsidP="001B6325">
      <w:pPr>
        <w:rPr>
          <w:rFonts w:asciiTheme="majorHAnsi" w:hAnsiTheme="majorHAnsi" w:cstheme="majorHAnsi"/>
          <w:color w:val="000000"/>
          <w:sz w:val="20"/>
          <w:szCs w:val="20"/>
        </w:rPr>
      </w:pPr>
      <w:r w:rsidRPr="00191434">
        <w:rPr>
          <w:rFonts w:asciiTheme="majorHAnsi" w:hAnsiTheme="majorHAnsi" w:cstheme="majorHAnsi"/>
          <w:color w:val="000000"/>
          <w:sz w:val="20"/>
          <w:szCs w:val="20"/>
        </w:rPr>
        <w:t xml:space="preserve">Signature autorisée [En entier et initiales] : </w:t>
      </w:r>
    </w:p>
    <w:p w:rsidR="001B6325" w:rsidRPr="00191434" w:rsidRDefault="001B6325" w:rsidP="001B6325">
      <w:pPr>
        <w:rPr>
          <w:rFonts w:asciiTheme="majorHAnsi" w:hAnsiTheme="majorHAnsi" w:cstheme="majorHAnsi"/>
          <w:color w:val="000000"/>
          <w:sz w:val="20"/>
          <w:szCs w:val="20"/>
        </w:rPr>
      </w:pPr>
      <w:r w:rsidRPr="00191434">
        <w:rPr>
          <w:rFonts w:asciiTheme="majorHAnsi" w:hAnsiTheme="majorHAnsi" w:cstheme="majorHAnsi"/>
          <w:color w:val="000000"/>
          <w:sz w:val="20"/>
          <w:szCs w:val="20"/>
        </w:rPr>
        <w:t xml:space="preserve">Nom et titre du signataire : </w:t>
      </w:r>
    </w:p>
    <w:p w:rsidR="001B6325" w:rsidRPr="00191434" w:rsidRDefault="001B6325" w:rsidP="001B6325">
      <w:pPr>
        <w:rPr>
          <w:rFonts w:asciiTheme="majorHAnsi" w:hAnsiTheme="majorHAnsi" w:cstheme="majorHAnsi"/>
          <w:color w:val="000000"/>
          <w:sz w:val="20"/>
          <w:szCs w:val="20"/>
        </w:rPr>
      </w:pPr>
      <w:r w:rsidRPr="00191434">
        <w:rPr>
          <w:rFonts w:asciiTheme="majorHAnsi" w:hAnsiTheme="majorHAnsi" w:cstheme="majorHAnsi"/>
          <w:color w:val="000000"/>
          <w:sz w:val="20"/>
          <w:szCs w:val="20"/>
        </w:rPr>
        <w:t xml:space="preserve">Nom de l’entreprise : </w:t>
      </w:r>
    </w:p>
    <w:p w:rsidR="001B6325" w:rsidRPr="00191434" w:rsidRDefault="001B6325" w:rsidP="001B6325">
      <w:pPr>
        <w:rPr>
          <w:rFonts w:asciiTheme="majorHAnsi" w:hAnsiTheme="majorHAnsi" w:cstheme="majorHAnsi"/>
          <w:color w:val="000000"/>
          <w:sz w:val="20"/>
          <w:szCs w:val="20"/>
        </w:rPr>
      </w:pPr>
      <w:r w:rsidRPr="00191434">
        <w:rPr>
          <w:rFonts w:asciiTheme="majorHAnsi" w:hAnsiTheme="majorHAnsi" w:cstheme="majorHAnsi"/>
          <w:color w:val="000000"/>
          <w:sz w:val="20"/>
          <w:szCs w:val="20"/>
        </w:rPr>
        <w:t xml:space="preserve">Détails du contact : </w:t>
      </w:r>
    </w:p>
    <w:p w:rsidR="001B6325" w:rsidRPr="00191434" w:rsidRDefault="001B6325" w:rsidP="001B6325">
      <w:pPr>
        <w:ind w:left="2832" w:firstLine="708"/>
        <w:rPr>
          <w:rFonts w:asciiTheme="majorHAnsi" w:hAnsiTheme="majorHAnsi" w:cstheme="majorHAnsi"/>
          <w:color w:val="000000"/>
          <w:sz w:val="20"/>
          <w:szCs w:val="20"/>
        </w:rPr>
      </w:pPr>
    </w:p>
    <w:p w:rsidR="001B6325" w:rsidRPr="00191434" w:rsidRDefault="001B6325" w:rsidP="001B6325">
      <w:pPr>
        <w:ind w:left="2832" w:firstLine="708"/>
        <w:rPr>
          <w:rFonts w:asciiTheme="majorHAnsi" w:hAnsiTheme="majorHAnsi" w:cstheme="majorHAnsi"/>
          <w:color w:val="000000"/>
          <w:sz w:val="20"/>
          <w:szCs w:val="20"/>
        </w:rPr>
      </w:pPr>
    </w:p>
    <w:p w:rsidR="001B6325" w:rsidRPr="00191434" w:rsidRDefault="001B6325" w:rsidP="001B6325">
      <w:pPr>
        <w:ind w:left="2832" w:firstLine="708"/>
        <w:rPr>
          <w:rFonts w:asciiTheme="majorHAnsi" w:hAnsiTheme="majorHAnsi" w:cstheme="majorHAnsi"/>
          <w:color w:val="000000"/>
          <w:sz w:val="20"/>
          <w:szCs w:val="20"/>
        </w:rPr>
      </w:pPr>
    </w:p>
    <w:p w:rsidR="001B6325" w:rsidRPr="00191434" w:rsidRDefault="001B6325" w:rsidP="001B6325">
      <w:pPr>
        <w:ind w:left="2832" w:firstLine="708"/>
        <w:rPr>
          <w:rFonts w:asciiTheme="majorHAnsi" w:hAnsiTheme="majorHAnsi" w:cstheme="majorHAnsi"/>
          <w:color w:val="000000"/>
          <w:sz w:val="20"/>
          <w:szCs w:val="20"/>
        </w:rPr>
      </w:pPr>
    </w:p>
    <w:p w:rsidR="001B6325" w:rsidRPr="00191434" w:rsidRDefault="001B6325" w:rsidP="001B6325">
      <w:pPr>
        <w:ind w:left="4248"/>
        <w:rPr>
          <w:rFonts w:asciiTheme="majorHAnsi" w:hAnsiTheme="majorHAnsi" w:cstheme="majorHAnsi"/>
          <w:color w:val="000000"/>
          <w:sz w:val="20"/>
          <w:szCs w:val="20"/>
        </w:rPr>
      </w:pPr>
      <w:r w:rsidRPr="00191434">
        <w:rPr>
          <w:rFonts w:asciiTheme="majorHAnsi" w:hAnsiTheme="majorHAnsi" w:cstheme="majorHAnsi"/>
          <w:color w:val="000000"/>
          <w:sz w:val="20"/>
          <w:szCs w:val="20"/>
        </w:rPr>
        <w:t>[Veuillez marquer cette lettre avec votre sceau corporatif, si disponible]</w:t>
      </w:r>
    </w:p>
    <w:p w:rsidR="002752A6" w:rsidRPr="00E72346" w:rsidRDefault="002752A6" w:rsidP="0066388F">
      <w:pPr>
        <w:pStyle w:val="Paragraphedeliste"/>
        <w:autoSpaceDE w:val="0"/>
        <w:autoSpaceDN w:val="0"/>
        <w:adjustRightInd w:val="0"/>
        <w:spacing w:before="120" w:after="120"/>
        <w:ind w:left="0"/>
        <w:jc w:val="right"/>
        <w:rPr>
          <w:rFonts w:asciiTheme="majorHAnsi" w:hAnsiTheme="majorHAnsi" w:cstheme="majorHAnsi"/>
          <w:b/>
          <w:color w:val="000000" w:themeColor="text1"/>
          <w:sz w:val="20"/>
          <w:szCs w:val="20"/>
        </w:rPr>
      </w:pPr>
    </w:p>
    <w:sectPr w:rsidR="002752A6" w:rsidRPr="00E72346">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4EB5" w:rsidRDefault="00CA4EB5" w:rsidP="00FD16F9">
      <w:r>
        <w:separator/>
      </w:r>
    </w:p>
  </w:endnote>
  <w:endnote w:type="continuationSeparator" w:id="0">
    <w:p w:rsidR="00CA4EB5" w:rsidRDefault="00CA4EB5" w:rsidP="00FD1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swiss"/>
    <w:notTrueType/>
    <w:pitch w:val="variable"/>
    <w:sig w:usb0="00000001"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4516204"/>
      <w:docPartObj>
        <w:docPartGallery w:val="Page Numbers (Bottom of Page)"/>
        <w:docPartUnique/>
      </w:docPartObj>
    </w:sdtPr>
    <w:sdtEndPr/>
    <w:sdtContent>
      <w:p w:rsidR="00831499" w:rsidRDefault="00831499">
        <w:pPr>
          <w:pStyle w:val="Pieddepage"/>
          <w:jc w:val="right"/>
        </w:pPr>
        <w:r>
          <w:fldChar w:fldCharType="begin"/>
        </w:r>
        <w:r>
          <w:instrText>PAGE   \* MERGEFORMAT</w:instrText>
        </w:r>
        <w:r>
          <w:fldChar w:fldCharType="separate"/>
        </w:r>
        <w:r>
          <w:t>2</w:t>
        </w:r>
        <w:r>
          <w:fldChar w:fldCharType="end"/>
        </w:r>
      </w:p>
    </w:sdtContent>
  </w:sdt>
  <w:p w:rsidR="00831499" w:rsidRDefault="0083149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4EB5" w:rsidRDefault="00CA4EB5" w:rsidP="00FD16F9">
      <w:r>
        <w:separator/>
      </w:r>
    </w:p>
  </w:footnote>
  <w:footnote w:type="continuationSeparator" w:id="0">
    <w:p w:rsidR="00CA4EB5" w:rsidRDefault="00CA4EB5" w:rsidP="00FD16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1499" w:rsidRDefault="00831499">
    <w:pPr>
      <w:pStyle w:val="En-tte"/>
    </w:pPr>
    <w:r>
      <w:rPr>
        <w:noProof/>
      </w:rPr>
      <w:drawing>
        <wp:anchor distT="0" distB="0" distL="114300" distR="114300" simplePos="0" relativeHeight="251662336" behindDoc="0" locked="0" layoutInCell="1" allowOverlap="1" wp14:anchorId="6E86A10E" wp14:editId="3DDD9564">
          <wp:simplePos x="0" y="0"/>
          <wp:positionH relativeFrom="rightMargin">
            <wp:posOffset>-250190</wp:posOffset>
          </wp:positionH>
          <wp:positionV relativeFrom="paragraph">
            <wp:posOffset>-259715</wp:posOffset>
          </wp:positionV>
          <wp:extent cx="647700" cy="697865"/>
          <wp:effectExtent l="0" t="0" r="0" b="6985"/>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6978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78B8E82E" wp14:editId="68B01828">
          <wp:simplePos x="0" y="0"/>
          <wp:positionH relativeFrom="margin">
            <wp:posOffset>6791325</wp:posOffset>
          </wp:positionH>
          <wp:positionV relativeFrom="paragraph">
            <wp:posOffset>652145</wp:posOffset>
          </wp:positionV>
          <wp:extent cx="400050" cy="431165"/>
          <wp:effectExtent l="0" t="0" r="0" b="6985"/>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311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469BA2A7" wp14:editId="5BBBBEA0">
          <wp:simplePos x="0" y="0"/>
          <wp:positionH relativeFrom="margin">
            <wp:posOffset>6791325</wp:posOffset>
          </wp:positionH>
          <wp:positionV relativeFrom="paragraph">
            <wp:posOffset>652145</wp:posOffset>
          </wp:positionV>
          <wp:extent cx="400050" cy="431165"/>
          <wp:effectExtent l="0" t="0" r="0" b="6985"/>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311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4C8CF7C9" wp14:editId="570AB6EE">
          <wp:simplePos x="0" y="0"/>
          <wp:positionH relativeFrom="margin">
            <wp:posOffset>6791325</wp:posOffset>
          </wp:positionH>
          <wp:positionV relativeFrom="paragraph">
            <wp:posOffset>652145</wp:posOffset>
          </wp:positionV>
          <wp:extent cx="400050" cy="431165"/>
          <wp:effectExtent l="0" t="0" r="0" b="6985"/>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3116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E4B50"/>
    <w:multiLevelType w:val="hybridMultilevel"/>
    <w:tmpl w:val="2286C4BA"/>
    <w:lvl w:ilvl="0" w:tplc="040C0001">
      <w:start w:val="1"/>
      <w:numFmt w:val="bullet"/>
      <w:lvlText w:val=""/>
      <w:lvlJc w:val="left"/>
      <w:pPr>
        <w:tabs>
          <w:tab w:val="num" w:pos="1068"/>
        </w:tabs>
        <w:ind w:left="1068" w:hanging="360"/>
      </w:pPr>
      <w:rPr>
        <w:rFonts w:ascii="Symbol" w:hAnsi="Symbol" w:hint="default"/>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 w15:restartNumberingAfterBreak="0">
    <w:nsid w:val="01A2547B"/>
    <w:multiLevelType w:val="hybridMultilevel"/>
    <w:tmpl w:val="0484B904"/>
    <w:lvl w:ilvl="0" w:tplc="16725742">
      <w:start w:val="10"/>
      <w:numFmt w:val="bullet"/>
      <w:lvlText w:val="-"/>
      <w:lvlJc w:val="left"/>
      <w:pPr>
        <w:ind w:left="720" w:hanging="360"/>
      </w:pPr>
      <w:rPr>
        <w:rFonts w:ascii="Myriad Pro" w:eastAsia="Times New Roman" w:hAnsi="Myriad Pro"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5606C50"/>
    <w:multiLevelType w:val="multilevel"/>
    <w:tmpl w:val="8DA8FCBE"/>
    <w:lvl w:ilvl="0">
      <w:start w:val="1"/>
      <w:numFmt w:val="upperRoman"/>
      <w:lvlText w:val="%1."/>
      <w:lvlJc w:val="right"/>
      <w:pPr>
        <w:ind w:left="720" w:hanging="360"/>
      </w:pPr>
      <w:rPr>
        <w:sz w:val="26"/>
        <w:szCs w:val="26"/>
      </w:rPr>
    </w:lvl>
    <w:lvl w:ilvl="1">
      <w:start w:val="1"/>
      <w:numFmt w:val="decimal"/>
      <w:isLgl/>
      <w:lvlText w:val="%1.%2."/>
      <w:lvlJc w:val="left"/>
      <w:pPr>
        <w:ind w:left="1322" w:hanging="720"/>
      </w:pPr>
      <w:rPr>
        <w:rFonts w:hint="default"/>
      </w:rPr>
    </w:lvl>
    <w:lvl w:ilvl="2">
      <w:start w:val="1"/>
      <w:numFmt w:val="decimal"/>
      <w:isLgl/>
      <w:lvlText w:val="%1.%2.%3."/>
      <w:lvlJc w:val="left"/>
      <w:pPr>
        <w:ind w:left="1924" w:hanging="1080"/>
      </w:pPr>
      <w:rPr>
        <w:rFonts w:hint="default"/>
      </w:rPr>
    </w:lvl>
    <w:lvl w:ilvl="3">
      <w:start w:val="1"/>
      <w:numFmt w:val="decimal"/>
      <w:isLgl/>
      <w:lvlText w:val="%1.%2.%3.%4."/>
      <w:lvlJc w:val="left"/>
      <w:pPr>
        <w:ind w:left="2166" w:hanging="1080"/>
      </w:pPr>
      <w:rPr>
        <w:rFonts w:hint="default"/>
      </w:rPr>
    </w:lvl>
    <w:lvl w:ilvl="4">
      <w:start w:val="1"/>
      <w:numFmt w:val="decimal"/>
      <w:isLgl/>
      <w:lvlText w:val="%1.%2.%3.%4.%5."/>
      <w:lvlJc w:val="left"/>
      <w:pPr>
        <w:ind w:left="2768" w:hanging="1440"/>
      </w:pPr>
      <w:rPr>
        <w:rFonts w:hint="default"/>
      </w:rPr>
    </w:lvl>
    <w:lvl w:ilvl="5">
      <w:start w:val="1"/>
      <w:numFmt w:val="decimal"/>
      <w:isLgl/>
      <w:lvlText w:val="%1.%2.%3.%4.%5.%6."/>
      <w:lvlJc w:val="left"/>
      <w:pPr>
        <w:ind w:left="3370" w:hanging="1800"/>
      </w:pPr>
      <w:rPr>
        <w:rFonts w:hint="default"/>
      </w:rPr>
    </w:lvl>
    <w:lvl w:ilvl="6">
      <w:start w:val="1"/>
      <w:numFmt w:val="decimal"/>
      <w:isLgl/>
      <w:lvlText w:val="%1.%2.%3.%4.%5.%6.%7."/>
      <w:lvlJc w:val="left"/>
      <w:pPr>
        <w:ind w:left="3612" w:hanging="1800"/>
      </w:pPr>
      <w:rPr>
        <w:rFonts w:hint="default"/>
      </w:rPr>
    </w:lvl>
    <w:lvl w:ilvl="7">
      <w:start w:val="1"/>
      <w:numFmt w:val="decimal"/>
      <w:isLgl/>
      <w:lvlText w:val="%1.%2.%3.%4.%5.%6.%7.%8."/>
      <w:lvlJc w:val="left"/>
      <w:pPr>
        <w:ind w:left="4214" w:hanging="2160"/>
      </w:pPr>
      <w:rPr>
        <w:rFonts w:hint="default"/>
      </w:rPr>
    </w:lvl>
    <w:lvl w:ilvl="8">
      <w:start w:val="1"/>
      <w:numFmt w:val="decimal"/>
      <w:isLgl/>
      <w:lvlText w:val="%1.%2.%3.%4.%5.%6.%7.%8.%9."/>
      <w:lvlJc w:val="left"/>
      <w:pPr>
        <w:ind w:left="4816" w:hanging="2520"/>
      </w:pPr>
      <w:rPr>
        <w:rFonts w:hint="default"/>
      </w:rPr>
    </w:lvl>
  </w:abstractNum>
  <w:abstractNum w:abstractNumId="3" w15:restartNumberingAfterBreak="0">
    <w:nsid w:val="0C2635E0"/>
    <w:multiLevelType w:val="hybridMultilevel"/>
    <w:tmpl w:val="A3AED9BC"/>
    <w:lvl w:ilvl="0" w:tplc="3E84DB46">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15:restartNumberingAfterBreak="0">
    <w:nsid w:val="13C220DA"/>
    <w:multiLevelType w:val="hybridMultilevel"/>
    <w:tmpl w:val="F8B02F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4426195"/>
    <w:multiLevelType w:val="hybridMultilevel"/>
    <w:tmpl w:val="CEFC2C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65E451E"/>
    <w:multiLevelType w:val="hybridMultilevel"/>
    <w:tmpl w:val="9092CF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6E571BD"/>
    <w:multiLevelType w:val="hybridMultilevel"/>
    <w:tmpl w:val="0CE039F8"/>
    <w:lvl w:ilvl="0" w:tplc="706C60DC">
      <w:start w:val="1"/>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6A9AECBA">
      <w:start w:val="6"/>
      <w:numFmt w:val="bullet"/>
      <w:lvlText w:val=""/>
      <w:lvlJc w:val="left"/>
      <w:pPr>
        <w:ind w:left="4320" w:hanging="360"/>
      </w:pPr>
      <w:rPr>
        <w:rFonts w:ascii="Wingdings" w:eastAsia="Times New Roman" w:hAnsi="Wingdings" w:cs="Times New Roman" w:hint="default"/>
        <w:b/>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9926FA9"/>
    <w:multiLevelType w:val="hybridMultilevel"/>
    <w:tmpl w:val="EABA9946"/>
    <w:lvl w:ilvl="0" w:tplc="EB54785E">
      <w:start w:val="3"/>
      <w:numFmt w:val="bullet"/>
      <w:lvlText w:val="-"/>
      <w:lvlJc w:val="left"/>
      <w:pPr>
        <w:ind w:left="360" w:hanging="360"/>
      </w:pPr>
      <w:rPr>
        <w:rFonts w:ascii="Verdana" w:eastAsia="Calibri" w:hAnsi="Verdana" w:cs="Verdan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51F2635"/>
    <w:multiLevelType w:val="multilevel"/>
    <w:tmpl w:val="C8B45ADE"/>
    <w:lvl w:ilvl="0">
      <w:start w:val="1"/>
      <w:numFmt w:val="upperRoman"/>
      <w:lvlText w:val="%1."/>
      <w:lvlJc w:val="right"/>
      <w:pPr>
        <w:ind w:left="720" w:hanging="360"/>
      </w:pPr>
      <w:rPr>
        <w:b/>
        <w:sz w:val="26"/>
        <w:szCs w:val="26"/>
      </w:rPr>
    </w:lvl>
    <w:lvl w:ilvl="1">
      <w:start w:val="1"/>
      <w:numFmt w:val="decimal"/>
      <w:isLgl/>
      <w:lvlText w:val="%1.%2."/>
      <w:lvlJc w:val="left"/>
      <w:pPr>
        <w:ind w:left="1322" w:hanging="720"/>
      </w:pPr>
      <w:rPr>
        <w:rFonts w:hint="default"/>
      </w:rPr>
    </w:lvl>
    <w:lvl w:ilvl="2">
      <w:start w:val="1"/>
      <w:numFmt w:val="decimal"/>
      <w:isLgl/>
      <w:lvlText w:val="%1.%2.%3."/>
      <w:lvlJc w:val="left"/>
      <w:pPr>
        <w:ind w:left="1924" w:hanging="1080"/>
      </w:pPr>
      <w:rPr>
        <w:rFonts w:hint="default"/>
      </w:rPr>
    </w:lvl>
    <w:lvl w:ilvl="3">
      <w:start w:val="1"/>
      <w:numFmt w:val="decimal"/>
      <w:isLgl/>
      <w:lvlText w:val="%1.%2.%3.%4."/>
      <w:lvlJc w:val="left"/>
      <w:pPr>
        <w:ind w:left="2166" w:hanging="1080"/>
      </w:pPr>
      <w:rPr>
        <w:rFonts w:hint="default"/>
      </w:rPr>
    </w:lvl>
    <w:lvl w:ilvl="4">
      <w:start w:val="1"/>
      <w:numFmt w:val="decimal"/>
      <w:isLgl/>
      <w:lvlText w:val="%1.%2.%3.%4.%5."/>
      <w:lvlJc w:val="left"/>
      <w:pPr>
        <w:ind w:left="2768" w:hanging="1440"/>
      </w:pPr>
      <w:rPr>
        <w:rFonts w:hint="default"/>
      </w:rPr>
    </w:lvl>
    <w:lvl w:ilvl="5">
      <w:start w:val="1"/>
      <w:numFmt w:val="decimal"/>
      <w:isLgl/>
      <w:lvlText w:val="%1.%2.%3.%4.%5.%6."/>
      <w:lvlJc w:val="left"/>
      <w:pPr>
        <w:ind w:left="3370" w:hanging="1800"/>
      </w:pPr>
      <w:rPr>
        <w:rFonts w:hint="default"/>
      </w:rPr>
    </w:lvl>
    <w:lvl w:ilvl="6">
      <w:start w:val="1"/>
      <w:numFmt w:val="decimal"/>
      <w:isLgl/>
      <w:lvlText w:val="%1.%2.%3.%4.%5.%6.%7."/>
      <w:lvlJc w:val="left"/>
      <w:pPr>
        <w:ind w:left="3612" w:hanging="1800"/>
      </w:pPr>
      <w:rPr>
        <w:rFonts w:hint="default"/>
      </w:rPr>
    </w:lvl>
    <w:lvl w:ilvl="7">
      <w:start w:val="1"/>
      <w:numFmt w:val="decimal"/>
      <w:isLgl/>
      <w:lvlText w:val="%1.%2.%3.%4.%5.%6.%7.%8."/>
      <w:lvlJc w:val="left"/>
      <w:pPr>
        <w:ind w:left="4214" w:hanging="2160"/>
      </w:pPr>
      <w:rPr>
        <w:rFonts w:hint="default"/>
      </w:rPr>
    </w:lvl>
    <w:lvl w:ilvl="8">
      <w:start w:val="1"/>
      <w:numFmt w:val="decimal"/>
      <w:isLgl/>
      <w:lvlText w:val="%1.%2.%3.%4.%5.%6.%7.%8.%9."/>
      <w:lvlJc w:val="left"/>
      <w:pPr>
        <w:ind w:left="4816" w:hanging="2520"/>
      </w:pPr>
      <w:rPr>
        <w:rFonts w:hint="default"/>
      </w:rPr>
    </w:lvl>
  </w:abstractNum>
  <w:abstractNum w:abstractNumId="10" w15:restartNumberingAfterBreak="0">
    <w:nsid w:val="353272E8"/>
    <w:multiLevelType w:val="hybridMultilevel"/>
    <w:tmpl w:val="D37AA358"/>
    <w:lvl w:ilvl="0" w:tplc="040C0019">
      <w:start w:val="1"/>
      <w:numFmt w:val="lowerLetter"/>
      <w:lvlText w:val="%1."/>
      <w:lvlJc w:val="lef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1" w15:restartNumberingAfterBreak="0">
    <w:nsid w:val="3794619C"/>
    <w:multiLevelType w:val="hybridMultilevel"/>
    <w:tmpl w:val="B7D0321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7292CA1"/>
    <w:multiLevelType w:val="multilevel"/>
    <w:tmpl w:val="A29A9C92"/>
    <w:lvl w:ilvl="0">
      <w:numFmt w:val="bullet"/>
      <w:lvlText w:val="-"/>
      <w:lvlJc w:val="left"/>
      <w:pPr>
        <w:ind w:left="360" w:hanging="360"/>
      </w:pPr>
      <w:rPr>
        <w:rFonts w:ascii="Calibri" w:eastAsia="Calibri" w:hAnsi="Calibri" w:cs="Times New Roman" w:hint="default"/>
        <w:sz w:val="26"/>
        <w:szCs w:val="26"/>
      </w:rPr>
    </w:lvl>
    <w:lvl w:ilvl="1">
      <w:start w:val="1"/>
      <w:numFmt w:val="decimal"/>
      <w:isLgl/>
      <w:lvlText w:val="%1.%2."/>
      <w:lvlJc w:val="left"/>
      <w:pPr>
        <w:ind w:left="962" w:hanging="720"/>
      </w:pPr>
      <w:rPr>
        <w:rFonts w:hint="default"/>
      </w:rPr>
    </w:lvl>
    <w:lvl w:ilvl="2">
      <w:start w:val="1"/>
      <w:numFmt w:val="decimal"/>
      <w:isLgl/>
      <w:lvlText w:val="%1.%2.%3."/>
      <w:lvlJc w:val="left"/>
      <w:pPr>
        <w:ind w:left="1564" w:hanging="1080"/>
      </w:pPr>
      <w:rPr>
        <w:rFonts w:hint="default"/>
      </w:rPr>
    </w:lvl>
    <w:lvl w:ilvl="3">
      <w:start w:val="1"/>
      <w:numFmt w:val="decimal"/>
      <w:isLgl/>
      <w:lvlText w:val="%1.%2.%3.%4."/>
      <w:lvlJc w:val="left"/>
      <w:pPr>
        <w:ind w:left="1806" w:hanging="1080"/>
      </w:pPr>
      <w:rPr>
        <w:rFonts w:hint="default"/>
      </w:rPr>
    </w:lvl>
    <w:lvl w:ilvl="4">
      <w:start w:val="1"/>
      <w:numFmt w:val="decimal"/>
      <w:isLgl/>
      <w:lvlText w:val="%1.%2.%3.%4.%5."/>
      <w:lvlJc w:val="left"/>
      <w:pPr>
        <w:ind w:left="2408" w:hanging="1440"/>
      </w:pPr>
      <w:rPr>
        <w:rFonts w:hint="default"/>
      </w:rPr>
    </w:lvl>
    <w:lvl w:ilvl="5">
      <w:start w:val="1"/>
      <w:numFmt w:val="decimal"/>
      <w:isLgl/>
      <w:lvlText w:val="%1.%2.%3.%4.%5.%6."/>
      <w:lvlJc w:val="left"/>
      <w:pPr>
        <w:ind w:left="3010" w:hanging="1800"/>
      </w:pPr>
      <w:rPr>
        <w:rFonts w:hint="default"/>
      </w:rPr>
    </w:lvl>
    <w:lvl w:ilvl="6">
      <w:start w:val="1"/>
      <w:numFmt w:val="decimal"/>
      <w:isLgl/>
      <w:lvlText w:val="%1.%2.%3.%4.%5.%6.%7."/>
      <w:lvlJc w:val="left"/>
      <w:pPr>
        <w:ind w:left="3252" w:hanging="1800"/>
      </w:pPr>
      <w:rPr>
        <w:rFonts w:hint="default"/>
      </w:rPr>
    </w:lvl>
    <w:lvl w:ilvl="7">
      <w:start w:val="1"/>
      <w:numFmt w:val="decimal"/>
      <w:isLgl/>
      <w:lvlText w:val="%1.%2.%3.%4.%5.%6.%7.%8."/>
      <w:lvlJc w:val="left"/>
      <w:pPr>
        <w:ind w:left="3854" w:hanging="2160"/>
      </w:pPr>
      <w:rPr>
        <w:rFonts w:hint="default"/>
      </w:rPr>
    </w:lvl>
    <w:lvl w:ilvl="8">
      <w:start w:val="1"/>
      <w:numFmt w:val="decimal"/>
      <w:isLgl/>
      <w:lvlText w:val="%1.%2.%3.%4.%5.%6.%7.%8.%9."/>
      <w:lvlJc w:val="left"/>
      <w:pPr>
        <w:ind w:left="4456" w:hanging="2520"/>
      </w:pPr>
      <w:rPr>
        <w:rFonts w:hint="default"/>
      </w:rPr>
    </w:lvl>
  </w:abstractNum>
  <w:abstractNum w:abstractNumId="13" w15:restartNumberingAfterBreak="0">
    <w:nsid w:val="4B900F3E"/>
    <w:multiLevelType w:val="hybridMultilevel"/>
    <w:tmpl w:val="6298B7EA"/>
    <w:lvl w:ilvl="0" w:tplc="1E200CFC">
      <w:numFmt w:val="bullet"/>
      <w:lvlText w:val="-"/>
      <w:lvlJc w:val="left"/>
      <w:pPr>
        <w:ind w:left="720" w:hanging="360"/>
      </w:pPr>
      <w:rPr>
        <w:rFonts w:ascii="Myriad Pro" w:eastAsia="Times New Roman" w:hAnsi="Myriad Pro"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B9134D3"/>
    <w:multiLevelType w:val="hybridMultilevel"/>
    <w:tmpl w:val="D37AA358"/>
    <w:lvl w:ilvl="0" w:tplc="040C0019">
      <w:start w:val="1"/>
      <w:numFmt w:val="lowerLetter"/>
      <w:lvlText w:val="%1."/>
      <w:lvlJc w:val="left"/>
      <w:pPr>
        <w:ind w:left="2484" w:hanging="360"/>
      </w:pPr>
    </w:lvl>
    <w:lvl w:ilvl="1" w:tplc="040C0019">
      <w:start w:val="1"/>
      <w:numFmt w:val="lowerLetter"/>
      <w:lvlText w:val="%2."/>
      <w:lvlJc w:val="left"/>
      <w:pPr>
        <w:ind w:left="3204" w:hanging="360"/>
      </w:pPr>
    </w:lvl>
    <w:lvl w:ilvl="2" w:tplc="040C001B">
      <w:start w:val="1"/>
      <w:numFmt w:val="lowerRoman"/>
      <w:lvlText w:val="%3."/>
      <w:lvlJc w:val="right"/>
      <w:pPr>
        <w:ind w:left="3924" w:hanging="180"/>
      </w:pPr>
    </w:lvl>
    <w:lvl w:ilvl="3" w:tplc="040C000F">
      <w:start w:val="1"/>
      <w:numFmt w:val="decimal"/>
      <w:lvlText w:val="%4."/>
      <w:lvlJc w:val="left"/>
      <w:pPr>
        <w:ind w:left="4644" w:hanging="360"/>
      </w:pPr>
    </w:lvl>
    <w:lvl w:ilvl="4" w:tplc="040C0019">
      <w:start w:val="1"/>
      <w:numFmt w:val="lowerLetter"/>
      <w:lvlText w:val="%5."/>
      <w:lvlJc w:val="left"/>
      <w:pPr>
        <w:ind w:left="5364" w:hanging="360"/>
      </w:pPr>
    </w:lvl>
    <w:lvl w:ilvl="5" w:tplc="040C001B">
      <w:start w:val="1"/>
      <w:numFmt w:val="lowerRoman"/>
      <w:lvlText w:val="%6."/>
      <w:lvlJc w:val="right"/>
      <w:pPr>
        <w:ind w:left="6084" w:hanging="180"/>
      </w:pPr>
    </w:lvl>
    <w:lvl w:ilvl="6" w:tplc="040C000F">
      <w:start w:val="1"/>
      <w:numFmt w:val="decimal"/>
      <w:lvlText w:val="%7."/>
      <w:lvlJc w:val="left"/>
      <w:pPr>
        <w:ind w:left="6804" w:hanging="360"/>
      </w:pPr>
    </w:lvl>
    <w:lvl w:ilvl="7" w:tplc="040C0019">
      <w:start w:val="1"/>
      <w:numFmt w:val="lowerLetter"/>
      <w:lvlText w:val="%8."/>
      <w:lvlJc w:val="left"/>
      <w:pPr>
        <w:ind w:left="7524" w:hanging="360"/>
      </w:pPr>
    </w:lvl>
    <w:lvl w:ilvl="8" w:tplc="040C001B">
      <w:start w:val="1"/>
      <w:numFmt w:val="lowerRoman"/>
      <w:lvlText w:val="%9."/>
      <w:lvlJc w:val="right"/>
      <w:pPr>
        <w:ind w:left="8244" w:hanging="180"/>
      </w:pPr>
    </w:lvl>
  </w:abstractNum>
  <w:abstractNum w:abstractNumId="15" w15:restartNumberingAfterBreak="0">
    <w:nsid w:val="54D95C2F"/>
    <w:multiLevelType w:val="hybridMultilevel"/>
    <w:tmpl w:val="B1102DE0"/>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6" w15:restartNumberingAfterBreak="0">
    <w:nsid w:val="54E21A43"/>
    <w:multiLevelType w:val="hybridMultilevel"/>
    <w:tmpl w:val="684CBE8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60A0F75"/>
    <w:multiLevelType w:val="hybridMultilevel"/>
    <w:tmpl w:val="FDFA2C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0876E8F"/>
    <w:multiLevelType w:val="hybridMultilevel"/>
    <w:tmpl w:val="162E3A22"/>
    <w:lvl w:ilvl="0" w:tplc="4FAC080C">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1C22CDC"/>
    <w:multiLevelType w:val="hybridMultilevel"/>
    <w:tmpl w:val="628C1C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C2F1252"/>
    <w:multiLevelType w:val="hybridMultilevel"/>
    <w:tmpl w:val="298C2936"/>
    <w:lvl w:ilvl="0" w:tplc="EB54785E">
      <w:start w:val="3"/>
      <w:numFmt w:val="bullet"/>
      <w:lvlText w:val="-"/>
      <w:lvlJc w:val="left"/>
      <w:pPr>
        <w:ind w:left="720" w:hanging="360"/>
      </w:pPr>
      <w:rPr>
        <w:rFonts w:ascii="Verdana" w:eastAsia="Calibri" w:hAnsi="Verdana" w:cs="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463C1D"/>
    <w:multiLevelType w:val="hybridMultilevel"/>
    <w:tmpl w:val="F24629A6"/>
    <w:lvl w:ilvl="0" w:tplc="5D68BC3C">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45354BB"/>
    <w:multiLevelType w:val="hybridMultilevel"/>
    <w:tmpl w:val="7690D226"/>
    <w:lvl w:ilvl="0" w:tplc="A8B0E4E6">
      <w:start w:val="1"/>
      <w:numFmt w:val="bullet"/>
      <w:lvlText w:val=""/>
      <w:lvlJc w:val="left"/>
      <w:pPr>
        <w:ind w:left="1776" w:hanging="360"/>
      </w:pPr>
      <w:rPr>
        <w:rFonts w:ascii="Symbol" w:hAnsi="Symbol" w:hint="default"/>
        <w:color w:val="auto"/>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3" w15:restartNumberingAfterBreak="0">
    <w:nsid w:val="754D5377"/>
    <w:multiLevelType w:val="multilevel"/>
    <w:tmpl w:val="C8B45ADE"/>
    <w:lvl w:ilvl="0">
      <w:start w:val="1"/>
      <w:numFmt w:val="upperRoman"/>
      <w:lvlText w:val="%1."/>
      <w:lvlJc w:val="right"/>
      <w:pPr>
        <w:ind w:left="720" w:hanging="360"/>
      </w:pPr>
      <w:rPr>
        <w:b/>
        <w:sz w:val="26"/>
        <w:szCs w:val="26"/>
      </w:rPr>
    </w:lvl>
    <w:lvl w:ilvl="1">
      <w:start w:val="1"/>
      <w:numFmt w:val="decimal"/>
      <w:isLgl/>
      <w:lvlText w:val="%1.%2."/>
      <w:lvlJc w:val="left"/>
      <w:pPr>
        <w:ind w:left="1322" w:hanging="720"/>
      </w:pPr>
      <w:rPr>
        <w:rFonts w:hint="default"/>
      </w:rPr>
    </w:lvl>
    <w:lvl w:ilvl="2">
      <w:start w:val="1"/>
      <w:numFmt w:val="decimal"/>
      <w:isLgl/>
      <w:lvlText w:val="%1.%2.%3."/>
      <w:lvlJc w:val="left"/>
      <w:pPr>
        <w:ind w:left="1924" w:hanging="1080"/>
      </w:pPr>
      <w:rPr>
        <w:rFonts w:hint="default"/>
      </w:rPr>
    </w:lvl>
    <w:lvl w:ilvl="3">
      <w:start w:val="1"/>
      <w:numFmt w:val="decimal"/>
      <w:isLgl/>
      <w:lvlText w:val="%1.%2.%3.%4."/>
      <w:lvlJc w:val="left"/>
      <w:pPr>
        <w:ind w:left="2166" w:hanging="1080"/>
      </w:pPr>
      <w:rPr>
        <w:rFonts w:hint="default"/>
      </w:rPr>
    </w:lvl>
    <w:lvl w:ilvl="4">
      <w:start w:val="1"/>
      <w:numFmt w:val="decimal"/>
      <w:isLgl/>
      <w:lvlText w:val="%1.%2.%3.%4.%5."/>
      <w:lvlJc w:val="left"/>
      <w:pPr>
        <w:ind w:left="2768" w:hanging="1440"/>
      </w:pPr>
      <w:rPr>
        <w:rFonts w:hint="default"/>
      </w:rPr>
    </w:lvl>
    <w:lvl w:ilvl="5">
      <w:start w:val="1"/>
      <w:numFmt w:val="decimal"/>
      <w:isLgl/>
      <w:lvlText w:val="%1.%2.%3.%4.%5.%6."/>
      <w:lvlJc w:val="left"/>
      <w:pPr>
        <w:ind w:left="3370" w:hanging="1800"/>
      </w:pPr>
      <w:rPr>
        <w:rFonts w:hint="default"/>
      </w:rPr>
    </w:lvl>
    <w:lvl w:ilvl="6">
      <w:start w:val="1"/>
      <w:numFmt w:val="decimal"/>
      <w:isLgl/>
      <w:lvlText w:val="%1.%2.%3.%4.%5.%6.%7."/>
      <w:lvlJc w:val="left"/>
      <w:pPr>
        <w:ind w:left="3612" w:hanging="1800"/>
      </w:pPr>
      <w:rPr>
        <w:rFonts w:hint="default"/>
      </w:rPr>
    </w:lvl>
    <w:lvl w:ilvl="7">
      <w:start w:val="1"/>
      <w:numFmt w:val="decimal"/>
      <w:isLgl/>
      <w:lvlText w:val="%1.%2.%3.%4.%5.%6.%7.%8."/>
      <w:lvlJc w:val="left"/>
      <w:pPr>
        <w:ind w:left="4214" w:hanging="2160"/>
      </w:pPr>
      <w:rPr>
        <w:rFonts w:hint="default"/>
      </w:rPr>
    </w:lvl>
    <w:lvl w:ilvl="8">
      <w:start w:val="1"/>
      <w:numFmt w:val="decimal"/>
      <w:isLgl/>
      <w:lvlText w:val="%1.%2.%3.%4.%5.%6.%7.%8.%9."/>
      <w:lvlJc w:val="left"/>
      <w:pPr>
        <w:ind w:left="4816" w:hanging="2520"/>
      </w:pPr>
      <w:rPr>
        <w:rFonts w:hint="default"/>
      </w:rPr>
    </w:lvl>
  </w:abstractNum>
  <w:abstractNum w:abstractNumId="24" w15:restartNumberingAfterBreak="0">
    <w:nsid w:val="77AC5AA1"/>
    <w:multiLevelType w:val="hybridMultilevel"/>
    <w:tmpl w:val="D49A933A"/>
    <w:lvl w:ilvl="0" w:tplc="8150551E">
      <w:start w:val="1"/>
      <w:numFmt w:val="decimal"/>
      <w:lvlText w:val="%1)"/>
      <w:lvlJc w:val="left"/>
      <w:pPr>
        <w:ind w:left="720" w:hanging="360"/>
      </w:pPr>
      <w:rPr>
        <w: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7EE57055"/>
    <w:multiLevelType w:val="multilevel"/>
    <w:tmpl w:val="79E00216"/>
    <w:lvl w:ilvl="0">
      <w:start w:val="1"/>
      <w:numFmt w:val="bullet"/>
      <w:lvlText w:val=""/>
      <w:lvlJc w:val="left"/>
      <w:pPr>
        <w:ind w:left="360" w:hanging="360"/>
      </w:pPr>
      <w:rPr>
        <w:rFonts w:ascii="Symbol" w:hAnsi="Symbol" w:hint="default"/>
        <w:sz w:val="26"/>
        <w:szCs w:val="26"/>
      </w:rPr>
    </w:lvl>
    <w:lvl w:ilvl="1">
      <w:start w:val="1"/>
      <w:numFmt w:val="decimal"/>
      <w:isLgl/>
      <w:lvlText w:val="%1.%2."/>
      <w:lvlJc w:val="left"/>
      <w:pPr>
        <w:ind w:left="962" w:hanging="720"/>
      </w:pPr>
      <w:rPr>
        <w:rFonts w:hint="default"/>
      </w:rPr>
    </w:lvl>
    <w:lvl w:ilvl="2">
      <w:start w:val="1"/>
      <w:numFmt w:val="decimal"/>
      <w:isLgl/>
      <w:lvlText w:val="%1.%2.%3."/>
      <w:lvlJc w:val="left"/>
      <w:pPr>
        <w:ind w:left="1564" w:hanging="1080"/>
      </w:pPr>
      <w:rPr>
        <w:rFonts w:hint="default"/>
      </w:rPr>
    </w:lvl>
    <w:lvl w:ilvl="3">
      <w:start w:val="1"/>
      <w:numFmt w:val="decimal"/>
      <w:isLgl/>
      <w:lvlText w:val="%1.%2.%3.%4."/>
      <w:lvlJc w:val="left"/>
      <w:pPr>
        <w:ind w:left="1806" w:hanging="1080"/>
      </w:pPr>
      <w:rPr>
        <w:rFonts w:hint="default"/>
      </w:rPr>
    </w:lvl>
    <w:lvl w:ilvl="4">
      <w:start w:val="1"/>
      <w:numFmt w:val="decimal"/>
      <w:isLgl/>
      <w:lvlText w:val="%1.%2.%3.%4.%5."/>
      <w:lvlJc w:val="left"/>
      <w:pPr>
        <w:ind w:left="2408" w:hanging="1440"/>
      </w:pPr>
      <w:rPr>
        <w:rFonts w:hint="default"/>
      </w:rPr>
    </w:lvl>
    <w:lvl w:ilvl="5">
      <w:start w:val="1"/>
      <w:numFmt w:val="decimal"/>
      <w:isLgl/>
      <w:lvlText w:val="%1.%2.%3.%4.%5.%6."/>
      <w:lvlJc w:val="left"/>
      <w:pPr>
        <w:ind w:left="3010" w:hanging="1800"/>
      </w:pPr>
      <w:rPr>
        <w:rFonts w:hint="default"/>
      </w:rPr>
    </w:lvl>
    <w:lvl w:ilvl="6">
      <w:start w:val="1"/>
      <w:numFmt w:val="decimal"/>
      <w:isLgl/>
      <w:lvlText w:val="%1.%2.%3.%4.%5.%6.%7."/>
      <w:lvlJc w:val="left"/>
      <w:pPr>
        <w:ind w:left="3252" w:hanging="1800"/>
      </w:pPr>
      <w:rPr>
        <w:rFonts w:hint="default"/>
      </w:rPr>
    </w:lvl>
    <w:lvl w:ilvl="7">
      <w:start w:val="1"/>
      <w:numFmt w:val="decimal"/>
      <w:isLgl/>
      <w:lvlText w:val="%1.%2.%3.%4.%5.%6.%7.%8."/>
      <w:lvlJc w:val="left"/>
      <w:pPr>
        <w:ind w:left="3854" w:hanging="2160"/>
      </w:pPr>
      <w:rPr>
        <w:rFonts w:hint="default"/>
      </w:rPr>
    </w:lvl>
    <w:lvl w:ilvl="8">
      <w:start w:val="1"/>
      <w:numFmt w:val="decimal"/>
      <w:isLgl/>
      <w:lvlText w:val="%1.%2.%3.%4.%5.%6.%7.%8.%9."/>
      <w:lvlJc w:val="left"/>
      <w:pPr>
        <w:ind w:left="4456" w:hanging="2520"/>
      </w:pPr>
      <w:rPr>
        <w:rFonts w:hint="default"/>
      </w:rPr>
    </w:lvl>
  </w:abstractNum>
  <w:abstractNum w:abstractNumId="26" w15:restartNumberingAfterBreak="0">
    <w:nsid w:val="7EED0E03"/>
    <w:multiLevelType w:val="hybridMultilevel"/>
    <w:tmpl w:val="96524A92"/>
    <w:lvl w:ilvl="0" w:tplc="040C0009">
      <w:start w:val="1"/>
      <w:numFmt w:val="bullet"/>
      <w:lvlText w:val=""/>
      <w:lvlJc w:val="left"/>
      <w:pPr>
        <w:ind w:left="1353" w:hanging="360"/>
      </w:pPr>
      <w:rPr>
        <w:rFonts w:ascii="Wingdings" w:hAnsi="Wingdings" w:hint="default"/>
      </w:rPr>
    </w:lvl>
    <w:lvl w:ilvl="1" w:tplc="040C0003" w:tentative="1">
      <w:start w:val="1"/>
      <w:numFmt w:val="bullet"/>
      <w:lvlText w:val="o"/>
      <w:lvlJc w:val="left"/>
      <w:pPr>
        <w:ind w:left="2935" w:hanging="360"/>
      </w:pPr>
      <w:rPr>
        <w:rFonts w:ascii="Courier New" w:hAnsi="Courier New" w:cs="Courier New" w:hint="default"/>
      </w:rPr>
    </w:lvl>
    <w:lvl w:ilvl="2" w:tplc="040C0005" w:tentative="1">
      <w:start w:val="1"/>
      <w:numFmt w:val="bullet"/>
      <w:lvlText w:val=""/>
      <w:lvlJc w:val="left"/>
      <w:pPr>
        <w:ind w:left="3655" w:hanging="360"/>
      </w:pPr>
      <w:rPr>
        <w:rFonts w:ascii="Wingdings" w:hAnsi="Wingdings" w:hint="default"/>
      </w:rPr>
    </w:lvl>
    <w:lvl w:ilvl="3" w:tplc="040C0001" w:tentative="1">
      <w:start w:val="1"/>
      <w:numFmt w:val="bullet"/>
      <w:lvlText w:val=""/>
      <w:lvlJc w:val="left"/>
      <w:pPr>
        <w:ind w:left="4375" w:hanging="360"/>
      </w:pPr>
      <w:rPr>
        <w:rFonts w:ascii="Symbol" w:hAnsi="Symbol" w:hint="default"/>
      </w:rPr>
    </w:lvl>
    <w:lvl w:ilvl="4" w:tplc="040C0003" w:tentative="1">
      <w:start w:val="1"/>
      <w:numFmt w:val="bullet"/>
      <w:lvlText w:val="o"/>
      <w:lvlJc w:val="left"/>
      <w:pPr>
        <w:ind w:left="5095" w:hanging="360"/>
      </w:pPr>
      <w:rPr>
        <w:rFonts w:ascii="Courier New" w:hAnsi="Courier New" w:cs="Courier New" w:hint="default"/>
      </w:rPr>
    </w:lvl>
    <w:lvl w:ilvl="5" w:tplc="040C0005" w:tentative="1">
      <w:start w:val="1"/>
      <w:numFmt w:val="bullet"/>
      <w:lvlText w:val=""/>
      <w:lvlJc w:val="left"/>
      <w:pPr>
        <w:ind w:left="5815" w:hanging="360"/>
      </w:pPr>
      <w:rPr>
        <w:rFonts w:ascii="Wingdings" w:hAnsi="Wingdings" w:hint="default"/>
      </w:rPr>
    </w:lvl>
    <w:lvl w:ilvl="6" w:tplc="040C0001" w:tentative="1">
      <w:start w:val="1"/>
      <w:numFmt w:val="bullet"/>
      <w:lvlText w:val=""/>
      <w:lvlJc w:val="left"/>
      <w:pPr>
        <w:ind w:left="6535" w:hanging="360"/>
      </w:pPr>
      <w:rPr>
        <w:rFonts w:ascii="Symbol" w:hAnsi="Symbol" w:hint="default"/>
      </w:rPr>
    </w:lvl>
    <w:lvl w:ilvl="7" w:tplc="040C0003" w:tentative="1">
      <w:start w:val="1"/>
      <w:numFmt w:val="bullet"/>
      <w:lvlText w:val="o"/>
      <w:lvlJc w:val="left"/>
      <w:pPr>
        <w:ind w:left="7255" w:hanging="360"/>
      </w:pPr>
      <w:rPr>
        <w:rFonts w:ascii="Courier New" w:hAnsi="Courier New" w:cs="Courier New" w:hint="default"/>
      </w:rPr>
    </w:lvl>
    <w:lvl w:ilvl="8" w:tplc="040C0005" w:tentative="1">
      <w:start w:val="1"/>
      <w:numFmt w:val="bullet"/>
      <w:lvlText w:val=""/>
      <w:lvlJc w:val="left"/>
      <w:pPr>
        <w:ind w:left="7975" w:hanging="360"/>
      </w:pPr>
      <w:rPr>
        <w:rFonts w:ascii="Wingdings" w:hAnsi="Wingdings" w:hint="default"/>
      </w:rPr>
    </w:lvl>
  </w:abstractNum>
  <w:num w:numId="1">
    <w:abstractNumId w:val="0"/>
  </w:num>
  <w:num w:numId="2">
    <w:abstractNumId w:val="9"/>
  </w:num>
  <w:num w:numId="3">
    <w:abstractNumId w:val="20"/>
  </w:num>
  <w:num w:numId="4">
    <w:abstractNumId w:val="8"/>
  </w:num>
  <w:num w:numId="5">
    <w:abstractNumId w:val="26"/>
  </w:num>
  <w:num w:numId="6">
    <w:abstractNumId w:val="21"/>
  </w:num>
  <w:num w:numId="7">
    <w:abstractNumId w:val="11"/>
  </w:num>
  <w:num w:numId="8">
    <w:abstractNumId w:val="10"/>
  </w:num>
  <w:num w:numId="9">
    <w:abstractNumId w:val="24"/>
  </w:num>
  <w:num w:numId="10">
    <w:abstractNumId w:val="22"/>
  </w:num>
  <w:num w:numId="11">
    <w:abstractNumId w:val="1"/>
  </w:num>
  <w:num w:numId="12">
    <w:abstractNumId w:val="15"/>
  </w:num>
  <w:num w:numId="13">
    <w:abstractNumId w:val="13"/>
  </w:num>
  <w:num w:numId="14">
    <w:abstractNumId w:val="7"/>
  </w:num>
  <w:num w:numId="15">
    <w:abstractNumId w:val="2"/>
  </w:num>
  <w:num w:numId="16">
    <w:abstractNumId w:val="17"/>
  </w:num>
  <w:num w:numId="17">
    <w:abstractNumId w:val="6"/>
  </w:num>
  <w:num w:numId="18">
    <w:abstractNumId w:val="3"/>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5"/>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5"/>
  </w:num>
  <w:num w:numId="26">
    <w:abstractNumId w:val="12"/>
  </w:num>
  <w:num w:numId="27">
    <w:abstractNumId w:val="23"/>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6F9"/>
    <w:rsid w:val="00003AA8"/>
    <w:rsid w:val="000113A8"/>
    <w:rsid w:val="00023974"/>
    <w:rsid w:val="00024768"/>
    <w:rsid w:val="0002726D"/>
    <w:rsid w:val="00027628"/>
    <w:rsid w:val="00042F0F"/>
    <w:rsid w:val="000500B5"/>
    <w:rsid w:val="0006192B"/>
    <w:rsid w:val="00082F35"/>
    <w:rsid w:val="00096AB4"/>
    <w:rsid w:val="000A7E5B"/>
    <w:rsid w:val="000B4F13"/>
    <w:rsid w:val="000B5234"/>
    <w:rsid w:val="000C0016"/>
    <w:rsid w:val="000D2365"/>
    <w:rsid w:val="000D7C08"/>
    <w:rsid w:val="000D7CA7"/>
    <w:rsid w:val="000E65F4"/>
    <w:rsid w:val="000F18C7"/>
    <w:rsid w:val="0010510F"/>
    <w:rsid w:val="00112F5F"/>
    <w:rsid w:val="00113FB3"/>
    <w:rsid w:val="001323AE"/>
    <w:rsid w:val="00145DC1"/>
    <w:rsid w:val="001468AF"/>
    <w:rsid w:val="001521C2"/>
    <w:rsid w:val="00152E93"/>
    <w:rsid w:val="00156925"/>
    <w:rsid w:val="001632BC"/>
    <w:rsid w:val="00164FCA"/>
    <w:rsid w:val="00165937"/>
    <w:rsid w:val="001722F7"/>
    <w:rsid w:val="001938DA"/>
    <w:rsid w:val="001A354D"/>
    <w:rsid w:val="001A4ECF"/>
    <w:rsid w:val="001A7339"/>
    <w:rsid w:val="001A74A1"/>
    <w:rsid w:val="001B2E5D"/>
    <w:rsid w:val="001B4A2E"/>
    <w:rsid w:val="001B6325"/>
    <w:rsid w:val="001C0781"/>
    <w:rsid w:val="001D58C4"/>
    <w:rsid w:val="001E176D"/>
    <w:rsid w:val="001E1B43"/>
    <w:rsid w:val="001E2271"/>
    <w:rsid w:val="001F2569"/>
    <w:rsid w:val="001F509B"/>
    <w:rsid w:val="00203172"/>
    <w:rsid w:val="00203614"/>
    <w:rsid w:val="002131BF"/>
    <w:rsid w:val="0021368A"/>
    <w:rsid w:val="00214B87"/>
    <w:rsid w:val="002425AE"/>
    <w:rsid w:val="00261753"/>
    <w:rsid w:val="002752A6"/>
    <w:rsid w:val="0028790A"/>
    <w:rsid w:val="002911BC"/>
    <w:rsid w:val="002A37BB"/>
    <w:rsid w:val="002A6399"/>
    <w:rsid w:val="002C4DBF"/>
    <w:rsid w:val="002E17CA"/>
    <w:rsid w:val="002E26D6"/>
    <w:rsid w:val="002E65CF"/>
    <w:rsid w:val="003017E6"/>
    <w:rsid w:val="003027E5"/>
    <w:rsid w:val="00312DA7"/>
    <w:rsid w:val="003170A4"/>
    <w:rsid w:val="0032372A"/>
    <w:rsid w:val="003362DE"/>
    <w:rsid w:val="003475E1"/>
    <w:rsid w:val="00354F84"/>
    <w:rsid w:val="00371CC2"/>
    <w:rsid w:val="00377CE0"/>
    <w:rsid w:val="003805F7"/>
    <w:rsid w:val="0039118E"/>
    <w:rsid w:val="00393228"/>
    <w:rsid w:val="003977BE"/>
    <w:rsid w:val="003A4637"/>
    <w:rsid w:val="003B247A"/>
    <w:rsid w:val="003B79D5"/>
    <w:rsid w:val="003C3E9C"/>
    <w:rsid w:val="003D017D"/>
    <w:rsid w:val="003D5184"/>
    <w:rsid w:val="003D749A"/>
    <w:rsid w:val="0040008F"/>
    <w:rsid w:val="00403D3A"/>
    <w:rsid w:val="00412B2B"/>
    <w:rsid w:val="0043174B"/>
    <w:rsid w:val="0043254F"/>
    <w:rsid w:val="004402A5"/>
    <w:rsid w:val="004420F4"/>
    <w:rsid w:val="00447AB1"/>
    <w:rsid w:val="004518EC"/>
    <w:rsid w:val="004537DA"/>
    <w:rsid w:val="00455B6E"/>
    <w:rsid w:val="004677B6"/>
    <w:rsid w:val="00470ECA"/>
    <w:rsid w:val="0048240A"/>
    <w:rsid w:val="00484698"/>
    <w:rsid w:val="00493833"/>
    <w:rsid w:val="004A241B"/>
    <w:rsid w:val="004A4B79"/>
    <w:rsid w:val="004B2AC9"/>
    <w:rsid w:val="004D29E7"/>
    <w:rsid w:val="004D6532"/>
    <w:rsid w:val="004E1F63"/>
    <w:rsid w:val="004E3141"/>
    <w:rsid w:val="004F38FF"/>
    <w:rsid w:val="00500BCD"/>
    <w:rsid w:val="00502127"/>
    <w:rsid w:val="00503E4E"/>
    <w:rsid w:val="005040D6"/>
    <w:rsid w:val="005061DB"/>
    <w:rsid w:val="0051010A"/>
    <w:rsid w:val="00513F26"/>
    <w:rsid w:val="0051504A"/>
    <w:rsid w:val="00517334"/>
    <w:rsid w:val="00537AB1"/>
    <w:rsid w:val="00543180"/>
    <w:rsid w:val="0054772A"/>
    <w:rsid w:val="00547988"/>
    <w:rsid w:val="00550738"/>
    <w:rsid w:val="00573F45"/>
    <w:rsid w:val="005A066F"/>
    <w:rsid w:val="005A10FB"/>
    <w:rsid w:val="005A450D"/>
    <w:rsid w:val="005C1F32"/>
    <w:rsid w:val="005C3777"/>
    <w:rsid w:val="005C439B"/>
    <w:rsid w:val="005C6CE0"/>
    <w:rsid w:val="005D375A"/>
    <w:rsid w:val="005E4BE8"/>
    <w:rsid w:val="0060279A"/>
    <w:rsid w:val="00603C7E"/>
    <w:rsid w:val="00615821"/>
    <w:rsid w:val="00622FC1"/>
    <w:rsid w:val="00635C3A"/>
    <w:rsid w:val="006436EB"/>
    <w:rsid w:val="006521DD"/>
    <w:rsid w:val="006523C1"/>
    <w:rsid w:val="0066388F"/>
    <w:rsid w:val="0066620D"/>
    <w:rsid w:val="0067013A"/>
    <w:rsid w:val="00670293"/>
    <w:rsid w:val="006806C7"/>
    <w:rsid w:val="006823B5"/>
    <w:rsid w:val="00683914"/>
    <w:rsid w:val="00692968"/>
    <w:rsid w:val="0069744B"/>
    <w:rsid w:val="006978F6"/>
    <w:rsid w:val="006A047E"/>
    <w:rsid w:val="006B3FB8"/>
    <w:rsid w:val="006B5FDE"/>
    <w:rsid w:val="006C01D3"/>
    <w:rsid w:val="006D063C"/>
    <w:rsid w:val="007060D1"/>
    <w:rsid w:val="00717681"/>
    <w:rsid w:val="00731067"/>
    <w:rsid w:val="007379F8"/>
    <w:rsid w:val="00746C7E"/>
    <w:rsid w:val="007514EF"/>
    <w:rsid w:val="0075439D"/>
    <w:rsid w:val="007569F9"/>
    <w:rsid w:val="00767F57"/>
    <w:rsid w:val="0077741A"/>
    <w:rsid w:val="00780548"/>
    <w:rsid w:val="00780EAE"/>
    <w:rsid w:val="00792461"/>
    <w:rsid w:val="00796690"/>
    <w:rsid w:val="007A33F3"/>
    <w:rsid w:val="007A7077"/>
    <w:rsid w:val="007B2986"/>
    <w:rsid w:val="007C6661"/>
    <w:rsid w:val="007D0384"/>
    <w:rsid w:val="007D51F4"/>
    <w:rsid w:val="00810691"/>
    <w:rsid w:val="00816BDB"/>
    <w:rsid w:val="0082177C"/>
    <w:rsid w:val="00821966"/>
    <w:rsid w:val="00825279"/>
    <w:rsid w:val="008253C8"/>
    <w:rsid w:val="00825439"/>
    <w:rsid w:val="0082598E"/>
    <w:rsid w:val="00826921"/>
    <w:rsid w:val="00827A52"/>
    <w:rsid w:val="00831499"/>
    <w:rsid w:val="008358CB"/>
    <w:rsid w:val="00863678"/>
    <w:rsid w:val="00863B64"/>
    <w:rsid w:val="008673B3"/>
    <w:rsid w:val="00870EF6"/>
    <w:rsid w:val="00877CDC"/>
    <w:rsid w:val="00893835"/>
    <w:rsid w:val="00895020"/>
    <w:rsid w:val="008A6FF5"/>
    <w:rsid w:val="008B2399"/>
    <w:rsid w:val="008C156E"/>
    <w:rsid w:val="008C3D29"/>
    <w:rsid w:val="008C4994"/>
    <w:rsid w:val="008E4841"/>
    <w:rsid w:val="008F3076"/>
    <w:rsid w:val="008F79B1"/>
    <w:rsid w:val="00901D6E"/>
    <w:rsid w:val="0091567F"/>
    <w:rsid w:val="00916C48"/>
    <w:rsid w:val="00925C68"/>
    <w:rsid w:val="009502B1"/>
    <w:rsid w:val="0095051E"/>
    <w:rsid w:val="00957A46"/>
    <w:rsid w:val="009623E6"/>
    <w:rsid w:val="00965342"/>
    <w:rsid w:val="00966E6F"/>
    <w:rsid w:val="00991480"/>
    <w:rsid w:val="009A4D2B"/>
    <w:rsid w:val="009D75DB"/>
    <w:rsid w:val="009E2D65"/>
    <w:rsid w:val="00A00970"/>
    <w:rsid w:val="00A06FAB"/>
    <w:rsid w:val="00A1589E"/>
    <w:rsid w:val="00A23BD9"/>
    <w:rsid w:val="00A31780"/>
    <w:rsid w:val="00A4057F"/>
    <w:rsid w:val="00A61785"/>
    <w:rsid w:val="00A62B78"/>
    <w:rsid w:val="00A90874"/>
    <w:rsid w:val="00A91A14"/>
    <w:rsid w:val="00A959B5"/>
    <w:rsid w:val="00AA0F0A"/>
    <w:rsid w:val="00AB15BD"/>
    <w:rsid w:val="00AB7BEB"/>
    <w:rsid w:val="00AC3A89"/>
    <w:rsid w:val="00AD1037"/>
    <w:rsid w:val="00AE0729"/>
    <w:rsid w:val="00B02D8F"/>
    <w:rsid w:val="00B206E9"/>
    <w:rsid w:val="00B214B7"/>
    <w:rsid w:val="00B31826"/>
    <w:rsid w:val="00B44117"/>
    <w:rsid w:val="00B763A6"/>
    <w:rsid w:val="00B85923"/>
    <w:rsid w:val="00B8674F"/>
    <w:rsid w:val="00B9135A"/>
    <w:rsid w:val="00B91B18"/>
    <w:rsid w:val="00B94B23"/>
    <w:rsid w:val="00BB0428"/>
    <w:rsid w:val="00BC20CF"/>
    <w:rsid w:val="00BC33EF"/>
    <w:rsid w:val="00BD09AD"/>
    <w:rsid w:val="00BD732C"/>
    <w:rsid w:val="00BE35CA"/>
    <w:rsid w:val="00BE5410"/>
    <w:rsid w:val="00BF3713"/>
    <w:rsid w:val="00BF3A70"/>
    <w:rsid w:val="00C0406D"/>
    <w:rsid w:val="00C06500"/>
    <w:rsid w:val="00C1178A"/>
    <w:rsid w:val="00C12E6C"/>
    <w:rsid w:val="00C1731B"/>
    <w:rsid w:val="00C26C7E"/>
    <w:rsid w:val="00C35F62"/>
    <w:rsid w:val="00C47C3C"/>
    <w:rsid w:val="00C50C83"/>
    <w:rsid w:val="00C52D74"/>
    <w:rsid w:val="00C52F42"/>
    <w:rsid w:val="00C63BDA"/>
    <w:rsid w:val="00C83EA9"/>
    <w:rsid w:val="00C908B6"/>
    <w:rsid w:val="00C934D0"/>
    <w:rsid w:val="00C97D5E"/>
    <w:rsid w:val="00CA34B1"/>
    <w:rsid w:val="00CA4EB5"/>
    <w:rsid w:val="00CA6020"/>
    <w:rsid w:val="00CB64AD"/>
    <w:rsid w:val="00CC0B6A"/>
    <w:rsid w:val="00CC38B0"/>
    <w:rsid w:val="00CD21B9"/>
    <w:rsid w:val="00CD76B7"/>
    <w:rsid w:val="00CE1951"/>
    <w:rsid w:val="00CF26C6"/>
    <w:rsid w:val="00D01FD8"/>
    <w:rsid w:val="00D054DF"/>
    <w:rsid w:val="00D11FC1"/>
    <w:rsid w:val="00D13139"/>
    <w:rsid w:val="00D40B39"/>
    <w:rsid w:val="00D43B7E"/>
    <w:rsid w:val="00D67005"/>
    <w:rsid w:val="00D965E5"/>
    <w:rsid w:val="00DA7222"/>
    <w:rsid w:val="00DD0DAB"/>
    <w:rsid w:val="00DD4BDC"/>
    <w:rsid w:val="00DE14A0"/>
    <w:rsid w:val="00DE220E"/>
    <w:rsid w:val="00DF02FD"/>
    <w:rsid w:val="00DF6360"/>
    <w:rsid w:val="00E073B5"/>
    <w:rsid w:val="00E10143"/>
    <w:rsid w:val="00E30FEB"/>
    <w:rsid w:val="00E56EBD"/>
    <w:rsid w:val="00E5779B"/>
    <w:rsid w:val="00E61936"/>
    <w:rsid w:val="00E63083"/>
    <w:rsid w:val="00E65DF0"/>
    <w:rsid w:val="00E70E7A"/>
    <w:rsid w:val="00E72346"/>
    <w:rsid w:val="00E806C8"/>
    <w:rsid w:val="00E850B1"/>
    <w:rsid w:val="00E9372B"/>
    <w:rsid w:val="00E93A7B"/>
    <w:rsid w:val="00EA0043"/>
    <w:rsid w:val="00EA3F16"/>
    <w:rsid w:val="00EB580D"/>
    <w:rsid w:val="00EC6371"/>
    <w:rsid w:val="00ED781F"/>
    <w:rsid w:val="00EE2A9C"/>
    <w:rsid w:val="00EE613A"/>
    <w:rsid w:val="00EF2532"/>
    <w:rsid w:val="00EF538E"/>
    <w:rsid w:val="00F04CD8"/>
    <w:rsid w:val="00F108B2"/>
    <w:rsid w:val="00F1488C"/>
    <w:rsid w:val="00F33CC0"/>
    <w:rsid w:val="00F355E6"/>
    <w:rsid w:val="00F36869"/>
    <w:rsid w:val="00F50A61"/>
    <w:rsid w:val="00F526D9"/>
    <w:rsid w:val="00F61537"/>
    <w:rsid w:val="00F7264C"/>
    <w:rsid w:val="00F73D5A"/>
    <w:rsid w:val="00F80206"/>
    <w:rsid w:val="00F83F53"/>
    <w:rsid w:val="00F84E2D"/>
    <w:rsid w:val="00F910EC"/>
    <w:rsid w:val="00F91A7F"/>
    <w:rsid w:val="00F91F0D"/>
    <w:rsid w:val="00FC5AEA"/>
    <w:rsid w:val="00FD16F9"/>
    <w:rsid w:val="00FD5C26"/>
    <w:rsid w:val="00FD785C"/>
    <w:rsid w:val="00FE5A5D"/>
    <w:rsid w:val="00FF248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47EAE"/>
  <w15:chartTrackingRefBased/>
  <w15:docId w15:val="{8EAAFDBA-86B8-46DE-B655-7B67FFFE6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16F9"/>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next w:val="Normal"/>
    <w:link w:val="Titre4Car"/>
    <w:qFormat/>
    <w:rsid w:val="00FD16F9"/>
    <w:pPr>
      <w:keepNext/>
      <w:tabs>
        <w:tab w:val="left" w:pos="0"/>
        <w:tab w:val="left" w:pos="602"/>
        <w:tab w:val="left" w:pos="1152"/>
        <w:tab w:val="left" w:pos="1800"/>
      </w:tabs>
      <w:outlineLvl w:val="3"/>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rsid w:val="00FD16F9"/>
    <w:rPr>
      <w:rFonts w:ascii="Times New Roman" w:eastAsia="Times New Roman" w:hAnsi="Times New Roman" w:cs="Times New Roman"/>
      <w:b/>
      <w:bCs/>
      <w:sz w:val="24"/>
      <w:szCs w:val="24"/>
      <w:lang w:eastAsia="fr-FR"/>
    </w:rPr>
  </w:style>
  <w:style w:type="paragraph" w:styleId="En-tte">
    <w:name w:val="header"/>
    <w:basedOn w:val="Normal"/>
    <w:link w:val="En-tteCar"/>
    <w:uiPriority w:val="99"/>
    <w:unhideWhenUsed/>
    <w:rsid w:val="00FD16F9"/>
    <w:pPr>
      <w:tabs>
        <w:tab w:val="center" w:pos="4536"/>
        <w:tab w:val="right" w:pos="9072"/>
      </w:tabs>
    </w:pPr>
  </w:style>
  <w:style w:type="character" w:customStyle="1" w:styleId="En-tteCar">
    <w:name w:val="En-tête Car"/>
    <w:basedOn w:val="Policepardfaut"/>
    <w:link w:val="En-tte"/>
    <w:uiPriority w:val="99"/>
    <w:rsid w:val="00FD16F9"/>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FD16F9"/>
    <w:pPr>
      <w:tabs>
        <w:tab w:val="center" w:pos="4536"/>
        <w:tab w:val="right" w:pos="9072"/>
      </w:tabs>
    </w:pPr>
  </w:style>
  <w:style w:type="character" w:customStyle="1" w:styleId="PieddepageCar">
    <w:name w:val="Pied de page Car"/>
    <w:basedOn w:val="Policepardfaut"/>
    <w:link w:val="Pieddepage"/>
    <w:uiPriority w:val="99"/>
    <w:rsid w:val="00FD16F9"/>
    <w:rPr>
      <w:rFonts w:ascii="Times New Roman" w:eastAsia="Times New Roman" w:hAnsi="Times New Roman" w:cs="Times New Roman"/>
      <w:sz w:val="24"/>
      <w:szCs w:val="24"/>
      <w:lang w:eastAsia="fr-FR"/>
    </w:rPr>
  </w:style>
  <w:style w:type="paragraph" w:styleId="Notedebasdepage">
    <w:name w:val="footnote text"/>
    <w:basedOn w:val="Normal"/>
    <w:link w:val="NotedebasdepageCar"/>
    <w:uiPriority w:val="99"/>
    <w:rsid w:val="00FD16F9"/>
    <w:rPr>
      <w:sz w:val="20"/>
      <w:szCs w:val="20"/>
    </w:rPr>
  </w:style>
  <w:style w:type="character" w:customStyle="1" w:styleId="NotedebasdepageCar">
    <w:name w:val="Note de bas de page Car"/>
    <w:basedOn w:val="Policepardfaut"/>
    <w:link w:val="Notedebasdepage"/>
    <w:uiPriority w:val="99"/>
    <w:rsid w:val="00FD16F9"/>
    <w:rPr>
      <w:rFonts w:ascii="Times New Roman" w:eastAsia="Times New Roman" w:hAnsi="Times New Roman" w:cs="Times New Roman"/>
      <w:sz w:val="20"/>
      <w:szCs w:val="20"/>
      <w:lang w:eastAsia="fr-FR"/>
    </w:rPr>
  </w:style>
  <w:style w:type="character" w:styleId="Appelnotedebasdep">
    <w:name w:val="footnote reference"/>
    <w:uiPriority w:val="99"/>
    <w:rsid w:val="00FD16F9"/>
    <w:rPr>
      <w:vertAlign w:val="superscript"/>
    </w:rPr>
  </w:style>
  <w:style w:type="paragraph" w:styleId="Corpsdetexte2">
    <w:name w:val="Body Text 2"/>
    <w:basedOn w:val="Normal"/>
    <w:link w:val="Corpsdetexte2Car"/>
    <w:rsid w:val="00FD16F9"/>
    <w:pPr>
      <w:jc w:val="both"/>
    </w:pPr>
    <w:rPr>
      <w:rFonts w:ascii="Arial" w:hAnsi="Arial" w:cs="Arial"/>
      <w:sz w:val="32"/>
    </w:rPr>
  </w:style>
  <w:style w:type="character" w:customStyle="1" w:styleId="Corpsdetexte2Car">
    <w:name w:val="Corps de texte 2 Car"/>
    <w:basedOn w:val="Policepardfaut"/>
    <w:link w:val="Corpsdetexte2"/>
    <w:rsid w:val="00FD16F9"/>
    <w:rPr>
      <w:rFonts w:ascii="Arial" w:eastAsia="Times New Roman" w:hAnsi="Arial" w:cs="Arial"/>
      <w:sz w:val="32"/>
      <w:szCs w:val="24"/>
      <w:lang w:eastAsia="fr-FR"/>
    </w:rPr>
  </w:style>
  <w:style w:type="paragraph" w:styleId="Paragraphedeliste">
    <w:name w:val="List Paragraph"/>
    <w:aliases w:val="Bullets,ReferencesCxSpLast,References,List Paragraph1,List Paragraph,Medium Grid 1 - Accent 21,Table/Figure Heading,Listeafsnit,Paragraphe de liste1,List Paragraph (numbered (a)),WB Para,Lapis Bulleted List,Dot pt,F5 List Paragraph,L"/>
    <w:basedOn w:val="Normal"/>
    <w:link w:val="ParagraphedelisteCar"/>
    <w:uiPriority w:val="34"/>
    <w:qFormat/>
    <w:rsid w:val="00FD16F9"/>
    <w:pPr>
      <w:ind w:left="708"/>
    </w:pPr>
  </w:style>
  <w:style w:type="paragraph" w:customStyle="1" w:styleId="Default">
    <w:name w:val="Default"/>
    <w:rsid w:val="00FD16F9"/>
    <w:pPr>
      <w:autoSpaceDE w:val="0"/>
      <w:autoSpaceDN w:val="0"/>
      <w:adjustRightInd w:val="0"/>
      <w:spacing w:after="0" w:line="240" w:lineRule="auto"/>
    </w:pPr>
    <w:rPr>
      <w:rFonts w:ascii="Times New Roman" w:eastAsia="Times New Roman" w:hAnsi="Times New Roman" w:cs="Times New Roman"/>
      <w:color w:val="000000"/>
      <w:sz w:val="24"/>
      <w:szCs w:val="24"/>
      <w:lang w:eastAsia="fr-FR"/>
    </w:rPr>
  </w:style>
  <w:style w:type="character" w:customStyle="1" w:styleId="ParagraphedelisteCar">
    <w:name w:val="Paragraphe de liste Car"/>
    <w:aliases w:val="Bullets Car,ReferencesCxSpLast Car,References Car,List Paragraph1 Car,List Paragraph Car,Medium Grid 1 - Accent 21 Car,Table/Figure Heading Car,Listeafsnit Car,Paragraphe de liste1 Car,List Paragraph (numbered (a)) Car,Dot pt Car"/>
    <w:link w:val="Paragraphedeliste"/>
    <w:uiPriority w:val="34"/>
    <w:qFormat/>
    <w:locked/>
    <w:rsid w:val="00FD16F9"/>
    <w:rPr>
      <w:rFonts w:ascii="Times New Roman" w:eastAsia="Times New Roman" w:hAnsi="Times New Roman" w:cs="Times New Roman"/>
      <w:sz w:val="24"/>
      <w:szCs w:val="24"/>
      <w:lang w:eastAsia="fr-FR"/>
    </w:rPr>
  </w:style>
  <w:style w:type="character" w:styleId="Marquedecommentaire">
    <w:name w:val="annotation reference"/>
    <w:basedOn w:val="Policepardfaut"/>
    <w:uiPriority w:val="99"/>
    <w:semiHidden/>
    <w:unhideWhenUsed/>
    <w:rsid w:val="00FD785C"/>
    <w:rPr>
      <w:sz w:val="16"/>
      <w:szCs w:val="16"/>
    </w:rPr>
  </w:style>
  <w:style w:type="paragraph" w:styleId="Commentaire">
    <w:name w:val="annotation text"/>
    <w:basedOn w:val="Normal"/>
    <w:link w:val="CommentaireCar"/>
    <w:uiPriority w:val="99"/>
    <w:semiHidden/>
    <w:unhideWhenUsed/>
    <w:rsid w:val="00FD785C"/>
    <w:rPr>
      <w:sz w:val="20"/>
      <w:szCs w:val="20"/>
    </w:rPr>
  </w:style>
  <w:style w:type="character" w:customStyle="1" w:styleId="CommentaireCar">
    <w:name w:val="Commentaire Car"/>
    <w:basedOn w:val="Policepardfaut"/>
    <w:link w:val="Commentaire"/>
    <w:uiPriority w:val="99"/>
    <w:semiHidden/>
    <w:rsid w:val="00FD785C"/>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FD785C"/>
    <w:rPr>
      <w:b/>
      <w:bCs/>
    </w:rPr>
  </w:style>
  <w:style w:type="character" w:customStyle="1" w:styleId="ObjetducommentaireCar">
    <w:name w:val="Objet du commentaire Car"/>
    <w:basedOn w:val="CommentaireCar"/>
    <w:link w:val="Objetducommentaire"/>
    <w:uiPriority w:val="99"/>
    <w:semiHidden/>
    <w:rsid w:val="00FD785C"/>
    <w:rPr>
      <w:rFonts w:ascii="Times New Roman" w:eastAsia="Times New Roman" w:hAnsi="Times New Roman" w:cs="Times New Roman"/>
      <w:b/>
      <w:bCs/>
      <w:sz w:val="20"/>
      <w:szCs w:val="20"/>
      <w:lang w:eastAsia="fr-FR"/>
    </w:rPr>
  </w:style>
  <w:style w:type="paragraph" w:styleId="Textedebulles">
    <w:name w:val="Balloon Text"/>
    <w:basedOn w:val="Normal"/>
    <w:link w:val="TextedebullesCar"/>
    <w:uiPriority w:val="99"/>
    <w:semiHidden/>
    <w:unhideWhenUsed/>
    <w:rsid w:val="00FD785C"/>
    <w:rPr>
      <w:rFonts w:ascii="Segoe UI" w:hAnsi="Segoe UI" w:cs="Segoe UI"/>
      <w:sz w:val="18"/>
      <w:szCs w:val="18"/>
    </w:rPr>
  </w:style>
  <w:style w:type="character" w:customStyle="1" w:styleId="TextedebullesCar">
    <w:name w:val="Texte de bulles Car"/>
    <w:basedOn w:val="Policepardfaut"/>
    <w:link w:val="Textedebulles"/>
    <w:uiPriority w:val="99"/>
    <w:semiHidden/>
    <w:rsid w:val="00FD785C"/>
    <w:rPr>
      <w:rFonts w:ascii="Segoe UI" w:eastAsia="Times New Roman" w:hAnsi="Segoe UI" w:cs="Segoe UI"/>
      <w:sz w:val="18"/>
      <w:szCs w:val="18"/>
      <w:lang w:eastAsia="fr-FR"/>
    </w:rPr>
  </w:style>
  <w:style w:type="character" w:styleId="Lienhypertexte">
    <w:name w:val="Hyperlink"/>
    <w:basedOn w:val="Policepardfaut"/>
    <w:uiPriority w:val="99"/>
    <w:unhideWhenUsed/>
    <w:rsid w:val="00E65DF0"/>
    <w:rPr>
      <w:color w:val="0563C1"/>
      <w:u w:val="single"/>
    </w:rPr>
  </w:style>
  <w:style w:type="character" w:styleId="Mentionnonrsolue">
    <w:name w:val="Unresolved Mention"/>
    <w:basedOn w:val="Policepardfaut"/>
    <w:uiPriority w:val="99"/>
    <w:semiHidden/>
    <w:unhideWhenUsed/>
    <w:rsid w:val="0054772A"/>
    <w:rPr>
      <w:color w:val="605E5C"/>
      <w:shd w:val="clear" w:color="auto" w:fill="E1DFDD"/>
    </w:rPr>
  </w:style>
  <w:style w:type="table" w:styleId="Grilledutableau">
    <w:name w:val="Table Grid"/>
    <w:basedOn w:val="TableauNormal"/>
    <w:uiPriority w:val="39"/>
    <w:rsid w:val="005A06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6440">
      <w:bodyDiv w:val="1"/>
      <w:marLeft w:val="0"/>
      <w:marRight w:val="0"/>
      <w:marTop w:val="0"/>
      <w:marBottom w:val="0"/>
      <w:divBdr>
        <w:top w:val="none" w:sz="0" w:space="0" w:color="auto"/>
        <w:left w:val="none" w:sz="0" w:space="0" w:color="auto"/>
        <w:bottom w:val="none" w:sz="0" w:space="0" w:color="auto"/>
        <w:right w:val="none" w:sz="0" w:space="0" w:color="auto"/>
      </w:divBdr>
    </w:div>
    <w:div w:id="579872458">
      <w:bodyDiv w:val="1"/>
      <w:marLeft w:val="0"/>
      <w:marRight w:val="0"/>
      <w:marTop w:val="0"/>
      <w:marBottom w:val="0"/>
      <w:divBdr>
        <w:top w:val="none" w:sz="0" w:space="0" w:color="auto"/>
        <w:left w:val="none" w:sz="0" w:space="0" w:color="auto"/>
        <w:bottom w:val="none" w:sz="0" w:space="0" w:color="auto"/>
        <w:right w:val="none" w:sz="0" w:space="0" w:color="auto"/>
      </w:divBdr>
    </w:div>
    <w:div w:id="598174437">
      <w:bodyDiv w:val="1"/>
      <w:marLeft w:val="0"/>
      <w:marRight w:val="0"/>
      <w:marTop w:val="0"/>
      <w:marBottom w:val="0"/>
      <w:divBdr>
        <w:top w:val="none" w:sz="0" w:space="0" w:color="auto"/>
        <w:left w:val="none" w:sz="0" w:space="0" w:color="auto"/>
        <w:bottom w:val="none" w:sz="0" w:space="0" w:color="auto"/>
        <w:right w:val="none" w:sz="0" w:space="0" w:color="auto"/>
      </w:divBdr>
    </w:div>
    <w:div w:id="1112937662">
      <w:bodyDiv w:val="1"/>
      <w:marLeft w:val="0"/>
      <w:marRight w:val="0"/>
      <w:marTop w:val="0"/>
      <w:marBottom w:val="0"/>
      <w:divBdr>
        <w:top w:val="none" w:sz="0" w:space="0" w:color="auto"/>
        <w:left w:val="none" w:sz="0" w:space="0" w:color="auto"/>
        <w:bottom w:val="none" w:sz="0" w:space="0" w:color="auto"/>
        <w:right w:val="none" w:sz="0" w:space="0" w:color="auto"/>
      </w:divBdr>
    </w:div>
    <w:div w:id="1452360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isa.benistant@uncdf.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isa.benistant@uncdf.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lisa.benistant@uncdf.org" TargetMode="External"/><Relationship Id="rId4" Type="http://schemas.openxmlformats.org/officeDocument/2006/relationships/settings" Target="settings.xml"/><Relationship Id="rId9" Type="http://schemas.openxmlformats.org/officeDocument/2006/relationships/hyperlink" Target="mailto:elisa.benistant@uncdf.or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2EB7E7-3738-498D-A893-95DBA7700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6</Pages>
  <Words>2606</Words>
  <Characters>14336</Characters>
  <Application>Microsoft Office Word</Application>
  <DocSecurity>0</DocSecurity>
  <Lines>119</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 Benistant</dc:creator>
  <cp:keywords/>
  <dc:description/>
  <cp:lastModifiedBy>Elisa Benistant</cp:lastModifiedBy>
  <cp:revision>13</cp:revision>
  <cp:lastPrinted>2019-06-27T16:46:00Z</cp:lastPrinted>
  <dcterms:created xsi:type="dcterms:W3CDTF">2019-06-21T15:15:00Z</dcterms:created>
  <dcterms:modified xsi:type="dcterms:W3CDTF">2019-06-28T14:50:00Z</dcterms:modified>
</cp:coreProperties>
</file>