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B551" w14:textId="00F97DAE" w:rsidR="006A2981" w:rsidRPr="00AE6A58" w:rsidRDefault="006A2981" w:rsidP="00692A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 xml:space="preserve">Annex </w:t>
      </w:r>
      <w:r w:rsidR="00692AB5">
        <w:rPr>
          <w:rFonts w:ascii="Arial" w:eastAsia="SimSun" w:hAnsi="Arial" w:cs="Arial"/>
          <w:b/>
          <w:bCs/>
          <w:color w:val="000000"/>
          <w:kern w:val="28"/>
          <w:sz w:val="22"/>
          <w:szCs w:val="22"/>
        </w:rPr>
        <w:t>2</w:t>
      </w:r>
      <w:r w:rsidRPr="00AE6A58">
        <w:rPr>
          <w:rFonts w:ascii="Arial" w:eastAsia="SimSun" w:hAnsi="Arial" w:cs="Arial"/>
          <w:b/>
          <w:bCs/>
          <w:color w:val="000000"/>
          <w:kern w:val="28"/>
          <w:sz w:val="22"/>
          <w:szCs w:val="22"/>
        </w:rPr>
        <w:t xml:space="preserve">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9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003874F5">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003874F5">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003874F5">
        <w:trPr>
          <w:cantSplit/>
          <w:trHeight w:val="440"/>
        </w:trPr>
        <w:tc>
          <w:tcPr>
            <w:tcW w:w="9218" w:type="dxa"/>
            <w:gridSpan w:val="4"/>
            <w:tcBorders>
              <w:bottom w:val="nil"/>
            </w:tcBorders>
          </w:tcPr>
          <w:p w14:paraId="5D1515BD"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2. Type of Organization (e.g. commercial for-profit firm, educational, non-profit etc): </w:t>
            </w:r>
          </w:p>
        </w:tc>
      </w:tr>
      <w:tr w:rsidR="006A2981" w:rsidRPr="00AE6A58" w14:paraId="2DA41732" w14:textId="77777777" w:rsidTr="003874F5">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003874F5">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 </w:t>
            </w:r>
          </w:p>
        </w:tc>
      </w:tr>
      <w:tr w:rsidR="006A2981" w:rsidRPr="00AE6A58" w14:paraId="76E53A7D" w14:textId="77777777" w:rsidTr="003874F5">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003874F5">
        <w:trPr>
          <w:cantSplit/>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003874F5">
        <w:trPr>
          <w:cantSplit/>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00387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00387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00387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00387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00387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00387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003874F5">
        <w:trPr>
          <w:cantSplit/>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003874F5">
        <w:trPr>
          <w:cantSplit/>
        </w:trPr>
        <w:tc>
          <w:tcPr>
            <w:tcW w:w="9218" w:type="dxa"/>
            <w:gridSpan w:val="4"/>
          </w:tcPr>
          <w:p w14:paraId="2F29C63F" w14:textId="77777777" w:rsidR="006A2981" w:rsidRPr="00AE6A58" w:rsidRDefault="006A2981" w:rsidP="00F82CDE">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612102" w:rsidP="00F82CDE">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612102"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612102"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612102" w:rsidP="00F82CDE">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003874F5">
        <w:trPr>
          <w:cantSplit/>
        </w:trPr>
        <w:tc>
          <w:tcPr>
            <w:tcW w:w="9218" w:type="dxa"/>
            <w:gridSpan w:val="4"/>
          </w:tcPr>
          <w:p w14:paraId="46ECEB12"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2: SPECIFIC EXPERIENCE FOR THE ASSIGNMENT.   In the case of consortia, please refer to the relevant partner’s experience for similar projects. You can include up to 5 most relevant projects in the past 3 years</w:t>
            </w:r>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006A2981" w:rsidRPr="00AE6A58" w14:paraId="7D73E9DD" w14:textId="77777777" w:rsidTr="00F82CDE">
              <w:trPr>
                <w:gridAfter w:val="1"/>
                <w:wAfter w:w="93" w:type="dxa"/>
                <w:trHeight w:val="568"/>
              </w:trPr>
              <w:tc>
                <w:tcPr>
                  <w:tcW w:w="2673" w:type="dxa"/>
                </w:tcPr>
                <w:p w14:paraId="0A02F72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11"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F82CDE">
              <w:trPr>
                <w:trHeight w:val="568"/>
              </w:trPr>
              <w:tc>
                <w:tcPr>
                  <w:tcW w:w="2673" w:type="dxa"/>
                </w:tcPr>
                <w:p w14:paraId="62DFCC54"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632" w:type="dxa"/>
                  <w:gridSpan w:val="3"/>
                </w:tcPr>
                <w:p w14:paraId="4A9301F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F82CDE">
              <w:trPr>
                <w:trHeight w:val="690"/>
              </w:trPr>
              <w:tc>
                <w:tcPr>
                  <w:tcW w:w="2673" w:type="dxa"/>
                </w:tcPr>
                <w:p w14:paraId="5839C87E"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w:t>
                  </w:r>
                  <w:proofErr w:type="spellStart"/>
                  <w:r w:rsidRPr="00AE6A58">
                    <w:rPr>
                      <w:rFonts w:ascii="Calibri" w:eastAsia="SimSun" w:hAnsi="Calibri" w:cs="Calibri"/>
                      <w:kern w:val="28"/>
                      <w:sz w:val="20"/>
                      <w:szCs w:val="20"/>
                      <w:lang w:val="en-GB" w:eastAsia="en-GB" w:bidi="ar-SA"/>
                    </w:rPr>
                    <w:t>ies</w:t>
                  </w:r>
                  <w:proofErr w:type="spellEnd"/>
                  <w:r w:rsidRPr="00AE6A58">
                    <w:rPr>
                      <w:rFonts w:ascii="Calibri" w:eastAsia="SimSun" w:hAnsi="Calibri" w:cs="Calibri"/>
                      <w:kern w:val="28"/>
                      <w:sz w:val="20"/>
                      <w:szCs w:val="20"/>
                      <w:lang w:val="en-GB" w:eastAsia="en-GB" w:bidi="ar-SA"/>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1" w:type="dxa"/>
                  <w:gridSpan w:val="2"/>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F82CDE">
              <w:trPr>
                <w:trHeight w:val="123"/>
              </w:trPr>
              <w:tc>
                <w:tcPr>
                  <w:tcW w:w="7977" w:type="dxa"/>
                  <w:gridSpan w:val="5"/>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F82CDE">
              <w:tc>
                <w:tcPr>
                  <w:tcW w:w="2673" w:type="dxa"/>
                </w:tcPr>
                <w:p w14:paraId="195ADFD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F82CDE">
              <w:trPr>
                <w:gridAfter w:val="1"/>
                <w:wAfter w:w="93" w:type="dxa"/>
              </w:trPr>
              <w:tc>
                <w:tcPr>
                  <w:tcW w:w="2673" w:type="dxa"/>
                  <w:vMerge w:val="restart"/>
                  <w:vAlign w:val="center"/>
                </w:tcPr>
                <w:p w14:paraId="41294B1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42" w:type="dxa"/>
                  <w:vAlign w:val="center"/>
                </w:tcPr>
                <w:p w14:paraId="7C5066D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F82CDE">
              <w:trPr>
                <w:gridAfter w:val="1"/>
                <w:wAfter w:w="93" w:type="dxa"/>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42"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F82CDE">
              <w:trPr>
                <w:trHeight w:val="123"/>
              </w:trPr>
              <w:tc>
                <w:tcPr>
                  <w:tcW w:w="7977" w:type="dxa"/>
                  <w:gridSpan w:val="5"/>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F82CDE">
              <w:trPr>
                <w:trHeight w:val="740"/>
              </w:trPr>
              <w:tc>
                <w:tcPr>
                  <w:tcW w:w="2673" w:type="dxa"/>
                </w:tcPr>
                <w:p w14:paraId="20C23EBB"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F82CDE">
              <w:tc>
                <w:tcPr>
                  <w:tcW w:w="2673" w:type="dxa"/>
                </w:tcPr>
                <w:p w14:paraId="70DCC8B0"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F82CDE">
              <w:tc>
                <w:tcPr>
                  <w:tcW w:w="2673" w:type="dxa"/>
                </w:tcPr>
                <w:p w14:paraId="1D850AF8"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F82CDE">
              <w:trPr>
                <w:trHeight w:val="123"/>
              </w:trPr>
              <w:tc>
                <w:tcPr>
                  <w:tcW w:w="7977" w:type="dxa"/>
                  <w:gridSpan w:val="5"/>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F82CDE">
              <w:trPr>
                <w:trHeight w:val="1408"/>
              </w:trPr>
              <w:tc>
                <w:tcPr>
                  <w:tcW w:w="2673" w:type="dxa"/>
                </w:tcPr>
                <w:p w14:paraId="194B500E"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931" w:type="dxa"/>
                  <w:gridSpan w:val="2"/>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F82CDE">
              <w:trPr>
                <w:trHeight w:val="1009"/>
              </w:trPr>
              <w:tc>
                <w:tcPr>
                  <w:tcW w:w="2673" w:type="dxa"/>
                  <w:vAlign w:val="center"/>
                </w:tcPr>
                <w:p w14:paraId="06651762"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003874F5">
        <w:trPr>
          <w:cantSplit/>
        </w:trPr>
        <w:tc>
          <w:tcPr>
            <w:tcW w:w="9218" w:type="dxa"/>
            <w:gridSpan w:val="4"/>
          </w:tcPr>
          <w:p w14:paraId="5ED9EB3B"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2.1. Please describe your organization’s experience in producing similar projects </w:t>
            </w:r>
          </w:p>
          <w:p w14:paraId="63E1DA57" w14:textId="77777777" w:rsidR="006A2981" w:rsidRDefault="006A2981" w:rsidP="00F82CDE">
            <w:pPr>
              <w:spacing w:before="120" w:after="120"/>
              <w:jc w:val="both"/>
              <w:rPr>
                <w:rFonts w:ascii="Calibri" w:eastAsia="SimSun" w:hAnsi="Calibri" w:cs="Calibri"/>
                <w:kern w:val="28"/>
                <w:sz w:val="20"/>
                <w:szCs w:val="20"/>
              </w:rPr>
            </w:pPr>
          </w:p>
          <w:p w14:paraId="1F8299CA" w14:textId="77777777" w:rsidR="003874F5" w:rsidRDefault="003874F5" w:rsidP="00F82CDE">
            <w:pPr>
              <w:spacing w:before="120" w:after="120"/>
              <w:jc w:val="both"/>
              <w:rPr>
                <w:rFonts w:ascii="Calibri" w:eastAsia="SimSun" w:hAnsi="Calibri" w:cs="Calibri"/>
                <w:kern w:val="28"/>
                <w:sz w:val="20"/>
                <w:szCs w:val="20"/>
              </w:rPr>
            </w:pPr>
          </w:p>
          <w:p w14:paraId="2D26DF6B" w14:textId="77777777" w:rsidR="003874F5" w:rsidRDefault="003874F5" w:rsidP="00F82CDE">
            <w:pPr>
              <w:spacing w:before="120" w:after="120"/>
              <w:jc w:val="both"/>
              <w:rPr>
                <w:rFonts w:ascii="Calibri" w:eastAsia="SimSun" w:hAnsi="Calibri" w:cs="Calibri"/>
                <w:kern w:val="28"/>
                <w:sz w:val="20"/>
                <w:szCs w:val="20"/>
              </w:rPr>
            </w:pPr>
          </w:p>
          <w:p w14:paraId="440CD7CA" w14:textId="77777777" w:rsidR="003874F5" w:rsidRDefault="003874F5" w:rsidP="00F82CDE">
            <w:pPr>
              <w:spacing w:before="120" w:after="120"/>
              <w:jc w:val="both"/>
              <w:rPr>
                <w:rFonts w:ascii="Calibri" w:eastAsia="SimSun" w:hAnsi="Calibri" w:cs="Calibri"/>
                <w:kern w:val="28"/>
                <w:sz w:val="20"/>
                <w:szCs w:val="20"/>
              </w:rPr>
            </w:pPr>
          </w:p>
          <w:p w14:paraId="34BE90A3" w14:textId="77777777" w:rsidR="003874F5" w:rsidRDefault="003874F5" w:rsidP="00F82CDE">
            <w:pPr>
              <w:spacing w:before="120" w:after="120"/>
              <w:jc w:val="both"/>
              <w:rPr>
                <w:rFonts w:ascii="Calibri" w:eastAsia="SimSun" w:hAnsi="Calibri" w:cs="Calibri"/>
                <w:kern w:val="28"/>
                <w:sz w:val="20"/>
                <w:szCs w:val="20"/>
              </w:rPr>
            </w:pPr>
          </w:p>
          <w:p w14:paraId="05F0F55B" w14:textId="77777777" w:rsidR="003874F5" w:rsidRDefault="003874F5" w:rsidP="00F82CDE">
            <w:pPr>
              <w:spacing w:before="120" w:after="120"/>
              <w:jc w:val="both"/>
              <w:rPr>
                <w:rFonts w:ascii="Calibri" w:eastAsia="SimSun" w:hAnsi="Calibri" w:cs="Calibri"/>
                <w:kern w:val="28"/>
                <w:sz w:val="20"/>
                <w:szCs w:val="20"/>
              </w:rPr>
            </w:pPr>
          </w:p>
          <w:p w14:paraId="33C4D442" w14:textId="77777777" w:rsidR="003874F5" w:rsidRDefault="003874F5" w:rsidP="00F82CDE">
            <w:pPr>
              <w:spacing w:before="120" w:after="120"/>
              <w:jc w:val="both"/>
              <w:rPr>
                <w:rFonts w:ascii="Calibri" w:eastAsia="SimSun" w:hAnsi="Calibri" w:cs="Calibri"/>
                <w:kern w:val="28"/>
                <w:sz w:val="20"/>
                <w:szCs w:val="20"/>
              </w:rPr>
            </w:pPr>
          </w:p>
          <w:p w14:paraId="712CE765" w14:textId="77777777" w:rsidR="003874F5" w:rsidRDefault="003874F5" w:rsidP="00F82CDE">
            <w:pPr>
              <w:spacing w:before="120" w:after="120"/>
              <w:jc w:val="both"/>
              <w:rPr>
                <w:rFonts w:ascii="Calibri" w:eastAsia="SimSun" w:hAnsi="Calibri" w:cs="Calibri"/>
                <w:kern w:val="28"/>
                <w:sz w:val="20"/>
                <w:szCs w:val="20"/>
              </w:rPr>
            </w:pPr>
          </w:p>
          <w:p w14:paraId="78BC4FED" w14:textId="77777777" w:rsidR="003874F5" w:rsidRDefault="003874F5" w:rsidP="00F82CDE">
            <w:pPr>
              <w:spacing w:before="120" w:after="120"/>
              <w:jc w:val="both"/>
              <w:rPr>
                <w:rFonts w:ascii="Calibri" w:eastAsia="SimSun" w:hAnsi="Calibri" w:cs="Calibri"/>
                <w:kern w:val="28"/>
                <w:sz w:val="20"/>
                <w:szCs w:val="20"/>
              </w:rPr>
            </w:pPr>
          </w:p>
          <w:p w14:paraId="6922173D" w14:textId="62B5EFC5" w:rsidR="003874F5" w:rsidRPr="00AE6A58" w:rsidRDefault="003874F5" w:rsidP="00F82CDE">
            <w:pPr>
              <w:spacing w:before="120" w:after="120"/>
              <w:jc w:val="both"/>
              <w:rPr>
                <w:rFonts w:ascii="Calibri" w:eastAsia="SimSun" w:hAnsi="Calibri" w:cs="Calibri"/>
                <w:kern w:val="28"/>
                <w:sz w:val="20"/>
                <w:szCs w:val="20"/>
              </w:rPr>
            </w:pPr>
          </w:p>
        </w:tc>
      </w:tr>
      <w:tr w:rsidR="006A2981" w:rsidRPr="00AE6A58" w14:paraId="6DDF8B0C" w14:textId="77777777" w:rsidTr="003874F5">
        <w:trPr>
          <w:cantSplit/>
        </w:trPr>
        <w:tc>
          <w:tcPr>
            <w:tcW w:w="9218" w:type="dxa"/>
            <w:gridSpan w:val="4"/>
          </w:tcPr>
          <w:p w14:paraId="11F13734"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3: APPROACH AND IMPLEMENTATION PLAN (maximum 10 pages)</w:t>
            </w:r>
          </w:p>
        </w:tc>
      </w:tr>
      <w:tr w:rsidR="006A2981" w:rsidRPr="00AE6A58" w14:paraId="188CE716" w14:textId="77777777" w:rsidTr="003874F5">
        <w:tc>
          <w:tcPr>
            <w:tcW w:w="9218" w:type="dxa"/>
            <w:gridSpan w:val="4"/>
          </w:tcPr>
          <w:p w14:paraId="33E63E4D"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in section 2.2 (see below) keeping in mind the appropriateness to local conditions and project environment.</w:t>
            </w:r>
          </w:p>
          <w:p w14:paraId="22F0DC07"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0D35BA09"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363C99E2" w14:textId="77777777" w:rsidR="006A2981" w:rsidRPr="00AE6A58" w:rsidRDefault="006A2981" w:rsidP="00F82CDE">
            <w:pPr>
              <w:widowControl w:val="0"/>
              <w:overflowPunct w:val="0"/>
              <w:adjustRightInd w:val="0"/>
              <w:jc w:val="both"/>
              <w:rPr>
                <w:rFonts w:ascii="Calibri" w:eastAsia="SimSun" w:hAnsi="Calibri" w:cs="Calibri"/>
                <w:kern w:val="28"/>
                <w:sz w:val="20"/>
              </w:rPr>
            </w:pPr>
            <w:bookmarkStart w:id="0" w:name="_Hlk50364112"/>
          </w:p>
          <w:p w14:paraId="4DE84081"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61FF60B0" w14:textId="6B531E7F" w:rsidR="006A2981" w:rsidRDefault="006A2981" w:rsidP="00F82CDE">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6EC5E173" w14:textId="3866E799" w:rsidR="003874F5" w:rsidRDefault="003874F5" w:rsidP="00F82CDE">
            <w:pPr>
              <w:widowControl w:val="0"/>
              <w:overflowPunct w:val="0"/>
              <w:adjustRightInd w:val="0"/>
              <w:jc w:val="both"/>
              <w:rPr>
                <w:rFonts w:ascii="Calibri" w:eastAsia="SimSun" w:hAnsi="Calibri" w:cs="Calibri"/>
                <w:b/>
                <w:kern w:val="28"/>
                <w:sz w:val="20"/>
              </w:rPr>
            </w:pPr>
          </w:p>
          <w:p w14:paraId="5ECFA4EF" w14:textId="77777777" w:rsidR="003874F5" w:rsidRPr="00AE6A58" w:rsidRDefault="003874F5" w:rsidP="00F82CDE">
            <w:pPr>
              <w:widowControl w:val="0"/>
              <w:overflowPunct w:val="0"/>
              <w:adjustRightInd w:val="0"/>
              <w:jc w:val="both"/>
              <w:rPr>
                <w:rFonts w:ascii="Calibri" w:eastAsia="SimSun" w:hAnsi="Calibri" w:cs="Calibri"/>
                <w:b/>
                <w:kern w:val="28"/>
                <w:sz w:val="20"/>
              </w:rPr>
            </w:pPr>
          </w:p>
          <w:p w14:paraId="1D2D3940" w14:textId="77777777" w:rsidR="006A2981" w:rsidRPr="00AE6A58" w:rsidRDefault="006A2981" w:rsidP="00F82CDE">
            <w:pPr>
              <w:widowControl w:val="0"/>
              <w:overflowPunct w:val="0"/>
              <w:adjustRightInd w:val="0"/>
              <w:jc w:val="both"/>
              <w:rPr>
                <w:rFonts w:ascii="Calibri" w:eastAsia="SimSun" w:hAnsi="Calibri" w:cs="Calibri"/>
                <w:b/>
                <w:kern w:val="28"/>
                <w:sz w:val="20"/>
              </w:rPr>
            </w:pPr>
          </w:p>
          <w:p w14:paraId="6AFA02A5" w14:textId="5EF7422F" w:rsidR="006A2981"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4EB2EB5A" w14:textId="40FBB336" w:rsidR="003874F5" w:rsidRDefault="003874F5" w:rsidP="00F82CDE">
            <w:pPr>
              <w:widowControl w:val="0"/>
              <w:overflowPunct w:val="0"/>
              <w:adjustRightInd w:val="0"/>
              <w:jc w:val="both"/>
              <w:rPr>
                <w:rFonts w:ascii="Calibri" w:eastAsia="SimSun" w:hAnsi="Calibri" w:cs="Calibri"/>
                <w:kern w:val="28"/>
                <w:sz w:val="20"/>
              </w:rPr>
            </w:pPr>
          </w:p>
          <w:p w14:paraId="1316FE74" w14:textId="77777777" w:rsidR="003874F5" w:rsidRPr="00AE6A58" w:rsidRDefault="003874F5" w:rsidP="00F82CDE">
            <w:pPr>
              <w:widowControl w:val="0"/>
              <w:overflowPunct w:val="0"/>
              <w:adjustRightInd w:val="0"/>
              <w:jc w:val="both"/>
              <w:rPr>
                <w:rFonts w:ascii="Calibri" w:eastAsia="SimSun" w:hAnsi="Calibri" w:cs="Calibri"/>
                <w:kern w:val="28"/>
                <w:sz w:val="20"/>
              </w:rPr>
            </w:pP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742C67D4" w:rsidR="006A2981"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669818FD" w14:textId="74038E2E" w:rsidR="003874F5" w:rsidRDefault="003874F5" w:rsidP="00F82CDE">
            <w:pPr>
              <w:widowControl w:val="0"/>
              <w:overflowPunct w:val="0"/>
              <w:adjustRightInd w:val="0"/>
              <w:jc w:val="both"/>
              <w:rPr>
                <w:rFonts w:ascii="Calibri" w:eastAsia="SimSun" w:hAnsi="Calibri" w:cs="Calibri"/>
                <w:kern w:val="28"/>
                <w:sz w:val="20"/>
                <w:szCs w:val="20"/>
              </w:rPr>
            </w:pPr>
          </w:p>
          <w:p w14:paraId="4772669C" w14:textId="77777777" w:rsidR="003874F5" w:rsidRPr="00AE6A58" w:rsidRDefault="003874F5" w:rsidP="00F82CDE">
            <w:pPr>
              <w:widowControl w:val="0"/>
              <w:overflowPunct w:val="0"/>
              <w:adjustRightInd w:val="0"/>
              <w:jc w:val="both"/>
              <w:rPr>
                <w:rFonts w:ascii="Calibri" w:eastAsia="SimSun" w:hAnsi="Calibri" w:cs="Calibri"/>
                <w:kern w:val="28"/>
                <w:sz w:val="20"/>
                <w:szCs w:val="20"/>
              </w:rPr>
            </w:pP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F82CDE">
            <w:pPr>
              <w:widowControl w:val="0"/>
              <w:overflowPunct w:val="0"/>
              <w:adjustRightInd w:val="0"/>
              <w:rPr>
                <w:rFonts w:ascii="Calibri" w:eastAsia="SimSun" w:hAnsi="Calibri" w:cs="Calibri"/>
                <w:kern w:val="28"/>
                <w:sz w:val="20"/>
                <w:u w:val="single"/>
              </w:rPr>
            </w:pP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Please provide a brief description of the mechanisms proposed for this project for reporting to (and ongoing communication with) UNCDF and partners, including a reporting schedule (also reflected in Gantt chart) and indicators list in line with section 2.4 of the RFA.</w:t>
            </w:r>
          </w:p>
          <w:p w14:paraId="43EF4AAC" w14:textId="77777777" w:rsidR="006A2981" w:rsidRPr="00AE6A58" w:rsidRDefault="006A2981" w:rsidP="00F82CDE">
            <w:pPr>
              <w:widowControl w:val="0"/>
              <w:overflowPunct w:val="0"/>
              <w:adjustRightInd w:val="0"/>
              <w:jc w:val="both"/>
              <w:rPr>
                <w:rFonts w:ascii="Calibri" w:eastAsia="SimSun" w:hAnsi="Calibri" w:cs="Calibri"/>
                <w:kern w:val="28"/>
                <w:sz w:val="20"/>
                <w:szCs w:val="20"/>
                <w:u w:val="single"/>
              </w:rPr>
            </w:pPr>
          </w:p>
          <w:p w14:paraId="4E1075F6"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p>
          <w:p w14:paraId="4B17C63E" w14:textId="77777777" w:rsidR="006A2981"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p w14:paraId="79282203" w14:textId="77777777" w:rsidR="00612102" w:rsidRDefault="00612102" w:rsidP="00F82CDE">
            <w:pPr>
              <w:widowControl w:val="0"/>
              <w:overflowPunct w:val="0"/>
              <w:adjustRightInd w:val="0"/>
              <w:jc w:val="both"/>
              <w:rPr>
                <w:rFonts w:ascii="Calibri" w:eastAsia="SimSun" w:hAnsi="Calibri" w:cs="Calibri"/>
                <w:kern w:val="28"/>
                <w:sz w:val="20"/>
              </w:rPr>
            </w:pPr>
          </w:p>
          <w:p w14:paraId="0E811E5F" w14:textId="77777777" w:rsidR="00612102" w:rsidRDefault="00612102" w:rsidP="00F82CDE">
            <w:pPr>
              <w:widowControl w:val="0"/>
              <w:overflowPunct w:val="0"/>
              <w:adjustRightInd w:val="0"/>
              <w:jc w:val="both"/>
              <w:rPr>
                <w:rFonts w:ascii="Calibri" w:eastAsia="SimSun" w:hAnsi="Calibri" w:cs="Calibri"/>
                <w:kern w:val="28"/>
                <w:sz w:val="20"/>
              </w:rPr>
            </w:pPr>
          </w:p>
          <w:p w14:paraId="688A3129" w14:textId="13ADD2EA" w:rsidR="00612102" w:rsidRPr="00AE6A58" w:rsidRDefault="00612102" w:rsidP="00F82CDE">
            <w:pPr>
              <w:widowControl w:val="0"/>
              <w:overflowPunct w:val="0"/>
              <w:adjustRightInd w:val="0"/>
              <w:jc w:val="both"/>
              <w:rPr>
                <w:rFonts w:ascii="Calibri" w:eastAsia="SimSun" w:hAnsi="Calibri" w:cs="Calibri"/>
                <w:kern w:val="28"/>
              </w:rPr>
            </w:pPr>
          </w:p>
        </w:tc>
      </w:tr>
      <w:bookmarkEnd w:id="0"/>
      <w:tr w:rsidR="006A2981" w:rsidRPr="00AE6A58" w14:paraId="3FDA706F" w14:textId="77777777" w:rsidTr="003874F5">
        <w:tc>
          <w:tcPr>
            <w:tcW w:w="9218" w:type="dxa"/>
            <w:gridSpan w:val="4"/>
          </w:tcPr>
          <w:p w14:paraId="7089EDC3" w14:textId="77777777"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t>SECTION 4: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3874F5">
        <w:tc>
          <w:tcPr>
            <w:tcW w:w="9218" w:type="dxa"/>
            <w:gridSpan w:val="4"/>
          </w:tcPr>
          <w:p w14:paraId="3A1818AF"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u w:val="single"/>
              </w:rPr>
              <w:t>4.1  Management Structure</w:t>
            </w:r>
            <w:r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0AD737BB" w:rsidR="006A2981" w:rsidRDefault="006A2981" w:rsidP="00F82CDE">
            <w:pPr>
              <w:widowControl w:val="0"/>
              <w:overflowPunct w:val="0"/>
              <w:adjustRightInd w:val="0"/>
              <w:rPr>
                <w:rFonts w:ascii="Calibri" w:eastAsia="SimSun" w:hAnsi="Calibri" w:cs="Calibri"/>
                <w:iCs/>
                <w:kern w:val="28"/>
                <w:sz w:val="20"/>
                <w:szCs w:val="20"/>
              </w:rPr>
            </w:pPr>
            <w:r w:rsidRPr="00AE6A58">
              <w:rPr>
                <w:rFonts w:ascii="Calibri" w:eastAsia="SimSun" w:hAnsi="Calibri" w:cs="Calibri"/>
                <w:kern w:val="28"/>
                <w:sz w:val="20"/>
                <w:u w:val="single"/>
              </w:rPr>
              <w:t xml:space="preserve">4.2  Qualifications of Key Personnel. </w:t>
            </w:r>
            <w:r w:rsidRPr="00AE6A58">
              <w:rPr>
                <w:rFonts w:ascii="Calibri" w:eastAsia="SimSun" w:hAnsi="Calibri" w:cs="Calibri"/>
                <w:kern w:val="28"/>
                <w:sz w:val="20"/>
              </w:rPr>
              <w:t xml:space="preserve"> Provide the </w:t>
            </w:r>
            <w:r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Pr="00AE6A58">
              <w:rPr>
                <w:rFonts w:ascii="Calibri" w:eastAsia="SimSun" w:hAnsi="Calibri" w:cs="Calibri"/>
                <w:b/>
                <w:iCs/>
                <w:kern w:val="28"/>
                <w:sz w:val="20"/>
                <w:szCs w:val="20"/>
              </w:rPr>
              <w:t>addition to the CVs</w:t>
            </w:r>
            <w:r w:rsidRPr="00AE6A58">
              <w:rPr>
                <w:rFonts w:ascii="Calibri" w:eastAsia="SimSun" w:hAnsi="Calibri" w:cs="Calibri"/>
                <w:iCs/>
                <w:kern w:val="28"/>
                <w:sz w:val="20"/>
                <w:szCs w:val="20"/>
              </w:rPr>
              <w:t xml:space="preserve">, please submit a summary for each person in the following format.  </w:t>
            </w:r>
          </w:p>
          <w:p w14:paraId="7D81B83A" w14:textId="74858B38" w:rsidR="003874F5" w:rsidRDefault="003874F5" w:rsidP="00F82CDE">
            <w:pPr>
              <w:widowControl w:val="0"/>
              <w:overflowPunct w:val="0"/>
              <w:adjustRightInd w:val="0"/>
              <w:rPr>
                <w:rFonts w:ascii="Calibri" w:eastAsia="SimSun" w:hAnsi="Calibri" w:cs="Calibri"/>
                <w:iCs/>
                <w:kern w:val="28"/>
                <w:sz w:val="20"/>
                <w:szCs w:val="20"/>
              </w:rPr>
            </w:pPr>
          </w:p>
          <w:p w14:paraId="423AD0D0" w14:textId="6569A3F0" w:rsidR="003874F5" w:rsidRDefault="003874F5" w:rsidP="00F82CDE">
            <w:pPr>
              <w:widowControl w:val="0"/>
              <w:overflowPunct w:val="0"/>
              <w:adjustRightInd w:val="0"/>
              <w:rPr>
                <w:rFonts w:ascii="Calibri" w:eastAsia="SimSun" w:hAnsi="Calibri" w:cs="Calibri"/>
                <w:iCs/>
                <w:kern w:val="28"/>
                <w:sz w:val="20"/>
                <w:szCs w:val="20"/>
              </w:rPr>
            </w:pPr>
          </w:p>
          <w:p w14:paraId="20C30901" w14:textId="753D2488" w:rsidR="003874F5" w:rsidRDefault="003874F5" w:rsidP="00F82CDE">
            <w:pPr>
              <w:widowControl w:val="0"/>
              <w:overflowPunct w:val="0"/>
              <w:adjustRightInd w:val="0"/>
              <w:rPr>
                <w:rFonts w:ascii="Calibri" w:eastAsia="SimSun" w:hAnsi="Calibri" w:cs="Calibri"/>
                <w:iCs/>
                <w:kern w:val="28"/>
                <w:sz w:val="20"/>
                <w:szCs w:val="20"/>
              </w:rPr>
            </w:pPr>
          </w:p>
          <w:p w14:paraId="45AF65F3" w14:textId="77777777" w:rsidR="003874F5" w:rsidRPr="00AE6A58" w:rsidRDefault="003874F5" w:rsidP="00F82CDE">
            <w:pPr>
              <w:widowControl w:val="0"/>
              <w:overflowPunct w:val="0"/>
              <w:adjustRightInd w:val="0"/>
              <w:rPr>
                <w:rFonts w:ascii="Calibri" w:eastAsia="SimSun" w:hAnsi="Calibri" w:cs="Calibri"/>
                <w:iCs/>
                <w:kern w:val="28"/>
                <w:sz w:val="20"/>
                <w:szCs w:val="20"/>
              </w:rPr>
            </w:pPr>
          </w:p>
          <w:p w14:paraId="604373B3" w14:textId="77777777" w:rsidR="006A2981" w:rsidRPr="00AE6A58" w:rsidRDefault="006A2981" w:rsidP="00F82CDE">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F82CDE">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A372993" w14:textId="77777777" w:rsidTr="00F82CDE">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1224BF4A" w14:textId="77777777" w:rsidTr="00F82CDE">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9B67DA8" w14:textId="77777777" w:rsidTr="00F82CDE">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CDDEEA8" w14:textId="77777777" w:rsidTr="00F82CDE">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87CE15B" w14:textId="77777777" w:rsidTr="00F82CDE">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1F5C74B" w14:textId="77777777" w:rsidTr="00F82CDE">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3E409D4" w14:textId="77777777" w:rsidTr="00F82CDE">
              <w:tc>
                <w:tcPr>
                  <w:tcW w:w="9108" w:type="dxa"/>
                  <w:gridSpan w:val="4"/>
                  <w:tcBorders>
                    <w:top w:val="single" w:sz="4" w:space="0" w:color="auto"/>
                    <w:bottom w:val="single" w:sz="4" w:space="0" w:color="auto"/>
                  </w:tcBorders>
                </w:tcPr>
                <w:p w14:paraId="7CEB8F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F82CDE">
              <w:tc>
                <w:tcPr>
                  <w:tcW w:w="9108" w:type="dxa"/>
                  <w:gridSpan w:val="4"/>
                  <w:tcBorders>
                    <w:top w:val="single" w:sz="4" w:space="0" w:color="auto"/>
                    <w:bottom w:val="single" w:sz="4" w:space="0" w:color="auto"/>
                  </w:tcBorders>
                </w:tcPr>
                <w:p w14:paraId="0E59FA09" w14:textId="77777777" w:rsidR="006A2981" w:rsidRPr="00AE6A58" w:rsidRDefault="006A2981" w:rsidP="00F82CDE">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F82CDE">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F82CDE">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i/>
                      <w:kern w:val="28"/>
                      <w:sz w:val="20"/>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006A12E1" w14:textId="77777777" w:rsidTr="00F82CDE">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4B2D4AC" w14:textId="77777777" w:rsidTr="00F82CDE">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228ECB12" w14:textId="77777777" w:rsidTr="00F82CDE">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no.1 (minimum of 3):</w:t>
                  </w:r>
                </w:p>
                <w:p w14:paraId="57497043"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F82CDE">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F82CDE">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F82CDE">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F82CDE">
                  <w:pPr>
                    <w:widowControl w:val="0"/>
                    <w:overflowPunct w:val="0"/>
                    <w:adjustRightInd w:val="0"/>
                    <w:rPr>
                      <w:rFonts w:ascii="Calibri" w:eastAsia="SimSun" w:hAnsi="Calibri" w:cs="Calibri"/>
                      <w:kern w:val="28"/>
                      <w:sz w:val="20"/>
                    </w:rPr>
                  </w:pPr>
                </w:p>
                <w:p w14:paraId="76D23850"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F82CDE">
                  <w:pPr>
                    <w:widowControl w:val="0"/>
                    <w:overflowPunct w:val="0"/>
                    <w:adjustRightInd w:val="0"/>
                    <w:rPr>
                      <w:rFonts w:ascii="Calibri" w:eastAsia="SimSun" w:hAnsi="Calibri" w:cs="Calibri"/>
                      <w:kern w:val="28"/>
                      <w:sz w:val="20"/>
                    </w:rPr>
                  </w:pPr>
                </w:p>
                <w:p w14:paraId="6ED9E68D"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A4702A8" w14:textId="77777777" w:rsidTr="00F82CDE">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F82CDE">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003874F5">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SECTION 5: BUDGET PROPOSAL</w:t>
            </w:r>
          </w:p>
          <w:p w14:paraId="711D8A7E" w14:textId="77777777" w:rsidR="003874F5"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Budget proposals should not exceed</w:t>
            </w:r>
            <w:r w:rsidR="003874F5">
              <w:rPr>
                <w:rFonts w:ascii="Calibri" w:eastAsia="SimSun" w:hAnsi="Calibri" w:cs="Calibri"/>
                <w:b/>
                <w:kern w:val="28"/>
                <w:sz w:val="20"/>
              </w:rPr>
              <w:t xml:space="preserve"> the budget </w:t>
            </w:r>
            <w:r w:rsidRPr="00AE6A58">
              <w:rPr>
                <w:rFonts w:ascii="Calibri" w:eastAsia="SimSun" w:hAnsi="Calibri" w:cs="Calibri"/>
                <w:b/>
                <w:kern w:val="28"/>
                <w:sz w:val="20"/>
              </w:rPr>
              <w:t>that UNCDF has available to fund the achievement of these results</w:t>
            </w:r>
            <w:r w:rsidR="003874F5">
              <w:rPr>
                <w:rFonts w:ascii="Calibri" w:eastAsia="SimSun" w:hAnsi="Calibri" w:cs="Calibri"/>
                <w:b/>
                <w:kern w:val="28"/>
                <w:sz w:val="20"/>
              </w:rPr>
              <w:t xml:space="preserve">. </w:t>
            </w:r>
          </w:p>
          <w:p w14:paraId="1C2CD6C7" w14:textId="1BA0565A"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 </w:t>
            </w:r>
          </w:p>
          <w:p w14:paraId="7F385DD7"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In the case of proposals by a consortium, please clearly indicate amounts for each partner. Applicants can use as a format the template provided in Annex 3 enclosed to this RFA.</w:t>
            </w:r>
          </w:p>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r w:rsidR="006A2981" w:rsidRPr="00AE6A58" w14:paraId="60FE3F8F" w14:textId="77777777" w:rsidTr="003874F5">
        <w:tc>
          <w:tcPr>
            <w:tcW w:w="9218" w:type="dxa"/>
            <w:gridSpan w:val="4"/>
          </w:tcPr>
          <w:p w14:paraId="5A5A3CC0" w14:textId="77777777" w:rsidR="006A2981" w:rsidRPr="00AE6A58" w:rsidRDefault="006A2981" w:rsidP="00F82CDE">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Please provide budget allocation as outlined in Annex 3 or similar format</w:t>
            </w:r>
          </w:p>
          <w:p w14:paraId="52D97DB9" w14:textId="77777777" w:rsidR="006A2981" w:rsidRPr="00AE6A58" w:rsidRDefault="006A2981" w:rsidP="00F82CDE">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0A76E14E" w:rsidR="006A2981" w:rsidRDefault="006A2981" w:rsidP="00F82CDE">
            <w:pPr>
              <w:widowControl w:val="0"/>
              <w:overflowPunct w:val="0"/>
              <w:adjustRightInd w:val="0"/>
              <w:spacing w:before="240"/>
              <w:rPr>
                <w:rFonts w:asciiTheme="minorHAnsi" w:eastAsia="Arial" w:hAnsiTheme="minorHAnsi" w:cstheme="minorHAnsi"/>
                <w:sz w:val="20"/>
                <w:szCs w:val="20"/>
                <w:lang w:eastAsia="en-US" w:bidi="en-US"/>
              </w:rPr>
            </w:pPr>
          </w:p>
          <w:p w14:paraId="0DAE290F" w14:textId="77777777" w:rsidR="00612102" w:rsidRPr="00AE6A58" w:rsidRDefault="00612102" w:rsidP="00F82CDE">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1"/>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F82CDE">
              <w:tc>
                <w:tcPr>
                  <w:tcW w:w="2238" w:type="dxa"/>
                </w:tcPr>
                <w:p w14:paraId="30131EB2"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F82CDE">
              <w:tc>
                <w:tcPr>
                  <w:tcW w:w="2238" w:type="dxa"/>
                </w:tcPr>
                <w:p w14:paraId="33EBE88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F82CDE">
              <w:tc>
                <w:tcPr>
                  <w:tcW w:w="2238" w:type="dxa"/>
                </w:tcPr>
                <w:p w14:paraId="7F3537C5"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F82CDE">
              <w:tc>
                <w:tcPr>
                  <w:tcW w:w="2238" w:type="dxa"/>
                </w:tcPr>
                <w:p w14:paraId="6646AD10"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F82CDE">
            <w:pPr>
              <w:widowControl w:val="0"/>
              <w:overflowPunct w:val="0"/>
              <w:adjustRightInd w:val="0"/>
              <w:rPr>
                <w:rFonts w:asciiTheme="minorHAnsi" w:eastAsia="Arial" w:hAnsiTheme="minorHAnsi" w:cstheme="minorHAnsi"/>
                <w:sz w:val="20"/>
                <w:szCs w:val="20"/>
                <w:lang w:eastAsia="en-US" w:bidi="en-US"/>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3874F5"/>
    <w:rsid w:val="00612102"/>
    <w:rsid w:val="00692AB5"/>
    <w:rsid w:val="006A2981"/>
    <w:rsid w:val="00EE056E"/>
    <w:rsid w:val="6A544B4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515EA-851A-4206-9D01-D60D9CA7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5</cp:revision>
  <dcterms:created xsi:type="dcterms:W3CDTF">2020-09-22T17:27:00Z</dcterms:created>
  <dcterms:modified xsi:type="dcterms:W3CDTF">2020-11-12T14:01:00Z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