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04C33" w14:textId="77777777" w:rsidR="00987DBB" w:rsidRDefault="00987DBB" w:rsidP="00321316">
      <w:pPr>
        <w:autoSpaceDE w:val="0"/>
        <w:autoSpaceDN w:val="0"/>
        <w:ind w:right="68"/>
        <w:jc w:val="center"/>
        <w:rPr>
          <w:rFonts w:ascii="Arial" w:hAnsi="Arial" w:cs="Arial"/>
          <w:b/>
          <w:sz w:val="21"/>
          <w:szCs w:val="21"/>
        </w:rPr>
      </w:pPr>
      <w:bookmarkStart w:id="0" w:name="_Toc172357882"/>
    </w:p>
    <w:p w14:paraId="2CDCF09A" w14:textId="1B4AA344" w:rsidR="00321316" w:rsidRPr="00EB4BB5" w:rsidRDefault="00321316" w:rsidP="00321316">
      <w:pPr>
        <w:autoSpaceDE w:val="0"/>
        <w:autoSpaceDN w:val="0"/>
        <w:ind w:right="68"/>
        <w:jc w:val="center"/>
        <w:rPr>
          <w:rFonts w:ascii="Arial" w:hAnsi="Arial" w:cs="Arial"/>
          <w:b/>
          <w:sz w:val="21"/>
          <w:szCs w:val="21"/>
        </w:rPr>
      </w:pPr>
      <w:r w:rsidRPr="00EB4BB5">
        <w:rPr>
          <w:rFonts w:ascii="Arial" w:hAnsi="Arial" w:cs="Arial"/>
          <w:b/>
          <w:sz w:val="21"/>
          <w:szCs w:val="21"/>
        </w:rPr>
        <w:t xml:space="preserve">ANNEX 1: </w:t>
      </w:r>
      <w:r w:rsidR="00125BF2">
        <w:rPr>
          <w:rFonts w:ascii="Arial" w:hAnsi="Arial" w:cs="Arial"/>
          <w:b/>
          <w:sz w:val="21"/>
          <w:szCs w:val="21"/>
        </w:rPr>
        <w:t>Submission</w:t>
      </w:r>
      <w:r>
        <w:rPr>
          <w:rFonts w:ascii="Arial" w:hAnsi="Arial" w:cs="Arial"/>
          <w:b/>
          <w:sz w:val="21"/>
          <w:szCs w:val="21"/>
        </w:rPr>
        <w:t xml:space="preserve"> Letter</w:t>
      </w:r>
    </w:p>
    <w:p w14:paraId="33071432" w14:textId="77777777" w:rsidR="00321316" w:rsidRPr="00EB4BB5" w:rsidRDefault="00321316" w:rsidP="00321316">
      <w:pPr>
        <w:ind w:left="720" w:hanging="720"/>
        <w:jc w:val="both"/>
        <w:rPr>
          <w:rFonts w:ascii="Arial" w:hAnsi="Arial" w:cs="Arial"/>
          <w:sz w:val="21"/>
          <w:szCs w:val="21"/>
        </w:rPr>
      </w:pPr>
    </w:p>
    <w:p w14:paraId="319E8A3F" w14:textId="77777777" w:rsidR="00321316" w:rsidRPr="00EB4BB5" w:rsidRDefault="00321316" w:rsidP="00321316">
      <w:pPr>
        <w:spacing w:before="120" w:after="120"/>
        <w:rPr>
          <w:rFonts w:ascii="Arial" w:hAnsi="Arial" w:cs="Arial"/>
          <w:sz w:val="21"/>
          <w:szCs w:val="21"/>
        </w:rPr>
      </w:pPr>
      <w:r w:rsidRPr="00EB4BB5">
        <w:rPr>
          <w:rFonts w:ascii="Arial" w:hAnsi="Arial" w:cs="Arial"/>
          <w:sz w:val="21"/>
          <w:szCs w:val="21"/>
        </w:rPr>
        <w:t>To the attention of the United Nations Capital Development Fund</w:t>
      </w:r>
    </w:p>
    <w:p w14:paraId="3718BE93" w14:textId="77777777" w:rsidR="00321316" w:rsidRPr="00EB4BB5" w:rsidRDefault="00321316" w:rsidP="00321316">
      <w:pPr>
        <w:spacing w:before="120" w:after="120"/>
        <w:rPr>
          <w:rFonts w:ascii="Arial" w:hAnsi="Arial" w:cs="Arial"/>
          <w:sz w:val="21"/>
          <w:szCs w:val="21"/>
        </w:rPr>
      </w:pPr>
    </w:p>
    <w:p w14:paraId="4B53CF90" w14:textId="2A8D8EC5" w:rsidR="00321316" w:rsidRPr="00EB4BB5" w:rsidRDefault="00125BF2" w:rsidP="00321316">
      <w:pPr>
        <w:spacing w:before="120" w:after="120"/>
        <w:rPr>
          <w:rFonts w:ascii="Arial" w:hAnsi="Arial" w:cs="Arial"/>
          <w:sz w:val="21"/>
          <w:szCs w:val="21"/>
        </w:rPr>
      </w:pPr>
      <w:r>
        <w:rPr>
          <w:rFonts w:ascii="Arial" w:hAnsi="Arial" w:cs="Arial"/>
          <w:sz w:val="21"/>
          <w:szCs w:val="21"/>
        </w:rPr>
        <w:t>Dear UNCDF,</w:t>
      </w:r>
    </w:p>
    <w:p w14:paraId="694EB00F" w14:textId="77777777" w:rsidR="00321316" w:rsidRPr="00EB4BB5" w:rsidRDefault="00321316" w:rsidP="00321316">
      <w:pPr>
        <w:spacing w:before="120" w:after="120"/>
        <w:rPr>
          <w:rFonts w:ascii="Arial" w:hAnsi="Arial" w:cs="Arial"/>
          <w:sz w:val="21"/>
          <w:szCs w:val="21"/>
        </w:rPr>
      </w:pPr>
    </w:p>
    <w:p w14:paraId="0AC52D1C" w14:textId="2CED6E99" w:rsidR="00321316" w:rsidRDefault="00321316" w:rsidP="00125BF2">
      <w:pPr>
        <w:spacing w:before="120" w:after="120"/>
        <w:rPr>
          <w:rFonts w:ascii="Arial" w:hAnsi="Arial" w:cs="Arial"/>
          <w:sz w:val="21"/>
          <w:szCs w:val="21"/>
        </w:rPr>
      </w:pPr>
      <w:r w:rsidRPr="00EB4BB5">
        <w:rPr>
          <w:rFonts w:ascii="Arial" w:hAnsi="Arial" w:cs="Arial"/>
          <w:sz w:val="21"/>
          <w:szCs w:val="21"/>
        </w:rPr>
        <w:t>With this letter I, [</w:t>
      </w:r>
      <w:r w:rsidRPr="00EB4BB5">
        <w:rPr>
          <w:rFonts w:ascii="Arial" w:hAnsi="Arial" w:cs="Arial"/>
          <w:sz w:val="21"/>
          <w:szCs w:val="21"/>
          <w:highlight w:val="lightGray"/>
        </w:rPr>
        <w:t>name and surname</w:t>
      </w:r>
      <w:r w:rsidRPr="00EB4BB5">
        <w:rPr>
          <w:rFonts w:ascii="Arial" w:hAnsi="Arial" w:cs="Arial"/>
          <w:sz w:val="21"/>
          <w:szCs w:val="21"/>
        </w:rPr>
        <w:t>], in my capacity as legal representative of [</w:t>
      </w:r>
      <w:r w:rsidRPr="00EB4BB5">
        <w:rPr>
          <w:rFonts w:ascii="Arial" w:hAnsi="Arial" w:cs="Arial"/>
          <w:sz w:val="21"/>
          <w:szCs w:val="21"/>
          <w:highlight w:val="lightGray"/>
        </w:rPr>
        <w:t>legal name of the organization</w:t>
      </w:r>
      <w:r w:rsidRPr="00EB4BB5">
        <w:rPr>
          <w:rFonts w:ascii="Arial" w:hAnsi="Arial" w:cs="Arial"/>
          <w:sz w:val="21"/>
          <w:szCs w:val="21"/>
        </w:rPr>
        <w:t>], with [</w:t>
      </w:r>
      <w:r w:rsidRPr="00EB4BB5">
        <w:rPr>
          <w:rFonts w:ascii="Arial" w:hAnsi="Arial" w:cs="Arial"/>
          <w:sz w:val="21"/>
          <w:szCs w:val="21"/>
          <w:highlight w:val="lightGray"/>
        </w:rPr>
        <w:t>Registration number</w:t>
      </w:r>
      <w:r w:rsidRPr="00EB4BB5">
        <w:rPr>
          <w:rFonts w:ascii="Arial" w:hAnsi="Arial" w:cs="Arial"/>
          <w:sz w:val="21"/>
          <w:szCs w:val="21"/>
        </w:rPr>
        <w:t>], legally registered at [</w:t>
      </w:r>
      <w:r w:rsidRPr="00EB4BB5">
        <w:rPr>
          <w:rFonts w:ascii="Arial" w:hAnsi="Arial" w:cs="Arial"/>
          <w:sz w:val="21"/>
          <w:szCs w:val="21"/>
          <w:highlight w:val="lightGray"/>
        </w:rPr>
        <w:t>address of the company registration</w:t>
      </w:r>
      <w:r w:rsidRPr="00EB4BB5">
        <w:rPr>
          <w:rFonts w:ascii="Arial" w:hAnsi="Arial" w:cs="Arial"/>
          <w:sz w:val="21"/>
          <w:szCs w:val="21"/>
        </w:rPr>
        <w:t xml:space="preserve">] hereby would like to submit our application to the Request for Application </w:t>
      </w:r>
      <w:r w:rsidR="00125BF2">
        <w:rPr>
          <w:rFonts w:ascii="Arial" w:hAnsi="Arial" w:cs="Arial"/>
          <w:sz w:val="21"/>
          <w:szCs w:val="21"/>
        </w:rPr>
        <w:t>“</w:t>
      </w:r>
      <w:r w:rsidR="00125BF2" w:rsidRPr="00125BF2">
        <w:rPr>
          <w:rFonts w:ascii="Arial" w:hAnsi="Arial" w:cs="Arial"/>
          <w:sz w:val="21"/>
          <w:szCs w:val="21"/>
        </w:rPr>
        <w:t>Inclusive digital solutions to ease migrants’ access to financial and health services in light of COVID-19</w:t>
      </w:r>
      <w:r w:rsidRPr="00EB4BB5">
        <w:rPr>
          <w:rFonts w:ascii="Arial" w:hAnsi="Arial" w:cs="Arial"/>
          <w:sz w:val="21"/>
          <w:szCs w:val="21"/>
        </w:rPr>
        <w:t xml:space="preserve">” </w:t>
      </w:r>
    </w:p>
    <w:p w14:paraId="49602FBD" w14:textId="77777777" w:rsidR="00321316" w:rsidRPr="00EB4BB5" w:rsidRDefault="00321316" w:rsidP="00321316">
      <w:pPr>
        <w:spacing w:before="120" w:after="120"/>
        <w:jc w:val="both"/>
        <w:rPr>
          <w:rFonts w:ascii="Arial" w:hAnsi="Arial" w:cs="Arial"/>
          <w:sz w:val="21"/>
          <w:szCs w:val="21"/>
        </w:rPr>
      </w:pPr>
      <w:r w:rsidRPr="00EB4BB5">
        <w:rPr>
          <w:rFonts w:ascii="Arial" w:hAnsi="Arial" w:cs="Arial"/>
          <w:sz w:val="21"/>
          <w:szCs w:val="21"/>
        </w:rPr>
        <w:t>In so doing, we hereby declare as follows:</w:t>
      </w:r>
    </w:p>
    <w:p w14:paraId="0A1431B7"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 xml:space="preserve">all the information and statements made in this concept note are true and we accept that any misrepresentation contained in it may lead to our disqualification; </w:t>
      </w:r>
    </w:p>
    <w:p w14:paraId="43C3FAF8"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have no outstanding bankruptcy or pending litigation or any legal action that could impair our operation as a going concern</w:t>
      </w:r>
    </w:p>
    <w:p w14:paraId="507FCC7E"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currently not on the removed or suspended vendor list of the UN or other such lists of other UN agencies, nor are we associated with, any company or individual appearing on the 1267/1989 list of the UN Security Council;</w:t>
      </w:r>
    </w:p>
    <w:p w14:paraId="51D4D3CA"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 xml:space="preserve">we are not involved in any type of manufacture, sale or distribution of controversial weapons or their components, including cluster bombs, anti-personnel mines, biological or chemical weapons or nuclear weapons. </w:t>
      </w:r>
    </w:p>
    <w:p w14:paraId="6CCDDA4D"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any manufacture, sale or distribution of armaments and/or weapons or their components, including military supplies and equipment.</w:t>
      </w:r>
    </w:p>
    <w:p w14:paraId="303CA7B9"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the replica weapons marketed to children.</w:t>
      </w:r>
    </w:p>
    <w:p w14:paraId="21FB1F7A"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the manufacture, sale or distribution of tobacco or tobacco products.</w:t>
      </w:r>
    </w:p>
    <w:p w14:paraId="39F358CC"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the manufacture, sale and distribution of pornography.</w:t>
      </w:r>
    </w:p>
    <w:p w14:paraId="47A25CE8"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 xml:space="preserve">we are not involved in the manufacture, sale or distribution of substances subject to international bans or phase-outs, and wildlife or products regulated under the CITES </w:t>
      </w:r>
    </w:p>
    <w:p w14:paraId="3AD2FF1B"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gambling including casinos, betting etc. (excluding lotteries with charitable objectives).</w:t>
      </w:r>
    </w:p>
    <w:p w14:paraId="4B918BF2"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any violation of human rights or complicity in human rights violations.</w:t>
      </w:r>
    </w:p>
    <w:p w14:paraId="7E6724FF" w14:textId="14FE14EB" w:rsidR="00987DBB" w:rsidRPr="00F6716D" w:rsidRDefault="00321316" w:rsidP="003C0EF5">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F6716D">
        <w:rPr>
          <w:rFonts w:ascii="Arial" w:hAnsi="Arial" w:cs="Arial"/>
          <w:sz w:val="21"/>
          <w:szCs w:val="21"/>
          <w:lang w:val="en-GB"/>
        </w:rPr>
        <w:t>we do not use or tolerate any type of forced or compulsory labour or any type of child labour.</w:t>
      </w:r>
    </w:p>
    <w:p w14:paraId="42EF9866" w14:textId="13C79B80" w:rsidR="00321316" w:rsidRDefault="00321316" w:rsidP="00321316">
      <w:pPr>
        <w:spacing w:before="120" w:after="120"/>
        <w:jc w:val="both"/>
        <w:rPr>
          <w:rFonts w:ascii="Arial" w:hAnsi="Arial" w:cs="Arial"/>
          <w:color w:val="000000"/>
          <w:sz w:val="21"/>
          <w:szCs w:val="21"/>
          <w:lang w:eastAsia="en-PH"/>
        </w:rPr>
      </w:pPr>
      <w:r w:rsidRPr="00A14411">
        <w:rPr>
          <w:rFonts w:ascii="Arial" w:hAnsi="Arial" w:cs="Arial"/>
          <w:color w:val="000000"/>
          <w:sz w:val="21"/>
          <w:szCs w:val="21"/>
          <w:lang w:eastAsia="en-PH"/>
        </w:rPr>
        <w:t xml:space="preserve">Additionally, we confirm that we meet the </w:t>
      </w:r>
      <w:r w:rsidRPr="00A14411">
        <w:rPr>
          <w:rFonts w:ascii="Arial" w:hAnsi="Arial" w:cs="Arial"/>
          <w:b/>
          <w:bCs/>
          <w:color w:val="000000"/>
          <w:sz w:val="21"/>
          <w:szCs w:val="21"/>
          <w:lang w:eastAsia="en-PH"/>
        </w:rPr>
        <w:t xml:space="preserve">eligibility criteria </w:t>
      </w:r>
      <w:r w:rsidRPr="00A14411">
        <w:rPr>
          <w:rFonts w:ascii="Arial" w:hAnsi="Arial" w:cs="Arial"/>
          <w:color w:val="000000"/>
          <w:sz w:val="21"/>
          <w:szCs w:val="21"/>
          <w:lang w:eastAsia="en-PH"/>
        </w:rPr>
        <w:t>outlined in the main RFA document as follows and have the documents available to confirm our eligibility. We can submit any of these documents to UNCDF upon request</w:t>
      </w:r>
      <w:r w:rsidR="00125BF2">
        <w:rPr>
          <w:rFonts w:ascii="Arial" w:hAnsi="Arial" w:cs="Arial"/>
          <w:color w:val="000000"/>
          <w:sz w:val="21"/>
          <w:szCs w:val="21"/>
          <w:lang w:eastAsia="en-PH"/>
        </w:rPr>
        <w:t>:</w:t>
      </w:r>
    </w:p>
    <w:p w14:paraId="773002E0" w14:textId="77777777" w:rsidR="00125BF2" w:rsidRPr="00125BF2" w:rsidRDefault="00125BF2" w:rsidP="00125BF2">
      <w:pPr>
        <w:pStyle w:val="ListParagraph"/>
        <w:numPr>
          <w:ilvl w:val="0"/>
          <w:numId w:val="59"/>
        </w:numPr>
        <w:spacing w:before="120" w:after="120"/>
        <w:jc w:val="both"/>
        <w:rPr>
          <w:rFonts w:ascii="Arial" w:hAnsi="Arial" w:cs="Arial"/>
          <w:color w:val="000000"/>
          <w:sz w:val="21"/>
          <w:szCs w:val="21"/>
          <w:lang w:eastAsia="en-PH"/>
        </w:rPr>
      </w:pPr>
      <w:r w:rsidRPr="00125BF2">
        <w:rPr>
          <w:rFonts w:ascii="Arial" w:hAnsi="Arial" w:cs="Arial"/>
          <w:color w:val="000000"/>
          <w:sz w:val="21"/>
          <w:szCs w:val="21"/>
          <w:lang w:eastAsia="en-PH"/>
        </w:rPr>
        <w:t>The applicant/ lead applicant must be a registered entity in Malaysia</w:t>
      </w:r>
      <w:r w:rsidRPr="00125BF2">
        <w:rPr>
          <w:lang w:eastAsia="en-PH"/>
        </w:rPr>
        <w:footnoteReference w:id="2"/>
      </w:r>
      <w:r w:rsidRPr="00125BF2">
        <w:rPr>
          <w:rFonts w:ascii="Arial" w:hAnsi="Arial" w:cs="Arial"/>
          <w:color w:val="000000"/>
          <w:sz w:val="21"/>
          <w:szCs w:val="21"/>
          <w:lang w:eastAsia="en-PH"/>
        </w:rPr>
        <w:t xml:space="preserve">; </w:t>
      </w:r>
    </w:p>
    <w:p w14:paraId="07EB39E6" w14:textId="77777777" w:rsidR="00125BF2" w:rsidRPr="00125BF2" w:rsidRDefault="00125BF2" w:rsidP="00125BF2">
      <w:pPr>
        <w:pStyle w:val="ListParagraph"/>
        <w:numPr>
          <w:ilvl w:val="0"/>
          <w:numId w:val="59"/>
        </w:numPr>
        <w:spacing w:before="120" w:after="120"/>
        <w:jc w:val="both"/>
        <w:rPr>
          <w:rFonts w:ascii="Arial" w:hAnsi="Arial" w:cs="Arial"/>
          <w:color w:val="000000"/>
          <w:sz w:val="21"/>
          <w:szCs w:val="21"/>
          <w:lang w:eastAsia="en-PH"/>
        </w:rPr>
      </w:pPr>
      <w:r w:rsidRPr="00125BF2">
        <w:rPr>
          <w:rFonts w:ascii="Arial" w:hAnsi="Arial" w:cs="Arial"/>
          <w:color w:val="000000"/>
          <w:sz w:val="21"/>
          <w:szCs w:val="21"/>
          <w:lang w:eastAsia="en-PH"/>
        </w:rPr>
        <w:t xml:space="preserve">The lead applicant must have a license to provide remittance services in Malaysia; </w:t>
      </w:r>
    </w:p>
    <w:p w14:paraId="6618DD08" w14:textId="727525DA" w:rsidR="00125BF2" w:rsidRDefault="00125BF2" w:rsidP="00125BF2">
      <w:pPr>
        <w:pStyle w:val="ListParagraph"/>
        <w:numPr>
          <w:ilvl w:val="0"/>
          <w:numId w:val="59"/>
        </w:numPr>
        <w:spacing w:before="120" w:after="120"/>
        <w:jc w:val="both"/>
        <w:rPr>
          <w:rFonts w:ascii="Arial" w:hAnsi="Arial" w:cs="Arial"/>
          <w:color w:val="000000"/>
          <w:sz w:val="21"/>
          <w:szCs w:val="21"/>
          <w:lang w:eastAsia="en-PH"/>
        </w:rPr>
      </w:pPr>
      <w:r w:rsidRPr="00125BF2">
        <w:rPr>
          <w:rFonts w:ascii="Arial" w:hAnsi="Arial" w:cs="Arial"/>
          <w:color w:val="000000"/>
          <w:sz w:val="21"/>
          <w:szCs w:val="21"/>
          <w:lang w:eastAsia="en-PH"/>
        </w:rPr>
        <w:t>The lead applicant must have been operational in Malaysia for at least five years as of June 2020;</w:t>
      </w:r>
    </w:p>
    <w:p w14:paraId="133A1C07" w14:textId="77777777" w:rsidR="00F6716D" w:rsidRPr="00125BF2" w:rsidRDefault="00F6716D" w:rsidP="00F6716D">
      <w:pPr>
        <w:pStyle w:val="ListParagraph"/>
        <w:spacing w:before="120" w:after="120"/>
        <w:jc w:val="both"/>
        <w:rPr>
          <w:rFonts w:ascii="Arial" w:hAnsi="Arial" w:cs="Arial"/>
          <w:color w:val="000000"/>
          <w:sz w:val="21"/>
          <w:szCs w:val="21"/>
          <w:lang w:eastAsia="en-PH"/>
        </w:rPr>
      </w:pPr>
    </w:p>
    <w:p w14:paraId="62E469C0" w14:textId="77777777" w:rsidR="00125BF2" w:rsidRPr="00125BF2" w:rsidRDefault="00125BF2" w:rsidP="00125BF2">
      <w:pPr>
        <w:pStyle w:val="ListParagraph"/>
        <w:numPr>
          <w:ilvl w:val="0"/>
          <w:numId w:val="59"/>
        </w:numPr>
        <w:spacing w:before="120" w:after="120"/>
        <w:jc w:val="both"/>
        <w:rPr>
          <w:rFonts w:ascii="Arial" w:hAnsi="Arial" w:cs="Arial"/>
          <w:color w:val="000000"/>
          <w:sz w:val="21"/>
          <w:szCs w:val="21"/>
          <w:lang w:eastAsia="en-PH"/>
        </w:rPr>
      </w:pPr>
      <w:r w:rsidRPr="00125BF2">
        <w:rPr>
          <w:rFonts w:ascii="Arial" w:hAnsi="Arial" w:cs="Arial"/>
          <w:color w:val="000000"/>
          <w:sz w:val="21"/>
          <w:szCs w:val="21"/>
          <w:lang w:eastAsia="en-PH"/>
        </w:rPr>
        <w:lastRenderedPageBreak/>
        <w:t>The lead applicant should have been servicing migrants and, at least 100,000 migrants in Malaysia are connected with  any of their digital products/services;</w:t>
      </w:r>
    </w:p>
    <w:p w14:paraId="6FB9CF87" w14:textId="77777777" w:rsidR="00125BF2" w:rsidRPr="00125BF2" w:rsidRDefault="00125BF2" w:rsidP="00125BF2">
      <w:pPr>
        <w:pStyle w:val="ListParagraph"/>
        <w:numPr>
          <w:ilvl w:val="0"/>
          <w:numId w:val="59"/>
        </w:numPr>
        <w:spacing w:before="120" w:after="120"/>
        <w:jc w:val="both"/>
        <w:rPr>
          <w:rFonts w:ascii="Arial" w:hAnsi="Arial" w:cs="Arial"/>
          <w:color w:val="000000"/>
          <w:sz w:val="21"/>
          <w:szCs w:val="21"/>
          <w:lang w:eastAsia="en-PH"/>
        </w:rPr>
      </w:pPr>
      <w:r w:rsidRPr="00125BF2">
        <w:rPr>
          <w:rFonts w:ascii="Arial" w:hAnsi="Arial" w:cs="Arial"/>
          <w:color w:val="000000"/>
          <w:sz w:val="21"/>
          <w:szCs w:val="21"/>
          <w:lang w:eastAsia="en-PH"/>
        </w:rPr>
        <w:t xml:space="preserve">The financial solution proposed for this project must have been in the market for a duration of at least 6 months; </w:t>
      </w:r>
    </w:p>
    <w:p w14:paraId="465B53A5" w14:textId="77777777" w:rsidR="00125BF2" w:rsidRPr="00125BF2" w:rsidRDefault="00125BF2" w:rsidP="00125BF2">
      <w:pPr>
        <w:pStyle w:val="ListParagraph"/>
        <w:numPr>
          <w:ilvl w:val="0"/>
          <w:numId w:val="59"/>
        </w:numPr>
        <w:spacing w:before="120" w:after="120"/>
        <w:jc w:val="both"/>
        <w:rPr>
          <w:rFonts w:ascii="Arial" w:hAnsi="Arial" w:cs="Arial"/>
          <w:color w:val="000000"/>
          <w:sz w:val="21"/>
          <w:szCs w:val="21"/>
          <w:lang w:eastAsia="en-PH"/>
        </w:rPr>
      </w:pPr>
      <w:r w:rsidRPr="00125BF2">
        <w:rPr>
          <w:rFonts w:ascii="Arial" w:hAnsi="Arial" w:cs="Arial"/>
          <w:color w:val="000000"/>
          <w:sz w:val="21"/>
          <w:szCs w:val="21"/>
          <w:lang w:eastAsia="en-PH"/>
        </w:rPr>
        <w:t xml:space="preserve">Applicants must contribute at least 30 percent of the project’s cash costs (costs may include technical infrastructure, resources, and operations); </w:t>
      </w:r>
    </w:p>
    <w:p w14:paraId="0119825F" w14:textId="77777777" w:rsidR="00321316" w:rsidRPr="00EB4BB5" w:rsidRDefault="00321316" w:rsidP="00321316">
      <w:pPr>
        <w:spacing w:before="120" w:after="120"/>
        <w:jc w:val="both"/>
        <w:rPr>
          <w:rFonts w:ascii="Arial" w:hAnsi="Arial" w:cs="Arial"/>
          <w:color w:val="000000"/>
          <w:sz w:val="21"/>
          <w:szCs w:val="21"/>
          <w:lang w:eastAsia="en-PH"/>
        </w:rPr>
      </w:pPr>
      <w:r w:rsidRPr="00EB4BB5">
        <w:rPr>
          <w:rFonts w:ascii="Arial" w:hAnsi="Arial" w:cs="Arial"/>
          <w:color w:val="000000"/>
          <w:sz w:val="21"/>
          <w:szCs w:val="21"/>
          <w:lang w:eastAsia="en-PH"/>
        </w:rPr>
        <w:t>We confirm that if our submission were to be selected, we are ready to share the following information during the due diligence stage. The information required includes:</w:t>
      </w:r>
    </w:p>
    <w:p w14:paraId="4AAB1D79" w14:textId="77777777" w:rsidR="00321316" w:rsidRPr="00EB4BB5" w:rsidRDefault="00321316" w:rsidP="00321316">
      <w:pPr>
        <w:pStyle w:val="ListParagraph"/>
        <w:numPr>
          <w:ilvl w:val="0"/>
          <w:numId w:val="45"/>
        </w:numPr>
        <w:spacing w:before="120" w:after="120"/>
        <w:contextualSpacing w:val="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Outline of governance and executive management structure and members</w:t>
      </w:r>
    </w:p>
    <w:p w14:paraId="2196962F" w14:textId="77777777" w:rsidR="00321316" w:rsidRPr="00EB4BB5" w:rsidRDefault="00321316" w:rsidP="00321316">
      <w:pPr>
        <w:pStyle w:val="ListParagraph"/>
        <w:numPr>
          <w:ilvl w:val="0"/>
          <w:numId w:val="45"/>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290C453E" w14:textId="77777777" w:rsidR="00321316" w:rsidRPr="00EB4BB5" w:rsidRDefault="00321316" w:rsidP="00321316">
      <w:pPr>
        <w:pStyle w:val="ListParagraph"/>
        <w:numPr>
          <w:ilvl w:val="0"/>
          <w:numId w:val="45"/>
        </w:numPr>
        <w:spacing w:before="120" w:after="120"/>
        <w:contextualSpacing w:val="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Relevant and prompt inputs to the preparation of the full documentation for submission to the Investment Committee, and Technical Assistance Agreement.</w:t>
      </w:r>
    </w:p>
    <w:p w14:paraId="56C92FE4" w14:textId="77777777" w:rsidR="00321316" w:rsidRPr="00EB4BB5" w:rsidRDefault="00321316" w:rsidP="00321316">
      <w:pPr>
        <w:spacing w:before="120" w:after="120"/>
        <w:jc w:val="both"/>
        <w:rPr>
          <w:rFonts w:ascii="Arial" w:hAnsi="Arial" w:cs="Arial"/>
          <w:color w:val="000000"/>
          <w:sz w:val="21"/>
          <w:szCs w:val="21"/>
          <w:lang w:eastAsia="en-PH"/>
        </w:rPr>
      </w:pPr>
      <w:r w:rsidRPr="00EB4BB5">
        <w:rPr>
          <w:rFonts w:ascii="Arial" w:hAnsi="Arial" w:cs="Arial"/>
          <w:color w:val="000000"/>
          <w:sz w:val="21"/>
          <w:szCs w:val="21"/>
          <w:lang w:eastAsia="en-PH"/>
        </w:rPr>
        <w:t>Should we be selected as a partner, we commit to endeavour towards successful outcomes of the project upholding the integrity of the proposed idea and desired impact, and at a minimum commit the following:</w:t>
      </w:r>
    </w:p>
    <w:p w14:paraId="7F3F2BE5" w14:textId="77777777" w:rsidR="00321316" w:rsidRPr="00EB4BB5" w:rsidRDefault="00321316" w:rsidP="00321316">
      <w:pPr>
        <w:pStyle w:val="ListParagraph"/>
        <w:numPr>
          <w:ilvl w:val="0"/>
          <w:numId w:val="46"/>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Allocating staff time to assure implementation, oversight, supervision of the project</w:t>
      </w:r>
    </w:p>
    <w:p w14:paraId="3583E9E0" w14:textId="77777777" w:rsidR="00321316" w:rsidRPr="00EB4BB5" w:rsidRDefault="00321316" w:rsidP="00321316">
      <w:pPr>
        <w:pStyle w:val="ListParagraph"/>
        <w:numPr>
          <w:ilvl w:val="0"/>
          <w:numId w:val="46"/>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Allocating the required operational costs associated with the implementation of the project</w:t>
      </w:r>
    </w:p>
    <w:p w14:paraId="20B00F9E" w14:textId="77777777" w:rsidR="00321316" w:rsidRPr="00EB4BB5" w:rsidRDefault="00321316" w:rsidP="00321316">
      <w:pPr>
        <w:pStyle w:val="ListParagraph"/>
        <w:numPr>
          <w:ilvl w:val="0"/>
          <w:numId w:val="46"/>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Assuring participation to regular progress meeting with UNCDF</w:t>
      </w:r>
    </w:p>
    <w:p w14:paraId="1D53E0B0" w14:textId="77777777" w:rsidR="00321316" w:rsidRPr="00EB4BB5" w:rsidRDefault="00321316" w:rsidP="00321316">
      <w:pPr>
        <w:spacing w:line="242" w:lineRule="auto"/>
        <w:rPr>
          <w:rFonts w:ascii="Arial" w:hAnsi="Arial" w:cs="Arial"/>
          <w:sz w:val="21"/>
          <w:szCs w:val="21"/>
        </w:rPr>
      </w:pPr>
      <w:r w:rsidRPr="00EB4BB5">
        <w:rPr>
          <w:rFonts w:ascii="Arial" w:hAnsi="Arial" w:cs="Arial"/>
          <w:sz w:val="21"/>
          <w:szCs w:val="21"/>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35DF93EF" w14:textId="77777777" w:rsidR="00321316" w:rsidRPr="00EB4BB5" w:rsidRDefault="00321316" w:rsidP="00321316">
      <w:pPr>
        <w:spacing w:before="120" w:after="120" w:line="360" w:lineRule="auto"/>
        <w:contextualSpacing/>
        <w:jc w:val="both"/>
        <w:rPr>
          <w:rFonts w:ascii="Arial" w:hAnsi="Arial" w:cs="Arial"/>
          <w:color w:val="000000"/>
          <w:sz w:val="21"/>
          <w:szCs w:val="21"/>
          <w:lang w:eastAsia="en-PH"/>
        </w:rPr>
      </w:pPr>
    </w:p>
    <w:p w14:paraId="5D3B030D" w14:textId="77777777" w:rsidR="00321316" w:rsidRPr="00EB4BB5" w:rsidRDefault="00321316" w:rsidP="00321316">
      <w:pPr>
        <w:spacing w:before="120" w:after="120"/>
        <w:jc w:val="both"/>
        <w:rPr>
          <w:rFonts w:ascii="Arial" w:hAnsi="Arial" w:cs="Arial"/>
          <w:sz w:val="21"/>
          <w:szCs w:val="21"/>
        </w:rPr>
      </w:pPr>
      <w:r w:rsidRPr="00EB4BB5">
        <w:rPr>
          <w:rFonts w:ascii="Arial" w:hAnsi="Arial" w:cs="Arial"/>
          <w:sz w:val="21"/>
          <w:szCs w:val="21"/>
        </w:rPr>
        <w:t>Yours sincerely,</w:t>
      </w:r>
    </w:p>
    <w:p w14:paraId="3BF0F1A6" w14:textId="77777777" w:rsidR="00321316" w:rsidRPr="00EB4BB5" w:rsidRDefault="00321316" w:rsidP="00321316">
      <w:pPr>
        <w:tabs>
          <w:tab w:val="right" w:pos="8460"/>
        </w:tabs>
        <w:spacing w:before="120" w:after="120"/>
        <w:ind w:left="720"/>
        <w:jc w:val="both"/>
        <w:rPr>
          <w:rFonts w:ascii="Arial" w:hAnsi="Arial" w:cs="Arial"/>
          <w:sz w:val="21"/>
          <w:szCs w:val="21"/>
          <w:u w:val="single"/>
        </w:rPr>
      </w:pPr>
      <w:r w:rsidRPr="00EB4BB5">
        <w:rPr>
          <w:rFonts w:ascii="Arial" w:hAnsi="Arial" w:cs="Arial"/>
          <w:sz w:val="21"/>
          <w:szCs w:val="21"/>
        </w:rPr>
        <w:t xml:space="preserve">Authorized Signature </w:t>
      </w:r>
      <w:r w:rsidRPr="00EB4BB5">
        <w:rPr>
          <w:rFonts w:ascii="Arial" w:hAnsi="Arial" w:cs="Arial"/>
          <w:color w:val="000000" w:themeColor="text1"/>
          <w:sz w:val="21"/>
          <w:szCs w:val="21"/>
        </w:rPr>
        <w:t>[</w:t>
      </w:r>
      <w:r w:rsidRPr="00EB4BB5">
        <w:rPr>
          <w:rFonts w:ascii="Arial" w:hAnsi="Arial" w:cs="Arial"/>
          <w:i/>
          <w:iCs/>
          <w:color w:val="000000" w:themeColor="text1"/>
          <w:sz w:val="21"/>
          <w:szCs w:val="21"/>
        </w:rPr>
        <w:t>In full and initials</w:t>
      </w:r>
      <w:r w:rsidRPr="00EB4BB5">
        <w:rPr>
          <w:rFonts w:ascii="Arial" w:hAnsi="Arial" w:cs="Arial"/>
          <w:color w:val="000000" w:themeColor="text1"/>
          <w:sz w:val="21"/>
          <w:szCs w:val="21"/>
        </w:rPr>
        <w:t xml:space="preserve">]:  </w:t>
      </w:r>
      <w:r w:rsidRPr="00EB4BB5">
        <w:rPr>
          <w:rFonts w:ascii="Arial" w:hAnsi="Arial" w:cs="Arial"/>
          <w:sz w:val="21"/>
          <w:szCs w:val="21"/>
          <w:u w:val="single"/>
        </w:rPr>
        <w:tab/>
      </w:r>
    </w:p>
    <w:p w14:paraId="257344AC" w14:textId="77777777" w:rsidR="00321316" w:rsidRPr="00EB4BB5" w:rsidRDefault="00321316" w:rsidP="00321316">
      <w:pPr>
        <w:tabs>
          <w:tab w:val="right" w:pos="8460"/>
        </w:tabs>
        <w:spacing w:before="120" w:after="120"/>
        <w:ind w:left="720"/>
        <w:jc w:val="both"/>
        <w:rPr>
          <w:rFonts w:ascii="Arial" w:hAnsi="Arial" w:cs="Arial"/>
          <w:sz w:val="21"/>
          <w:szCs w:val="21"/>
          <w:u w:val="single"/>
        </w:rPr>
      </w:pPr>
      <w:r w:rsidRPr="00EB4BB5">
        <w:rPr>
          <w:rFonts w:ascii="Arial" w:hAnsi="Arial" w:cs="Arial"/>
          <w:sz w:val="21"/>
          <w:szCs w:val="21"/>
        </w:rPr>
        <w:t xml:space="preserve">Name and Title of Signatory:  </w:t>
      </w:r>
      <w:sdt>
        <w:sdtPr>
          <w:rPr>
            <w:rFonts w:ascii="Arial" w:hAnsi="Arial" w:cs="Arial"/>
            <w:sz w:val="21"/>
            <w:szCs w:val="21"/>
          </w:rPr>
          <w:id w:val="-1323422505"/>
          <w:showingPlcHdr/>
          <w:text/>
        </w:sdtPr>
        <w:sdtEndPr/>
        <w:sdtContent>
          <w:r w:rsidRPr="00EB4BB5">
            <w:rPr>
              <w:rFonts w:ascii="Arial" w:hAnsi="Arial" w:cs="Arial"/>
              <w:sz w:val="21"/>
              <w:szCs w:val="21"/>
              <w:u w:val="single"/>
            </w:rPr>
            <w:tab/>
          </w:r>
        </w:sdtContent>
      </w:sdt>
    </w:p>
    <w:p w14:paraId="521E4C61" w14:textId="77777777" w:rsidR="00321316" w:rsidRPr="00EB4BB5" w:rsidRDefault="00321316" w:rsidP="00321316">
      <w:pPr>
        <w:tabs>
          <w:tab w:val="right" w:pos="8460"/>
        </w:tabs>
        <w:spacing w:before="120" w:after="120"/>
        <w:ind w:left="720"/>
        <w:jc w:val="both"/>
        <w:rPr>
          <w:rFonts w:ascii="Arial" w:hAnsi="Arial" w:cs="Arial"/>
          <w:sz w:val="21"/>
          <w:szCs w:val="21"/>
          <w:u w:val="single"/>
        </w:rPr>
      </w:pPr>
      <w:r w:rsidRPr="00EB4BB5">
        <w:rPr>
          <w:rFonts w:ascii="Arial" w:hAnsi="Arial" w:cs="Arial"/>
          <w:sz w:val="21"/>
          <w:szCs w:val="21"/>
        </w:rPr>
        <w:t xml:space="preserve">Name of Firm:  </w:t>
      </w:r>
      <w:sdt>
        <w:sdtPr>
          <w:rPr>
            <w:rFonts w:ascii="Arial" w:hAnsi="Arial" w:cs="Arial"/>
            <w:sz w:val="21"/>
            <w:szCs w:val="21"/>
          </w:rPr>
          <w:id w:val="194428884"/>
          <w:showingPlcHdr/>
          <w:text/>
        </w:sdtPr>
        <w:sdtEndPr/>
        <w:sdtContent>
          <w:r w:rsidRPr="00EB4BB5">
            <w:rPr>
              <w:rFonts w:ascii="Arial" w:hAnsi="Arial" w:cs="Arial"/>
              <w:sz w:val="21"/>
              <w:szCs w:val="21"/>
              <w:u w:val="single"/>
            </w:rPr>
            <w:tab/>
          </w:r>
        </w:sdtContent>
      </w:sdt>
    </w:p>
    <w:p w14:paraId="6F651388" w14:textId="77777777" w:rsidR="00321316" w:rsidRPr="00EB4BB5" w:rsidRDefault="00321316" w:rsidP="00321316">
      <w:pPr>
        <w:pStyle w:val="BodyText2"/>
        <w:pBdr>
          <w:bottom w:val="single" w:sz="4" w:space="27" w:color="auto"/>
        </w:pBdr>
        <w:spacing w:before="120"/>
        <w:ind w:firstLine="720"/>
        <w:rPr>
          <w:rFonts w:ascii="Arial" w:hAnsi="Arial" w:cs="Arial"/>
          <w:sz w:val="21"/>
          <w:szCs w:val="21"/>
          <w:u w:val="single"/>
        </w:rPr>
      </w:pPr>
      <w:r w:rsidRPr="00EB4BB5">
        <w:rPr>
          <w:rFonts w:ascii="Arial" w:hAnsi="Arial" w:cs="Arial"/>
          <w:sz w:val="21"/>
          <w:szCs w:val="21"/>
        </w:rPr>
        <w:t xml:space="preserve">Contact Details:  </w:t>
      </w:r>
      <w:sdt>
        <w:sdtPr>
          <w:rPr>
            <w:rFonts w:ascii="Arial" w:hAnsi="Arial" w:cs="Arial"/>
            <w:sz w:val="21"/>
            <w:szCs w:val="21"/>
          </w:rPr>
          <w:id w:val="1505320861"/>
          <w:showingPlcHdr/>
          <w:text/>
        </w:sdtPr>
        <w:sdtEndPr/>
        <w:sdtContent>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sdtContent>
      </w:sdt>
    </w:p>
    <w:p w14:paraId="13AB30A2" w14:textId="77777777" w:rsidR="00321316" w:rsidRPr="00EB4BB5" w:rsidRDefault="00321316" w:rsidP="00321316">
      <w:pPr>
        <w:pStyle w:val="BodyText2"/>
        <w:pBdr>
          <w:bottom w:val="single" w:sz="4" w:space="27" w:color="auto"/>
        </w:pBdr>
        <w:spacing w:before="120"/>
        <w:jc w:val="right"/>
        <w:rPr>
          <w:rFonts w:ascii="Arial" w:hAnsi="Arial" w:cs="Arial"/>
          <w:i/>
          <w:sz w:val="21"/>
          <w:szCs w:val="21"/>
          <w:u w:val="single"/>
        </w:rPr>
      </w:pPr>
      <w:r w:rsidRPr="00EB4BB5">
        <w:rPr>
          <w:rFonts w:ascii="Arial" w:hAnsi="Arial" w:cs="Arial"/>
          <w:i/>
          <w:sz w:val="21"/>
          <w:szCs w:val="21"/>
          <w:u w:val="single"/>
        </w:rPr>
        <w:t>[Please mark this letter with your corporate seal, if available]</w:t>
      </w:r>
    </w:p>
    <w:bookmarkEnd w:id="0"/>
    <w:p w14:paraId="297583CE" w14:textId="693B0D1E" w:rsidR="00321316" w:rsidRDefault="00321316" w:rsidP="00321316">
      <w:pPr>
        <w:spacing w:after="160" w:line="259" w:lineRule="auto"/>
        <w:rPr>
          <w:rFonts w:ascii="Arial" w:hAnsi="Arial" w:cs="Arial"/>
          <w:color w:val="120A52"/>
          <w:sz w:val="21"/>
          <w:szCs w:val="21"/>
        </w:rPr>
      </w:pPr>
    </w:p>
    <w:sectPr w:rsidR="00321316" w:rsidSect="00321316">
      <w:headerReference w:type="default" r:id="rId7"/>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8BA66" w14:textId="77777777" w:rsidR="009975F4" w:rsidRDefault="009975F4" w:rsidP="002D3145">
      <w:r>
        <w:separator/>
      </w:r>
    </w:p>
  </w:endnote>
  <w:endnote w:type="continuationSeparator" w:id="0">
    <w:p w14:paraId="7724390A" w14:textId="77777777" w:rsidR="009975F4" w:rsidRDefault="009975F4" w:rsidP="002D3145">
      <w:r>
        <w:continuationSeparator/>
      </w:r>
    </w:p>
  </w:endnote>
  <w:endnote w:type="continuationNotice" w:id="1">
    <w:p w14:paraId="64EDDD37" w14:textId="77777777" w:rsidR="009975F4" w:rsidRDefault="00997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31B77" w14:textId="77777777" w:rsidR="009975F4" w:rsidRDefault="009975F4" w:rsidP="002D3145">
      <w:r>
        <w:separator/>
      </w:r>
    </w:p>
  </w:footnote>
  <w:footnote w:type="continuationSeparator" w:id="0">
    <w:p w14:paraId="4AAE6F92" w14:textId="77777777" w:rsidR="009975F4" w:rsidRDefault="009975F4" w:rsidP="002D3145">
      <w:r>
        <w:continuationSeparator/>
      </w:r>
    </w:p>
  </w:footnote>
  <w:footnote w:type="continuationNotice" w:id="1">
    <w:p w14:paraId="59814BB8" w14:textId="77777777" w:rsidR="009975F4" w:rsidRDefault="009975F4"/>
  </w:footnote>
  <w:footnote w:id="2">
    <w:p w14:paraId="38A4C678" w14:textId="77777777" w:rsidR="00125BF2" w:rsidRDefault="00125BF2" w:rsidP="00125BF2">
      <w:pPr>
        <w:pStyle w:val="FootnoteText"/>
        <w:rPr>
          <w:lang w:eastAsia="ko-KR"/>
        </w:rPr>
      </w:pPr>
      <w:r>
        <w:rPr>
          <w:rStyle w:val="FootnoteReference"/>
        </w:rPr>
        <w:footnoteRef/>
      </w:r>
      <w:r>
        <w:t xml:space="preserve"> </w:t>
      </w:r>
      <w:r w:rsidRPr="006514D6">
        <w:rPr>
          <w:rFonts w:cstheme="minorHAnsi"/>
          <w:sz w:val="22"/>
        </w:rPr>
        <w:t xml:space="preserve"> </w:t>
      </w:r>
      <w:r>
        <w:rPr>
          <w:rFonts w:cstheme="minorHAnsi"/>
          <w:sz w:val="22"/>
        </w:rPr>
        <w:t xml:space="preserve">e.g. </w:t>
      </w:r>
      <w:r w:rsidRPr="006514D6">
        <w:rPr>
          <w:rFonts w:cstheme="minorHAnsi"/>
          <w:sz w:val="22"/>
        </w:rPr>
        <w:t xml:space="preserve"> bank, microfinance institution, insurance company, money transfer operator, payment service provider, agent banking aggregator, mobile network operator, technology provider, fintech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8B76" w14:textId="5197B5C7" w:rsidR="00BB4200" w:rsidRDefault="00BB4200">
    <w:pPr>
      <w:pStyle w:val="Header"/>
      <w:jc w:val="right"/>
    </w:pPr>
  </w:p>
  <w:p w14:paraId="00A5F5A7" w14:textId="77777777" w:rsidR="00BB4200" w:rsidRDefault="00BB4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5CF3"/>
    <w:multiLevelType w:val="hybridMultilevel"/>
    <w:tmpl w:val="33A6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77682"/>
    <w:multiLevelType w:val="hybridMultilevel"/>
    <w:tmpl w:val="426CAB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727FD"/>
    <w:multiLevelType w:val="multilevel"/>
    <w:tmpl w:val="0E7727F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4"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EB35BE"/>
    <w:multiLevelType w:val="hybridMultilevel"/>
    <w:tmpl w:val="1554A3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371D66"/>
    <w:multiLevelType w:val="multilevel"/>
    <w:tmpl w:val="18371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4C6E24"/>
    <w:multiLevelType w:val="hybridMultilevel"/>
    <w:tmpl w:val="F154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75BB0"/>
    <w:multiLevelType w:val="hybridMultilevel"/>
    <w:tmpl w:val="81867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17453F"/>
    <w:multiLevelType w:val="hybridMultilevel"/>
    <w:tmpl w:val="9C3E9810"/>
    <w:lvl w:ilvl="0" w:tplc="04090013">
      <w:start w:val="1"/>
      <w:numFmt w:val="upperRoman"/>
      <w:lvlText w:val="%1."/>
      <w:lvlJc w:val="righ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2"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B0377"/>
    <w:multiLevelType w:val="hybridMultilevel"/>
    <w:tmpl w:val="17F20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B44CF6"/>
    <w:multiLevelType w:val="hybridMultilevel"/>
    <w:tmpl w:val="2B36016E"/>
    <w:lvl w:ilvl="0" w:tplc="D8EA0DF0">
      <w:numFmt w:val="bullet"/>
      <w:lvlText w:val="•"/>
      <w:lvlJc w:val="left"/>
      <w:pPr>
        <w:ind w:left="720" w:hanging="360"/>
      </w:pPr>
      <w:rPr>
        <w:rFonts w:ascii="Calibri" w:eastAsia="Batang" w:hAnsi="Calibri" w:cs="Calibri"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21B43B50"/>
    <w:multiLevelType w:val="hybridMultilevel"/>
    <w:tmpl w:val="563E164C"/>
    <w:lvl w:ilvl="0" w:tplc="EC1CB766">
      <w:numFmt w:val="bullet"/>
      <w:lvlText w:val="-"/>
      <w:lvlJc w:val="left"/>
      <w:pPr>
        <w:ind w:left="720" w:hanging="360"/>
      </w:pPr>
      <w:rPr>
        <w:rFonts w:ascii="Calibri Light" w:eastAsia="MS Mincho"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335D3A"/>
    <w:multiLevelType w:val="multilevel"/>
    <w:tmpl w:val="9CE46F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62F0566"/>
    <w:multiLevelType w:val="hybridMultilevel"/>
    <w:tmpl w:val="7E1EE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5E5553"/>
    <w:multiLevelType w:val="hybridMultilevel"/>
    <w:tmpl w:val="2920F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1C75C0B"/>
    <w:multiLevelType w:val="hybridMultilevel"/>
    <w:tmpl w:val="B6DEDB0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337D0563"/>
    <w:multiLevelType w:val="hybridMultilevel"/>
    <w:tmpl w:val="9BC66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0A2CE5"/>
    <w:multiLevelType w:val="hybridMultilevel"/>
    <w:tmpl w:val="14F0C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45B4755"/>
    <w:multiLevelType w:val="hybridMultilevel"/>
    <w:tmpl w:val="679C4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6C315B2"/>
    <w:multiLevelType w:val="hybridMultilevel"/>
    <w:tmpl w:val="04103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5"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4A7F7B"/>
    <w:multiLevelType w:val="multilevel"/>
    <w:tmpl w:val="394A7F7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3A6D288A"/>
    <w:multiLevelType w:val="hybridMultilevel"/>
    <w:tmpl w:val="E3A0FCC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9" w15:restartNumberingAfterBreak="0">
    <w:nsid w:val="3D786F14"/>
    <w:multiLevelType w:val="multilevel"/>
    <w:tmpl w:val="3D786F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31" w15:restartNumberingAfterBreak="0">
    <w:nsid w:val="3E5C224F"/>
    <w:multiLevelType w:val="hybridMultilevel"/>
    <w:tmpl w:val="ABFA01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6020568"/>
    <w:multiLevelType w:val="multilevel"/>
    <w:tmpl w:val="460205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6F55765"/>
    <w:multiLevelType w:val="hybridMultilevel"/>
    <w:tmpl w:val="1BEA5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6"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7"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B82AA2"/>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0" w15:restartNumberingAfterBreak="0">
    <w:nsid w:val="5A581952"/>
    <w:multiLevelType w:val="hybridMultilevel"/>
    <w:tmpl w:val="4AB8F356"/>
    <w:lvl w:ilvl="0" w:tplc="F3AC980C">
      <w:numFmt w:val="bullet"/>
      <w:lvlText w:val="-"/>
      <w:lvlJc w:val="left"/>
      <w:pPr>
        <w:ind w:left="203" w:hanging="80"/>
      </w:pPr>
      <w:rPr>
        <w:rFonts w:ascii="Arial Narrow" w:eastAsia="Arial Narrow" w:hAnsi="Arial Narrow" w:cs="Arial Narrow" w:hint="default"/>
        <w:color w:val="2F2C73"/>
        <w:w w:val="100"/>
        <w:sz w:val="16"/>
        <w:szCs w:val="16"/>
        <w:lang w:val="en-US" w:eastAsia="en-US" w:bidi="en-US"/>
      </w:rPr>
    </w:lvl>
    <w:lvl w:ilvl="1" w:tplc="7F00993A">
      <w:numFmt w:val="bullet"/>
      <w:lvlText w:val="•"/>
      <w:lvlJc w:val="left"/>
      <w:pPr>
        <w:ind w:left="463" w:hanging="80"/>
      </w:pPr>
      <w:rPr>
        <w:rFonts w:hint="default"/>
        <w:lang w:val="en-US" w:eastAsia="en-US" w:bidi="en-US"/>
      </w:rPr>
    </w:lvl>
    <w:lvl w:ilvl="2" w:tplc="C9E873F4">
      <w:numFmt w:val="bullet"/>
      <w:lvlText w:val="•"/>
      <w:lvlJc w:val="left"/>
      <w:pPr>
        <w:ind w:left="727" w:hanging="80"/>
      </w:pPr>
      <w:rPr>
        <w:rFonts w:hint="default"/>
        <w:lang w:val="en-US" w:eastAsia="en-US" w:bidi="en-US"/>
      </w:rPr>
    </w:lvl>
    <w:lvl w:ilvl="3" w:tplc="E1228144">
      <w:numFmt w:val="bullet"/>
      <w:lvlText w:val="•"/>
      <w:lvlJc w:val="left"/>
      <w:pPr>
        <w:ind w:left="991" w:hanging="80"/>
      </w:pPr>
      <w:rPr>
        <w:rFonts w:hint="default"/>
        <w:lang w:val="en-US" w:eastAsia="en-US" w:bidi="en-US"/>
      </w:rPr>
    </w:lvl>
    <w:lvl w:ilvl="4" w:tplc="9EFC93A6">
      <w:numFmt w:val="bullet"/>
      <w:lvlText w:val="•"/>
      <w:lvlJc w:val="left"/>
      <w:pPr>
        <w:ind w:left="1255" w:hanging="80"/>
      </w:pPr>
      <w:rPr>
        <w:rFonts w:hint="default"/>
        <w:lang w:val="en-US" w:eastAsia="en-US" w:bidi="en-US"/>
      </w:rPr>
    </w:lvl>
    <w:lvl w:ilvl="5" w:tplc="E51880BC">
      <w:numFmt w:val="bullet"/>
      <w:lvlText w:val="•"/>
      <w:lvlJc w:val="left"/>
      <w:pPr>
        <w:ind w:left="1519" w:hanging="80"/>
      </w:pPr>
      <w:rPr>
        <w:rFonts w:hint="default"/>
        <w:lang w:val="en-US" w:eastAsia="en-US" w:bidi="en-US"/>
      </w:rPr>
    </w:lvl>
    <w:lvl w:ilvl="6" w:tplc="332EC9D8">
      <w:numFmt w:val="bullet"/>
      <w:lvlText w:val="•"/>
      <w:lvlJc w:val="left"/>
      <w:pPr>
        <w:ind w:left="1783" w:hanging="80"/>
      </w:pPr>
      <w:rPr>
        <w:rFonts w:hint="default"/>
        <w:lang w:val="en-US" w:eastAsia="en-US" w:bidi="en-US"/>
      </w:rPr>
    </w:lvl>
    <w:lvl w:ilvl="7" w:tplc="06900E5A">
      <w:numFmt w:val="bullet"/>
      <w:lvlText w:val="•"/>
      <w:lvlJc w:val="left"/>
      <w:pPr>
        <w:ind w:left="2046" w:hanging="80"/>
      </w:pPr>
      <w:rPr>
        <w:rFonts w:hint="default"/>
        <w:lang w:val="en-US" w:eastAsia="en-US" w:bidi="en-US"/>
      </w:rPr>
    </w:lvl>
    <w:lvl w:ilvl="8" w:tplc="162E247E">
      <w:numFmt w:val="bullet"/>
      <w:lvlText w:val="•"/>
      <w:lvlJc w:val="left"/>
      <w:pPr>
        <w:ind w:left="2310" w:hanging="80"/>
      </w:pPr>
      <w:rPr>
        <w:rFonts w:hint="default"/>
        <w:lang w:val="en-US" w:eastAsia="en-US" w:bidi="en-US"/>
      </w:rPr>
    </w:lvl>
  </w:abstractNum>
  <w:abstractNum w:abstractNumId="41"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2" w15:restartNumberingAfterBreak="0">
    <w:nsid w:val="5EF52D02"/>
    <w:multiLevelType w:val="hybridMultilevel"/>
    <w:tmpl w:val="B7E0AFAA"/>
    <w:lvl w:ilvl="0" w:tplc="04090013">
      <w:start w:val="1"/>
      <w:numFmt w:val="upperRoman"/>
      <w:lvlText w:val="%1."/>
      <w:lvlJc w:val="righ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3" w15:restartNumberingAfterBreak="0">
    <w:nsid w:val="5FFA57AC"/>
    <w:multiLevelType w:val="hybridMultilevel"/>
    <w:tmpl w:val="37028E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82E7EFA"/>
    <w:multiLevelType w:val="hybridMultilevel"/>
    <w:tmpl w:val="45E60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B933408"/>
    <w:multiLevelType w:val="hybridMultilevel"/>
    <w:tmpl w:val="0F36D534"/>
    <w:lvl w:ilvl="0" w:tplc="08090001">
      <w:start w:val="1"/>
      <w:numFmt w:val="bullet"/>
      <w:lvlText w:val=""/>
      <w:lvlJc w:val="left"/>
      <w:pPr>
        <w:ind w:left="720" w:hanging="360"/>
      </w:pPr>
      <w:rPr>
        <w:rFonts w:ascii="Symbol" w:hAnsi="Symbol" w:hint="default"/>
        <w:b w:val="0"/>
        <w:i w:val="0"/>
        <w:color w:val="000000" w:themeColor="text1"/>
        <w:sz w:val="21"/>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BA43C23"/>
    <w:multiLevelType w:val="hybridMultilevel"/>
    <w:tmpl w:val="800604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6D756386"/>
    <w:multiLevelType w:val="hybridMultilevel"/>
    <w:tmpl w:val="A1D04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681AC0"/>
    <w:multiLevelType w:val="hybridMultilevel"/>
    <w:tmpl w:val="A2700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9860D7"/>
    <w:multiLevelType w:val="hybridMultilevel"/>
    <w:tmpl w:val="1EA04DD2"/>
    <w:lvl w:ilvl="0" w:tplc="05CCBE20">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1A0FEC"/>
    <w:multiLevelType w:val="multilevel"/>
    <w:tmpl w:val="7A1A0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A8055A0"/>
    <w:multiLevelType w:val="hybridMultilevel"/>
    <w:tmpl w:val="14F0C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7A822D63"/>
    <w:multiLevelType w:val="multilevel"/>
    <w:tmpl w:val="7A822D63"/>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7ED2155A"/>
    <w:multiLevelType w:val="hybridMultilevel"/>
    <w:tmpl w:val="896442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9"/>
  </w:num>
  <w:num w:numId="3">
    <w:abstractNumId w:val="3"/>
  </w:num>
  <w:num w:numId="4">
    <w:abstractNumId w:val="26"/>
  </w:num>
  <w:num w:numId="5">
    <w:abstractNumId w:val="5"/>
  </w:num>
  <w:num w:numId="6">
    <w:abstractNumId w:val="2"/>
  </w:num>
  <w:num w:numId="7">
    <w:abstractNumId w:val="8"/>
  </w:num>
  <w:num w:numId="8">
    <w:abstractNumId w:val="33"/>
  </w:num>
  <w:num w:numId="9">
    <w:abstractNumId w:val="54"/>
  </w:num>
  <w:num w:numId="10">
    <w:abstractNumId w:val="45"/>
  </w:num>
  <w:num w:numId="11">
    <w:abstractNumId w:val="38"/>
  </w:num>
  <w:num w:numId="12">
    <w:abstractNumId w:val="37"/>
  </w:num>
  <w:num w:numId="13">
    <w:abstractNumId w:val="4"/>
  </w:num>
  <w:num w:numId="14">
    <w:abstractNumId w:val="18"/>
  </w:num>
  <w:num w:numId="15">
    <w:abstractNumId w:val="20"/>
  </w:num>
  <w:num w:numId="16">
    <w:abstractNumId w:val="11"/>
  </w:num>
  <w:num w:numId="17">
    <w:abstractNumId w:val="42"/>
  </w:num>
  <w:num w:numId="18">
    <w:abstractNumId w:val="24"/>
  </w:num>
  <w:num w:numId="19">
    <w:abstractNumId w:val="12"/>
  </w:num>
  <w:num w:numId="20">
    <w:abstractNumId w:val="44"/>
  </w:num>
  <w:num w:numId="21">
    <w:abstractNumId w:val="16"/>
  </w:num>
  <w:num w:numId="22">
    <w:abstractNumId w:val="22"/>
  </w:num>
  <w:num w:numId="23">
    <w:abstractNumId w:val="31"/>
  </w:num>
  <w:num w:numId="24">
    <w:abstractNumId w:val="36"/>
  </w:num>
  <w:num w:numId="25">
    <w:abstractNumId w:val="0"/>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2"/>
  </w:num>
  <w:num w:numId="28">
    <w:abstractNumId w:val="39"/>
  </w:num>
  <w:num w:numId="29">
    <w:abstractNumId w:val="55"/>
  </w:num>
  <w:num w:numId="30">
    <w:abstractNumId w:val="1"/>
  </w:num>
  <w:num w:numId="31">
    <w:abstractNumId w:val="49"/>
  </w:num>
  <w:num w:numId="32">
    <w:abstractNumId w:val="40"/>
  </w:num>
  <w:num w:numId="33">
    <w:abstractNumId w:val="30"/>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num>
  <w:num w:numId="36">
    <w:abstractNumId w:val="15"/>
  </w:num>
  <w:num w:numId="37">
    <w:abstractNumId w:val="9"/>
  </w:num>
  <w:num w:numId="38">
    <w:abstractNumId w:val="51"/>
  </w:num>
  <w:num w:numId="39">
    <w:abstractNumId w:val="21"/>
  </w:num>
  <w:num w:numId="40">
    <w:abstractNumId w:val="53"/>
  </w:num>
  <w:num w:numId="41">
    <w:abstractNumId w:val="35"/>
  </w:num>
  <w:num w:numId="42">
    <w:abstractNumId w:val="35"/>
    <w:lvlOverride w:ilvl="0">
      <w:startOverride w:val="1"/>
    </w:lvlOverride>
  </w:num>
  <w:num w:numId="43">
    <w:abstractNumId w:val="46"/>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25"/>
  </w:num>
  <w:num w:numId="47">
    <w:abstractNumId w:val="41"/>
    <w:lvlOverride w:ilvl="0">
      <w:startOverride w:val="1"/>
    </w:lvlOverride>
  </w:num>
  <w:num w:numId="48">
    <w:abstractNumId w:val="50"/>
  </w:num>
  <w:num w:numId="49">
    <w:abstractNumId w:val="17"/>
  </w:num>
  <w:num w:numId="50">
    <w:abstractNumId w:val="13"/>
  </w:num>
  <w:num w:numId="51">
    <w:abstractNumId w:val="10"/>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34"/>
  </w:num>
  <w:num w:numId="55">
    <w:abstractNumId w:val="41"/>
  </w:num>
  <w:num w:numId="56">
    <w:abstractNumId w:val="23"/>
  </w:num>
  <w:num w:numId="57">
    <w:abstractNumId w:val="27"/>
  </w:num>
  <w:num w:numId="58">
    <w:abstractNumId w:val="14"/>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26DF8"/>
    <w:rsid w:val="00036A8B"/>
    <w:rsid w:val="000567ED"/>
    <w:rsid w:val="000635C2"/>
    <w:rsid w:val="000653BC"/>
    <w:rsid w:val="00070EEF"/>
    <w:rsid w:val="00083959"/>
    <w:rsid w:val="000A013B"/>
    <w:rsid w:val="000B27D7"/>
    <w:rsid w:val="000B4A8E"/>
    <w:rsid w:val="000C2DFC"/>
    <w:rsid w:val="000C38EB"/>
    <w:rsid w:val="000E29B6"/>
    <w:rsid w:val="000E39B0"/>
    <w:rsid w:val="000E5A58"/>
    <w:rsid w:val="000F653B"/>
    <w:rsid w:val="00105A08"/>
    <w:rsid w:val="00106065"/>
    <w:rsid w:val="00124840"/>
    <w:rsid w:val="00125BF2"/>
    <w:rsid w:val="00177E56"/>
    <w:rsid w:val="001F7BF6"/>
    <w:rsid w:val="00213012"/>
    <w:rsid w:val="00227251"/>
    <w:rsid w:val="00232F14"/>
    <w:rsid w:val="00247139"/>
    <w:rsid w:val="00265B88"/>
    <w:rsid w:val="00271D56"/>
    <w:rsid w:val="00294F6E"/>
    <w:rsid w:val="002D3145"/>
    <w:rsid w:val="002E5E72"/>
    <w:rsid w:val="002F774E"/>
    <w:rsid w:val="0030232D"/>
    <w:rsid w:val="00321316"/>
    <w:rsid w:val="00321810"/>
    <w:rsid w:val="00361261"/>
    <w:rsid w:val="00363578"/>
    <w:rsid w:val="00373E12"/>
    <w:rsid w:val="003744A3"/>
    <w:rsid w:val="003B59BA"/>
    <w:rsid w:val="003D6AD9"/>
    <w:rsid w:val="003E7789"/>
    <w:rsid w:val="003F3113"/>
    <w:rsid w:val="003F4D38"/>
    <w:rsid w:val="004046D6"/>
    <w:rsid w:val="00410567"/>
    <w:rsid w:val="0042308C"/>
    <w:rsid w:val="00435505"/>
    <w:rsid w:val="004652A3"/>
    <w:rsid w:val="0047204E"/>
    <w:rsid w:val="004838C5"/>
    <w:rsid w:val="004A754A"/>
    <w:rsid w:val="004E7200"/>
    <w:rsid w:val="005346FF"/>
    <w:rsid w:val="00555ABD"/>
    <w:rsid w:val="00575F2B"/>
    <w:rsid w:val="00596752"/>
    <w:rsid w:val="005974FB"/>
    <w:rsid w:val="005A7180"/>
    <w:rsid w:val="005D19D9"/>
    <w:rsid w:val="005F4A0A"/>
    <w:rsid w:val="00604EA8"/>
    <w:rsid w:val="006214FD"/>
    <w:rsid w:val="00622B31"/>
    <w:rsid w:val="00632E71"/>
    <w:rsid w:val="006456ED"/>
    <w:rsid w:val="006976E2"/>
    <w:rsid w:val="006D154B"/>
    <w:rsid w:val="006D6519"/>
    <w:rsid w:val="006E0D99"/>
    <w:rsid w:val="006F39B4"/>
    <w:rsid w:val="00701946"/>
    <w:rsid w:val="00716259"/>
    <w:rsid w:val="00771B41"/>
    <w:rsid w:val="007966BA"/>
    <w:rsid w:val="007A2AA4"/>
    <w:rsid w:val="007B1F5E"/>
    <w:rsid w:val="007C7FEB"/>
    <w:rsid w:val="008123E4"/>
    <w:rsid w:val="008131C1"/>
    <w:rsid w:val="00820C60"/>
    <w:rsid w:val="00884C8E"/>
    <w:rsid w:val="008B24EA"/>
    <w:rsid w:val="00901FD6"/>
    <w:rsid w:val="00906496"/>
    <w:rsid w:val="0091247F"/>
    <w:rsid w:val="00956D5F"/>
    <w:rsid w:val="00987DBB"/>
    <w:rsid w:val="009975F4"/>
    <w:rsid w:val="009A2FB8"/>
    <w:rsid w:val="009B2107"/>
    <w:rsid w:val="009B66C8"/>
    <w:rsid w:val="009C6364"/>
    <w:rsid w:val="00A02577"/>
    <w:rsid w:val="00A124C4"/>
    <w:rsid w:val="00A22911"/>
    <w:rsid w:val="00A229AB"/>
    <w:rsid w:val="00A52AE0"/>
    <w:rsid w:val="00A70559"/>
    <w:rsid w:val="00A957D1"/>
    <w:rsid w:val="00AB4E4A"/>
    <w:rsid w:val="00AD4ED3"/>
    <w:rsid w:val="00AE1F2E"/>
    <w:rsid w:val="00AE3A90"/>
    <w:rsid w:val="00AF3260"/>
    <w:rsid w:val="00B24E40"/>
    <w:rsid w:val="00B470CA"/>
    <w:rsid w:val="00B63FC9"/>
    <w:rsid w:val="00B648DC"/>
    <w:rsid w:val="00B736AE"/>
    <w:rsid w:val="00BA37CD"/>
    <w:rsid w:val="00BB4200"/>
    <w:rsid w:val="00BD1473"/>
    <w:rsid w:val="00BF03A8"/>
    <w:rsid w:val="00BF230F"/>
    <w:rsid w:val="00BF3F3D"/>
    <w:rsid w:val="00C0194F"/>
    <w:rsid w:val="00C30CFD"/>
    <w:rsid w:val="00C319D6"/>
    <w:rsid w:val="00C64C4D"/>
    <w:rsid w:val="00C806BF"/>
    <w:rsid w:val="00CC07C5"/>
    <w:rsid w:val="00CE1DE1"/>
    <w:rsid w:val="00CF4D39"/>
    <w:rsid w:val="00D00F1E"/>
    <w:rsid w:val="00D20C55"/>
    <w:rsid w:val="00D27CE3"/>
    <w:rsid w:val="00D3561F"/>
    <w:rsid w:val="00D54C50"/>
    <w:rsid w:val="00D568E2"/>
    <w:rsid w:val="00D623B9"/>
    <w:rsid w:val="00DC62FA"/>
    <w:rsid w:val="00DE024F"/>
    <w:rsid w:val="00E06B44"/>
    <w:rsid w:val="00E30FC6"/>
    <w:rsid w:val="00E33B2D"/>
    <w:rsid w:val="00E4170F"/>
    <w:rsid w:val="00E42CCA"/>
    <w:rsid w:val="00E73D25"/>
    <w:rsid w:val="00E97B15"/>
    <w:rsid w:val="00EA4406"/>
    <w:rsid w:val="00EA48B9"/>
    <w:rsid w:val="00EA5F81"/>
    <w:rsid w:val="00EB62F0"/>
    <w:rsid w:val="00EC5364"/>
    <w:rsid w:val="00ED4A8F"/>
    <w:rsid w:val="00EF4005"/>
    <w:rsid w:val="00F00175"/>
    <w:rsid w:val="00F35DDF"/>
    <w:rsid w:val="00F60625"/>
    <w:rsid w:val="00F6716D"/>
    <w:rsid w:val="00F802B2"/>
    <w:rsid w:val="00FA298C"/>
    <w:rsid w:val="00FA7D14"/>
    <w:rsid w:val="00FB26C8"/>
    <w:rsid w:val="00FC4CEB"/>
    <w:rsid w:val="00FF6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1079C90C-FDB0-FB42-AB59-68AFDCEA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145"/>
    <w:pPr>
      <w:widowControl w:val="0"/>
      <w:overflowPunct w:val="0"/>
      <w:adjustRightInd w:val="0"/>
      <w:spacing w:after="0" w:line="240" w:lineRule="auto"/>
    </w:pPr>
    <w:rPr>
      <w:rFonts w:ascii="Times New Roman" w:eastAsia="MS Mincho" w:hAnsi="Times New Roman" w:cs="Times New Roman"/>
      <w:kern w:val="28"/>
      <w:sz w:val="24"/>
      <w:szCs w:val="24"/>
    </w:rPr>
  </w:style>
  <w:style w:type="paragraph" w:styleId="Heading1">
    <w:name w:val="heading 1"/>
    <w:basedOn w:val="Normal"/>
    <w:next w:val="Normal"/>
    <w:link w:val="Heading1Char"/>
    <w:uiPriority w:val="9"/>
    <w:qFormat/>
    <w:rsid w:val="004720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20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D3145"/>
    <w:pPr>
      <w:widowControl/>
      <w:overflowPunct/>
      <w:adjustRightInd/>
      <w:ind w:left="426" w:hanging="426"/>
      <w:jc w:val="both"/>
      <w:outlineLvl w:val="2"/>
    </w:pPr>
    <w:rPr>
      <w:rFonts w:ascii="Calibri" w:hAnsi="Calibri" w:cs="Calibri"/>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widowControl/>
      <w:overflowPunct/>
      <w:adjustRightInd/>
      <w:spacing w:beforeLines="1" w:afterLines="1"/>
    </w:pPr>
    <w:rPr>
      <w:rFonts w:ascii="Times" w:eastAsia="Calibri" w:hAnsi="Times"/>
      <w:kern w:val="0"/>
      <w:sz w:val="20"/>
      <w:szCs w:val="20"/>
    </w:rPr>
  </w:style>
  <w:style w:type="paragraph" w:styleId="Footer">
    <w:name w:val="footer"/>
    <w:basedOn w:val="Normal"/>
    <w:link w:val="FooterChar"/>
    <w:uiPriority w:val="99"/>
    <w:unhideWhenUsed/>
    <w:rsid w:val="002D3145"/>
    <w:pPr>
      <w:tabs>
        <w:tab w:val="center" w:pos="4680"/>
        <w:tab w:val="right" w:pos="9360"/>
      </w:tabs>
    </w:pPr>
    <w:rPr>
      <w:rFonts w:asciiTheme="minorHAnsi" w:hAnsiTheme="minorHAnsi" w:cstheme="minorBidi"/>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overflowPunct/>
      <w:adjustRightInd/>
    </w:pPr>
    <w:rPr>
      <w:rFonts w:ascii="CG Times" w:eastAsia="Times New Roman" w:hAnsi="CG Times" w:cstheme="minorBidi"/>
      <w:kern w:val="0"/>
      <w:szCs w:val="22"/>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ind w:left="240" w:hanging="240"/>
    </w:pPr>
  </w:style>
  <w:style w:type="paragraph" w:styleId="IndexHeading">
    <w:name w:val="index heading"/>
    <w:basedOn w:val="Normal"/>
    <w:next w:val="Index1"/>
    <w:uiPriority w:val="99"/>
    <w:rsid w:val="002D3145"/>
    <w:pPr>
      <w:widowControl/>
      <w:overflowPunct/>
      <w:adjustRightInd/>
    </w:pPr>
    <w:rPr>
      <w:rFonts w:ascii="Arial" w:eastAsia="Times New Roman" w:hAnsi="Arial" w:cs="Arial"/>
      <w:b/>
      <w:bCs/>
      <w:kern w:val="0"/>
    </w:rPr>
  </w:style>
  <w:style w:type="paragraph" w:styleId="Header">
    <w:name w:val="header"/>
    <w:basedOn w:val="Normal"/>
    <w:link w:val="HeaderChar"/>
    <w:rsid w:val="002D3145"/>
    <w:pPr>
      <w:widowControl/>
      <w:tabs>
        <w:tab w:val="center" w:pos="4320"/>
        <w:tab w:val="right" w:pos="8640"/>
      </w:tabs>
      <w:overflowPunct/>
      <w:adjustRightInd/>
    </w:pPr>
    <w:rPr>
      <w:rFonts w:asciiTheme="minorHAnsi" w:eastAsia="Times New Roman" w:hAnsiTheme="minorHAnsi" w:cstheme="minorBidi"/>
      <w:kern w:val="0"/>
      <w:sz w:val="22"/>
      <w:szCs w:val="22"/>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1"/>
    <w:qFormat/>
    <w:rsid w:val="002D3145"/>
    <w:pPr>
      <w:spacing w:line="360" w:lineRule="auto"/>
      <w:ind w:left="720"/>
      <w:contextualSpacing/>
    </w:pPr>
    <w:rPr>
      <w:rFonts w:asciiTheme="minorHAnsi" w:hAnsiTheme="minorHAnsi" w:cstheme="minorBidi"/>
      <w:sz w:val="22"/>
      <w:szCs w:val="22"/>
    </w:rPr>
  </w:style>
  <w:style w:type="paragraph" w:customStyle="1" w:styleId="MediumGrid1-Accent22">
    <w:name w:val="Medium Grid 1 - Accent 22"/>
    <w:basedOn w:val="Normal"/>
    <w:link w:val="MediumGrid1-Accent2Char"/>
    <w:uiPriority w:val="34"/>
    <w:rsid w:val="002D3145"/>
    <w:pPr>
      <w:widowControl/>
      <w:overflowPunct/>
      <w:adjustRightInd/>
      <w:ind w:left="720"/>
    </w:pPr>
    <w:rPr>
      <w:rFonts w:asciiTheme="minorHAnsi" w:eastAsiaTheme="minorHAnsi" w:hAnsiTheme="minorHAnsi" w:cstheme="minorBidi"/>
      <w:kern w:val="0"/>
      <w:sz w:val="22"/>
      <w:szCs w:val="22"/>
    </w:rPr>
  </w:style>
  <w:style w:type="paragraph" w:customStyle="1" w:styleId="BankNormal">
    <w:name w:val="BankNormal"/>
    <w:basedOn w:val="Normal"/>
    <w:qFormat/>
    <w:rsid w:val="002D3145"/>
    <w:pPr>
      <w:widowControl/>
      <w:overflowPunct/>
      <w:adjustRightInd/>
      <w:spacing w:after="240"/>
    </w:pPr>
    <w:rPr>
      <w:rFonts w:eastAsia="Times New Roman"/>
      <w:kern w:val="0"/>
      <w:szCs w:val="20"/>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rPr>
      <w:sz w:val="20"/>
      <w:szCs w:val="20"/>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aliases w:val="ftref,Appel note de bas de page,16 Point,Superscript 6 Point,Car Car Char Car Char Car Car Char Car Char Char,Car Car Car Car Car Car Car Car Char Car Car Char Car Car Car Char Car Char Char Char,SUPERS,BVI f,R,de nota al pie,Ref,fr"/>
    <w:link w:val="BVIfnrCharCharChar1CharCharCharCharCharCharChar1CharCharChar1Char"/>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overflowPunct/>
      <w:autoSpaceDE w:val="0"/>
      <w:autoSpaceDN w:val="0"/>
      <w:adjustRightInd/>
      <w:ind w:left="240"/>
    </w:pPr>
    <w:rPr>
      <w:rFonts w:ascii="Arial Narrow" w:eastAsia="Arial Narrow" w:hAnsi="Arial Narrow" w:cs="Arial Narrow"/>
      <w:kern w:val="0"/>
      <w:sz w:val="20"/>
      <w:szCs w:val="20"/>
      <w:lang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overflowPunct/>
      <w:autoSpaceDE w:val="0"/>
      <w:autoSpaceDN w:val="0"/>
      <w:adjustRightInd/>
    </w:pPr>
    <w:rPr>
      <w:rFonts w:ascii="Arial Narrow" w:eastAsia="Arial Narrow" w:hAnsi="Arial Narrow" w:cs="Arial Narrow"/>
      <w:kern w:val="0"/>
      <w:sz w:val="22"/>
      <w:szCs w:val="22"/>
      <w:lang w:bidi="en-US"/>
    </w:rPr>
  </w:style>
  <w:style w:type="paragraph" w:styleId="Revision">
    <w:name w:val="Revision"/>
    <w:hidden/>
    <w:uiPriority w:val="99"/>
    <w:semiHidden/>
    <w:rsid w:val="00BF230F"/>
    <w:pPr>
      <w:spacing w:after="0" w:line="240" w:lineRule="auto"/>
    </w:pPr>
    <w:rPr>
      <w:rFonts w:ascii="Times New Roman" w:eastAsia="MS Mincho" w:hAnsi="Times New Roman" w:cs="Times New Roman"/>
      <w:kern w:val="28"/>
      <w:sz w:val="24"/>
      <w:szCs w:val="24"/>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DE024F"/>
    <w:pPr>
      <w:widowControl/>
      <w:overflowPunct/>
      <w:adjustRightInd/>
      <w:spacing w:after="160" w:line="240" w:lineRule="exact"/>
    </w:pPr>
    <w:rPr>
      <w:rFonts w:asciiTheme="minorHAnsi" w:eastAsiaTheme="minorHAnsi" w:hAnsiTheme="minorHAnsi" w:cstheme="minorBidi"/>
      <w:kern w:val="0"/>
      <w:sz w:val="22"/>
      <w:szCs w:val="22"/>
      <w:vertAlign w:val="superscript"/>
    </w:rPr>
  </w:style>
  <w:style w:type="table" w:styleId="ListTable6Colorful">
    <w:name w:val="List Table 6 Colorful"/>
    <w:basedOn w:val="TableNormal"/>
    <w:uiPriority w:val="51"/>
    <w:rsid w:val="003F4D38"/>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uiPriority w:val="99"/>
    <w:semiHidden/>
    <w:unhideWhenUsed/>
    <w:rsid w:val="00083959"/>
    <w:pPr>
      <w:widowControl/>
      <w:overflowPunct/>
      <w:adjustRightInd/>
      <w:spacing w:after="120" w:line="480" w:lineRule="auto"/>
    </w:pPr>
    <w:rPr>
      <w:rFonts w:eastAsia="Times New Roman"/>
      <w:kern w:val="0"/>
      <w:lang w:val="en-GB" w:eastAsia="en-GB"/>
    </w:rPr>
  </w:style>
  <w:style w:type="character" w:customStyle="1" w:styleId="BodyText2Char">
    <w:name w:val="Body Text 2 Char"/>
    <w:basedOn w:val="DefaultParagraphFont"/>
    <w:link w:val="BodyText2"/>
    <w:uiPriority w:val="99"/>
    <w:semiHidden/>
    <w:rsid w:val="00083959"/>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695648">
      <w:bodyDiv w:val="1"/>
      <w:marLeft w:val="0"/>
      <w:marRight w:val="0"/>
      <w:marTop w:val="0"/>
      <w:marBottom w:val="0"/>
      <w:divBdr>
        <w:top w:val="none" w:sz="0" w:space="0" w:color="auto"/>
        <w:left w:val="none" w:sz="0" w:space="0" w:color="auto"/>
        <w:bottom w:val="none" w:sz="0" w:space="0" w:color="auto"/>
        <w:right w:val="none" w:sz="0" w:space="0" w:color="auto"/>
      </w:divBdr>
    </w:div>
    <w:div w:id="220675001">
      <w:bodyDiv w:val="1"/>
      <w:marLeft w:val="0"/>
      <w:marRight w:val="0"/>
      <w:marTop w:val="0"/>
      <w:marBottom w:val="0"/>
      <w:divBdr>
        <w:top w:val="none" w:sz="0" w:space="0" w:color="auto"/>
        <w:left w:val="none" w:sz="0" w:space="0" w:color="auto"/>
        <w:bottom w:val="none" w:sz="0" w:space="0" w:color="auto"/>
        <w:right w:val="none" w:sz="0" w:space="0" w:color="auto"/>
      </w:divBdr>
    </w:div>
    <w:div w:id="381945202">
      <w:bodyDiv w:val="1"/>
      <w:marLeft w:val="0"/>
      <w:marRight w:val="0"/>
      <w:marTop w:val="0"/>
      <w:marBottom w:val="0"/>
      <w:divBdr>
        <w:top w:val="none" w:sz="0" w:space="0" w:color="auto"/>
        <w:left w:val="none" w:sz="0" w:space="0" w:color="auto"/>
        <w:bottom w:val="none" w:sz="0" w:space="0" w:color="auto"/>
        <w:right w:val="none" w:sz="0" w:space="0" w:color="auto"/>
      </w:divBdr>
    </w:div>
    <w:div w:id="687173725">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760415463">
      <w:bodyDiv w:val="1"/>
      <w:marLeft w:val="0"/>
      <w:marRight w:val="0"/>
      <w:marTop w:val="0"/>
      <w:marBottom w:val="0"/>
      <w:divBdr>
        <w:top w:val="none" w:sz="0" w:space="0" w:color="auto"/>
        <w:left w:val="none" w:sz="0" w:space="0" w:color="auto"/>
        <w:bottom w:val="none" w:sz="0" w:space="0" w:color="auto"/>
        <w:right w:val="none" w:sz="0" w:space="0" w:color="auto"/>
      </w:divBdr>
    </w:div>
    <w:div w:id="829713246">
      <w:bodyDiv w:val="1"/>
      <w:marLeft w:val="0"/>
      <w:marRight w:val="0"/>
      <w:marTop w:val="0"/>
      <w:marBottom w:val="0"/>
      <w:divBdr>
        <w:top w:val="none" w:sz="0" w:space="0" w:color="auto"/>
        <w:left w:val="none" w:sz="0" w:space="0" w:color="auto"/>
        <w:bottom w:val="none" w:sz="0" w:space="0" w:color="auto"/>
        <w:right w:val="none" w:sz="0" w:space="0" w:color="auto"/>
      </w:divBdr>
    </w:div>
    <w:div w:id="979917506">
      <w:bodyDiv w:val="1"/>
      <w:marLeft w:val="0"/>
      <w:marRight w:val="0"/>
      <w:marTop w:val="0"/>
      <w:marBottom w:val="0"/>
      <w:divBdr>
        <w:top w:val="none" w:sz="0" w:space="0" w:color="auto"/>
        <w:left w:val="none" w:sz="0" w:space="0" w:color="auto"/>
        <w:bottom w:val="none" w:sz="0" w:space="0" w:color="auto"/>
        <w:right w:val="none" w:sz="0" w:space="0" w:color="auto"/>
      </w:divBdr>
    </w:div>
    <w:div w:id="1029798035">
      <w:bodyDiv w:val="1"/>
      <w:marLeft w:val="0"/>
      <w:marRight w:val="0"/>
      <w:marTop w:val="0"/>
      <w:marBottom w:val="0"/>
      <w:divBdr>
        <w:top w:val="none" w:sz="0" w:space="0" w:color="auto"/>
        <w:left w:val="none" w:sz="0" w:space="0" w:color="auto"/>
        <w:bottom w:val="none" w:sz="0" w:space="0" w:color="auto"/>
        <w:right w:val="none" w:sz="0" w:space="0" w:color="auto"/>
      </w:divBdr>
    </w:div>
    <w:div w:id="1194228550">
      <w:bodyDiv w:val="1"/>
      <w:marLeft w:val="0"/>
      <w:marRight w:val="0"/>
      <w:marTop w:val="0"/>
      <w:marBottom w:val="0"/>
      <w:divBdr>
        <w:top w:val="none" w:sz="0" w:space="0" w:color="auto"/>
        <w:left w:val="none" w:sz="0" w:space="0" w:color="auto"/>
        <w:bottom w:val="none" w:sz="0" w:space="0" w:color="auto"/>
        <w:right w:val="none" w:sz="0" w:space="0" w:color="auto"/>
      </w:divBdr>
    </w:div>
    <w:div w:id="1249463541">
      <w:bodyDiv w:val="1"/>
      <w:marLeft w:val="0"/>
      <w:marRight w:val="0"/>
      <w:marTop w:val="0"/>
      <w:marBottom w:val="0"/>
      <w:divBdr>
        <w:top w:val="none" w:sz="0" w:space="0" w:color="auto"/>
        <w:left w:val="none" w:sz="0" w:space="0" w:color="auto"/>
        <w:bottom w:val="none" w:sz="0" w:space="0" w:color="auto"/>
        <w:right w:val="none" w:sz="0" w:space="0" w:color="auto"/>
      </w:divBdr>
    </w:div>
    <w:div w:id="1271668757">
      <w:bodyDiv w:val="1"/>
      <w:marLeft w:val="0"/>
      <w:marRight w:val="0"/>
      <w:marTop w:val="0"/>
      <w:marBottom w:val="0"/>
      <w:divBdr>
        <w:top w:val="none" w:sz="0" w:space="0" w:color="auto"/>
        <w:left w:val="none" w:sz="0" w:space="0" w:color="auto"/>
        <w:bottom w:val="none" w:sz="0" w:space="0" w:color="auto"/>
        <w:right w:val="none" w:sz="0" w:space="0" w:color="auto"/>
      </w:divBdr>
    </w:div>
    <w:div w:id="1334726422">
      <w:bodyDiv w:val="1"/>
      <w:marLeft w:val="0"/>
      <w:marRight w:val="0"/>
      <w:marTop w:val="0"/>
      <w:marBottom w:val="0"/>
      <w:divBdr>
        <w:top w:val="none" w:sz="0" w:space="0" w:color="auto"/>
        <w:left w:val="none" w:sz="0" w:space="0" w:color="auto"/>
        <w:bottom w:val="none" w:sz="0" w:space="0" w:color="auto"/>
        <w:right w:val="none" w:sz="0" w:space="0" w:color="auto"/>
      </w:divBdr>
    </w:div>
    <w:div w:id="1421485607">
      <w:bodyDiv w:val="1"/>
      <w:marLeft w:val="0"/>
      <w:marRight w:val="0"/>
      <w:marTop w:val="0"/>
      <w:marBottom w:val="0"/>
      <w:divBdr>
        <w:top w:val="none" w:sz="0" w:space="0" w:color="auto"/>
        <w:left w:val="none" w:sz="0" w:space="0" w:color="auto"/>
        <w:bottom w:val="none" w:sz="0" w:space="0" w:color="auto"/>
        <w:right w:val="none" w:sz="0" w:space="0" w:color="auto"/>
      </w:divBdr>
    </w:div>
    <w:div w:id="1518616996">
      <w:bodyDiv w:val="1"/>
      <w:marLeft w:val="0"/>
      <w:marRight w:val="0"/>
      <w:marTop w:val="0"/>
      <w:marBottom w:val="0"/>
      <w:divBdr>
        <w:top w:val="none" w:sz="0" w:space="0" w:color="auto"/>
        <w:left w:val="none" w:sz="0" w:space="0" w:color="auto"/>
        <w:bottom w:val="none" w:sz="0" w:space="0" w:color="auto"/>
        <w:right w:val="none" w:sz="0" w:space="0" w:color="auto"/>
      </w:divBdr>
    </w:div>
    <w:div w:id="1670013358">
      <w:bodyDiv w:val="1"/>
      <w:marLeft w:val="0"/>
      <w:marRight w:val="0"/>
      <w:marTop w:val="0"/>
      <w:marBottom w:val="0"/>
      <w:divBdr>
        <w:top w:val="none" w:sz="0" w:space="0" w:color="auto"/>
        <w:left w:val="none" w:sz="0" w:space="0" w:color="auto"/>
        <w:bottom w:val="none" w:sz="0" w:space="0" w:color="auto"/>
        <w:right w:val="none" w:sz="0" w:space="0" w:color="auto"/>
      </w:divBdr>
    </w:div>
    <w:div w:id="1823231966">
      <w:bodyDiv w:val="1"/>
      <w:marLeft w:val="0"/>
      <w:marRight w:val="0"/>
      <w:marTop w:val="0"/>
      <w:marBottom w:val="0"/>
      <w:divBdr>
        <w:top w:val="none" w:sz="0" w:space="0" w:color="auto"/>
        <w:left w:val="none" w:sz="0" w:space="0" w:color="auto"/>
        <w:bottom w:val="none" w:sz="0" w:space="0" w:color="auto"/>
        <w:right w:val="none" w:sz="0" w:space="0" w:color="auto"/>
      </w:divBdr>
    </w:div>
    <w:div w:id="1848905856">
      <w:bodyDiv w:val="1"/>
      <w:marLeft w:val="0"/>
      <w:marRight w:val="0"/>
      <w:marTop w:val="0"/>
      <w:marBottom w:val="0"/>
      <w:divBdr>
        <w:top w:val="none" w:sz="0" w:space="0" w:color="auto"/>
        <w:left w:val="none" w:sz="0" w:space="0" w:color="auto"/>
        <w:bottom w:val="none" w:sz="0" w:space="0" w:color="auto"/>
        <w:right w:val="none" w:sz="0" w:space="0" w:color="auto"/>
      </w:divBdr>
    </w:div>
    <w:div w:id="1958488640">
      <w:bodyDiv w:val="1"/>
      <w:marLeft w:val="0"/>
      <w:marRight w:val="0"/>
      <w:marTop w:val="0"/>
      <w:marBottom w:val="0"/>
      <w:divBdr>
        <w:top w:val="none" w:sz="0" w:space="0" w:color="auto"/>
        <w:left w:val="none" w:sz="0" w:space="0" w:color="auto"/>
        <w:bottom w:val="none" w:sz="0" w:space="0" w:color="auto"/>
        <w:right w:val="none" w:sz="0" w:space="0" w:color="auto"/>
      </w:divBdr>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035304647">
      <w:bodyDiv w:val="1"/>
      <w:marLeft w:val="0"/>
      <w:marRight w:val="0"/>
      <w:marTop w:val="0"/>
      <w:marBottom w:val="0"/>
      <w:divBdr>
        <w:top w:val="none" w:sz="0" w:space="0" w:color="auto"/>
        <w:left w:val="none" w:sz="0" w:space="0" w:color="auto"/>
        <w:bottom w:val="none" w:sz="0" w:space="0" w:color="auto"/>
        <w:right w:val="none" w:sz="0" w:space="0" w:color="auto"/>
      </w:divBdr>
    </w:div>
    <w:div w:id="20697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cp:lastModifiedBy>
  <cp:revision>4</cp:revision>
  <dcterms:created xsi:type="dcterms:W3CDTF">2019-09-27T07:56:00Z</dcterms:created>
  <dcterms:modified xsi:type="dcterms:W3CDTF">2020-08-18T13:09:00Z</dcterms:modified>
</cp:coreProperties>
</file>