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Summary of Experience: </w:t>
            </w:r>
            <w:r w:rsidRPr="00C33D83">
              <w:rPr>
                <w:rFonts w:ascii="Arial" w:hAnsi="Arial" w:cs="Arial"/>
                <w:i/>
                <w:lang w:val="en-US"/>
              </w:rPr>
              <w:t>Highlight</w:t>
            </w:r>
            <w:r w:rsidRPr="00C33D83">
              <w:rPr>
                <w:rFonts w:ascii="Arial" w:hAnsi="Arial" w:cs="Arial"/>
                <w:bCs/>
                <w:i/>
                <w:lang w:val="en-US"/>
              </w:rPr>
              <w:t xml:space="preserve"> experience in the region and on similar projects. 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77777777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recent):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eaf6cb-3891-4d85-892b-81fd4971d3f5">
      <UserInfo>
        <DisplayName>Giovanni Congi</DisplayName>
        <AccountId>246</AccountId>
        <AccountType/>
      </UserInfo>
      <UserInfo>
        <DisplayName>Panupol Phrommanukul</DisplayName>
        <AccountId>166</AccountId>
        <AccountType/>
      </UserInfo>
      <UserInfo>
        <DisplayName>Sakshi Chadha</DisplayName>
        <AccountId>2448</AccountId>
        <AccountType/>
      </UserInfo>
      <UserInfo>
        <DisplayName>Md Gausul Alam</DisplayName>
        <AccountId>2817</AccountId>
        <AccountType/>
      </UserInfo>
      <UserInfo>
        <DisplayName>Thanchanok Satapanapitakkit</DisplayName>
        <AccountId>430</AccountId>
        <AccountType/>
      </UserInfo>
      <UserInfo>
        <DisplayName>Tahsin Ifnoor Sayeed</DisplayName>
        <AccountId>432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39D6C0-4DF1-4D8B-B107-CB3DFC4707F3}"/>
</file>

<file path=customXml/itemProps2.xml><?xml version="1.0" encoding="utf-8"?>
<ds:datastoreItem xmlns:ds="http://schemas.openxmlformats.org/officeDocument/2006/customXml" ds:itemID="{EA881D0E-232D-4CF2-BCDF-C40E7F6F4A8B}"/>
</file>

<file path=customXml/itemProps3.xml><?xml version="1.0" encoding="utf-8"?>
<ds:datastoreItem xmlns:ds="http://schemas.openxmlformats.org/officeDocument/2006/customXml" ds:itemID="{AE002BE5-BF17-4207-A1CE-59CD9597B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2021-03-17T12:12:00Z</dcterms:created>
  <dcterms:modified xsi:type="dcterms:W3CDTF">2021-03-17T12:12:00Z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