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A5C8" w14:textId="77777777" w:rsidR="00592884" w:rsidRDefault="00592884" w:rsidP="005245A9">
      <w:pPr>
        <w:spacing w:after="0" w:line="240" w:lineRule="auto"/>
        <w:jc w:val="center"/>
        <w:rPr>
          <w:rFonts w:ascii="Times New Roman" w:hAnsi="Times New Roman" w:cs="Times New Roman"/>
          <w:b/>
          <w:bCs/>
          <w:sz w:val="28"/>
          <w:szCs w:val="28"/>
        </w:rPr>
      </w:pPr>
    </w:p>
    <w:p w14:paraId="1102286A" w14:textId="5DC4FCFE" w:rsidR="00C93068" w:rsidRDefault="00446B0B" w:rsidP="005245A9">
      <w:pPr>
        <w:spacing w:after="0" w:line="240" w:lineRule="auto"/>
        <w:jc w:val="center"/>
        <w:rPr>
          <w:rFonts w:ascii="Times New Roman" w:hAnsi="Times New Roman" w:cs="Times New Roman"/>
          <w:b/>
          <w:bCs/>
          <w:sz w:val="28"/>
          <w:szCs w:val="28"/>
        </w:rPr>
      </w:pPr>
      <w:r w:rsidRPr="00B35AD7">
        <w:rPr>
          <w:rFonts w:ascii="Times New Roman" w:hAnsi="Times New Roman" w:cs="Times New Roman"/>
          <w:b/>
          <w:bCs/>
          <w:sz w:val="28"/>
          <w:szCs w:val="28"/>
        </w:rPr>
        <w:t xml:space="preserve">FFD4 </w:t>
      </w:r>
      <w:r w:rsidR="00007B44">
        <w:rPr>
          <w:rFonts w:ascii="Times New Roman" w:hAnsi="Times New Roman" w:cs="Times New Roman"/>
          <w:b/>
          <w:bCs/>
          <w:sz w:val="28"/>
          <w:szCs w:val="28"/>
        </w:rPr>
        <w:t>T</w:t>
      </w:r>
      <w:r w:rsidR="00F24899">
        <w:rPr>
          <w:rFonts w:ascii="Times New Roman" w:hAnsi="Times New Roman" w:cs="Times New Roman"/>
          <w:b/>
          <w:bCs/>
          <w:sz w:val="28"/>
          <w:szCs w:val="28"/>
        </w:rPr>
        <w:t xml:space="preserve">hird </w:t>
      </w:r>
      <w:r w:rsidRPr="00B35AD7">
        <w:rPr>
          <w:rFonts w:ascii="Times New Roman" w:hAnsi="Times New Roman" w:cs="Times New Roman"/>
          <w:b/>
          <w:bCs/>
          <w:sz w:val="28"/>
          <w:szCs w:val="28"/>
        </w:rPr>
        <w:t>Prep</w:t>
      </w:r>
      <w:r w:rsidR="00CE2664" w:rsidRPr="00B35AD7">
        <w:rPr>
          <w:rFonts w:ascii="Times New Roman" w:hAnsi="Times New Roman" w:cs="Times New Roman"/>
          <w:b/>
          <w:bCs/>
          <w:sz w:val="28"/>
          <w:szCs w:val="28"/>
        </w:rPr>
        <w:t xml:space="preserve">aratory </w:t>
      </w:r>
      <w:r w:rsidRPr="00B35AD7">
        <w:rPr>
          <w:rFonts w:ascii="Times New Roman" w:hAnsi="Times New Roman" w:cs="Times New Roman"/>
          <w:b/>
          <w:bCs/>
          <w:sz w:val="28"/>
          <w:szCs w:val="28"/>
        </w:rPr>
        <w:t>Com</w:t>
      </w:r>
      <w:r w:rsidR="00CE2664" w:rsidRPr="00B35AD7">
        <w:rPr>
          <w:rFonts w:ascii="Times New Roman" w:hAnsi="Times New Roman" w:cs="Times New Roman"/>
          <w:b/>
          <w:bCs/>
          <w:sz w:val="28"/>
          <w:szCs w:val="28"/>
        </w:rPr>
        <w:t>mittee</w:t>
      </w:r>
      <w:r w:rsidR="00941C39" w:rsidRPr="00B35AD7">
        <w:rPr>
          <w:rFonts w:ascii="Times New Roman" w:hAnsi="Times New Roman" w:cs="Times New Roman"/>
          <w:b/>
          <w:bCs/>
          <w:sz w:val="28"/>
          <w:szCs w:val="28"/>
        </w:rPr>
        <w:t xml:space="preserve"> </w:t>
      </w:r>
      <w:r w:rsidR="00BE5CBF" w:rsidRPr="00B35AD7">
        <w:rPr>
          <w:rFonts w:ascii="Times New Roman" w:hAnsi="Times New Roman" w:cs="Times New Roman"/>
          <w:b/>
          <w:bCs/>
          <w:sz w:val="28"/>
          <w:szCs w:val="28"/>
        </w:rPr>
        <w:t xml:space="preserve">Session </w:t>
      </w:r>
    </w:p>
    <w:p w14:paraId="7882E014" w14:textId="476A6004" w:rsidR="00BE5CBF" w:rsidRPr="00B35AD7" w:rsidRDefault="00F24899" w:rsidP="005245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February 10-14</w:t>
      </w:r>
      <w:r w:rsidR="00BE5CBF" w:rsidRPr="00B35AD7">
        <w:rPr>
          <w:rFonts w:ascii="Times New Roman" w:hAnsi="Times New Roman" w:cs="Times New Roman"/>
          <w:b/>
          <w:bCs/>
          <w:sz w:val="28"/>
          <w:szCs w:val="28"/>
        </w:rPr>
        <w:t>, 202</w:t>
      </w:r>
      <w:r>
        <w:rPr>
          <w:rFonts w:ascii="Times New Roman" w:hAnsi="Times New Roman" w:cs="Times New Roman"/>
          <w:b/>
          <w:bCs/>
          <w:sz w:val="28"/>
          <w:szCs w:val="28"/>
        </w:rPr>
        <w:t>5</w:t>
      </w:r>
    </w:p>
    <w:p w14:paraId="165C766D" w14:textId="148C57F4" w:rsidR="007B7372" w:rsidRPr="00B35AD7" w:rsidRDefault="00446B0B" w:rsidP="005245A9">
      <w:pPr>
        <w:spacing w:after="0" w:line="240" w:lineRule="auto"/>
        <w:jc w:val="center"/>
        <w:rPr>
          <w:rFonts w:ascii="Times New Roman" w:hAnsi="Times New Roman" w:cs="Times New Roman"/>
          <w:b/>
          <w:bCs/>
          <w:sz w:val="28"/>
          <w:szCs w:val="28"/>
        </w:rPr>
      </w:pPr>
      <w:r w:rsidRPr="00B35AD7">
        <w:rPr>
          <w:rFonts w:ascii="Times New Roman" w:hAnsi="Times New Roman" w:cs="Times New Roman"/>
          <w:b/>
          <w:bCs/>
          <w:sz w:val="28"/>
          <w:szCs w:val="28"/>
        </w:rPr>
        <w:t xml:space="preserve">Side </w:t>
      </w:r>
      <w:r w:rsidR="006C7136" w:rsidRPr="00B35AD7">
        <w:rPr>
          <w:rFonts w:ascii="Times New Roman" w:hAnsi="Times New Roman" w:cs="Times New Roman"/>
          <w:b/>
          <w:bCs/>
          <w:sz w:val="28"/>
          <w:szCs w:val="28"/>
        </w:rPr>
        <w:t>E</w:t>
      </w:r>
      <w:r w:rsidRPr="00B35AD7">
        <w:rPr>
          <w:rFonts w:ascii="Times New Roman" w:hAnsi="Times New Roman" w:cs="Times New Roman"/>
          <w:b/>
          <w:bCs/>
          <w:sz w:val="28"/>
          <w:szCs w:val="28"/>
        </w:rPr>
        <w:t xml:space="preserve">vent </w:t>
      </w:r>
    </w:p>
    <w:p w14:paraId="0AFB3372" w14:textId="77777777" w:rsidR="00D470EC" w:rsidRPr="0048563D" w:rsidRDefault="00D470EC" w:rsidP="005245A9">
      <w:pPr>
        <w:spacing w:after="0" w:line="240" w:lineRule="auto"/>
        <w:rPr>
          <w:rFonts w:ascii="Times New Roman" w:hAnsi="Times New Roman" w:cs="Times New Roman"/>
          <w:b/>
          <w:bCs/>
          <w:sz w:val="24"/>
          <w:szCs w:val="24"/>
        </w:rPr>
      </w:pPr>
    </w:p>
    <w:p w14:paraId="7DBB4F97" w14:textId="72107803" w:rsidR="00804118" w:rsidRDefault="00B35AD7" w:rsidP="00804118">
      <w:pPr>
        <w:spacing w:after="0" w:line="240" w:lineRule="auto"/>
        <w:ind w:left="2160" w:hanging="2160"/>
        <w:rPr>
          <w:rFonts w:ascii="Times New Roman" w:hAnsi="Times New Roman" w:cs="Times New Roman"/>
          <w:sz w:val="24"/>
          <w:szCs w:val="24"/>
        </w:rPr>
      </w:pPr>
      <w:r w:rsidRPr="0048563D">
        <w:rPr>
          <w:rFonts w:ascii="Times New Roman" w:hAnsi="Times New Roman" w:cs="Times New Roman"/>
          <w:b/>
          <w:bCs/>
          <w:sz w:val="24"/>
          <w:szCs w:val="24"/>
        </w:rPr>
        <w:t>T</w:t>
      </w:r>
      <w:r w:rsidR="00A30091" w:rsidRPr="0048563D">
        <w:rPr>
          <w:rFonts w:ascii="Times New Roman" w:hAnsi="Times New Roman" w:cs="Times New Roman"/>
          <w:b/>
          <w:bCs/>
          <w:sz w:val="24"/>
          <w:szCs w:val="24"/>
        </w:rPr>
        <w:t>itle:</w:t>
      </w:r>
      <w:r w:rsidR="00A30091" w:rsidRPr="0048563D">
        <w:rPr>
          <w:rFonts w:ascii="Times New Roman" w:hAnsi="Times New Roman" w:cs="Times New Roman"/>
          <w:sz w:val="24"/>
          <w:szCs w:val="24"/>
        </w:rPr>
        <w:t xml:space="preserve"> </w:t>
      </w:r>
      <w:r w:rsidR="008968E1">
        <w:rPr>
          <w:rFonts w:ascii="Times New Roman" w:hAnsi="Times New Roman" w:cs="Times New Roman"/>
          <w:sz w:val="24"/>
          <w:szCs w:val="24"/>
        </w:rPr>
        <w:tab/>
      </w:r>
      <w:r w:rsidR="001F63E7" w:rsidRPr="0048563D">
        <w:rPr>
          <w:rFonts w:ascii="Times New Roman" w:hAnsi="Times New Roman" w:cs="Times New Roman"/>
          <w:sz w:val="24"/>
          <w:szCs w:val="24"/>
        </w:rPr>
        <w:t>“</w:t>
      </w:r>
      <w:r w:rsidR="004D3872" w:rsidRPr="0048563D">
        <w:rPr>
          <w:rFonts w:ascii="Times New Roman" w:hAnsi="Times New Roman" w:cs="Times New Roman"/>
          <w:sz w:val="24"/>
          <w:szCs w:val="24"/>
        </w:rPr>
        <w:t xml:space="preserve">Unlocking </w:t>
      </w:r>
      <w:r w:rsidR="00A30091" w:rsidRPr="0048563D">
        <w:rPr>
          <w:rFonts w:ascii="Times New Roman" w:hAnsi="Times New Roman" w:cs="Times New Roman"/>
          <w:sz w:val="24"/>
          <w:szCs w:val="24"/>
        </w:rPr>
        <w:t xml:space="preserve">private finance </w:t>
      </w:r>
      <w:r w:rsidR="004D3872" w:rsidRPr="0048563D">
        <w:rPr>
          <w:rFonts w:ascii="Times New Roman" w:hAnsi="Times New Roman" w:cs="Times New Roman"/>
          <w:sz w:val="24"/>
          <w:szCs w:val="24"/>
        </w:rPr>
        <w:t xml:space="preserve">for SDG and climate action in </w:t>
      </w:r>
      <w:r w:rsidR="00605061">
        <w:rPr>
          <w:rFonts w:ascii="Times New Roman" w:hAnsi="Times New Roman" w:cs="Times New Roman"/>
          <w:sz w:val="24"/>
          <w:szCs w:val="24"/>
        </w:rPr>
        <w:t>last-mile</w:t>
      </w:r>
      <w:r w:rsidR="00605061" w:rsidRPr="0048563D">
        <w:rPr>
          <w:rFonts w:ascii="Times New Roman" w:hAnsi="Times New Roman" w:cs="Times New Roman"/>
          <w:sz w:val="24"/>
          <w:szCs w:val="24"/>
        </w:rPr>
        <w:t xml:space="preserve"> </w:t>
      </w:r>
      <w:r w:rsidR="004D3872" w:rsidRPr="0048563D">
        <w:rPr>
          <w:rFonts w:ascii="Times New Roman" w:hAnsi="Times New Roman" w:cs="Times New Roman"/>
          <w:sz w:val="24"/>
          <w:szCs w:val="24"/>
        </w:rPr>
        <w:t>markets</w:t>
      </w:r>
      <w:r w:rsidR="001F63E7" w:rsidRPr="0048563D">
        <w:rPr>
          <w:rFonts w:ascii="Times New Roman" w:hAnsi="Times New Roman" w:cs="Times New Roman"/>
          <w:sz w:val="24"/>
          <w:szCs w:val="24"/>
        </w:rPr>
        <w:t>”</w:t>
      </w:r>
    </w:p>
    <w:p w14:paraId="0407CB80" w14:textId="77777777" w:rsidR="00804118" w:rsidRPr="00804118" w:rsidRDefault="00804118" w:rsidP="00804118">
      <w:pPr>
        <w:spacing w:after="0" w:line="240" w:lineRule="auto"/>
        <w:ind w:left="2160" w:hanging="2160"/>
        <w:rPr>
          <w:rFonts w:ascii="Times New Roman" w:hAnsi="Times New Roman" w:cs="Times New Roman"/>
          <w:sz w:val="24"/>
          <w:szCs w:val="24"/>
        </w:rPr>
      </w:pPr>
    </w:p>
    <w:p w14:paraId="33A3CB5F" w14:textId="36A65145" w:rsidR="001A4682" w:rsidRDefault="00481976" w:rsidP="00804118">
      <w:pPr>
        <w:spacing w:after="0" w:line="240" w:lineRule="auto"/>
        <w:ind w:left="1440" w:hanging="1440"/>
        <w:rPr>
          <w:rFonts w:ascii="Times New Roman" w:hAnsi="Times New Roman" w:cs="Times New Roman"/>
          <w:b/>
          <w:bCs/>
          <w:sz w:val="24"/>
          <w:szCs w:val="24"/>
        </w:rPr>
      </w:pPr>
      <w:r w:rsidRPr="0048563D">
        <w:rPr>
          <w:rFonts w:ascii="Times New Roman" w:hAnsi="Times New Roman" w:cs="Times New Roman"/>
          <w:b/>
          <w:bCs/>
          <w:sz w:val="24"/>
          <w:szCs w:val="24"/>
        </w:rPr>
        <w:t xml:space="preserve">Organizer: </w:t>
      </w:r>
      <w:r w:rsidR="00A34FB5" w:rsidRPr="0048563D">
        <w:rPr>
          <w:rFonts w:ascii="Times New Roman" w:hAnsi="Times New Roman" w:cs="Times New Roman"/>
          <w:b/>
          <w:bCs/>
          <w:sz w:val="24"/>
          <w:szCs w:val="24"/>
        </w:rPr>
        <w:tab/>
      </w:r>
      <w:r w:rsidR="008968E1">
        <w:rPr>
          <w:rFonts w:ascii="Times New Roman" w:hAnsi="Times New Roman" w:cs="Times New Roman"/>
          <w:b/>
          <w:bCs/>
          <w:sz w:val="24"/>
          <w:szCs w:val="24"/>
        </w:rPr>
        <w:tab/>
      </w:r>
      <w:r w:rsidRPr="0048563D">
        <w:rPr>
          <w:rFonts w:ascii="Times New Roman" w:hAnsi="Times New Roman" w:cs="Times New Roman"/>
          <w:sz w:val="24"/>
          <w:szCs w:val="24"/>
        </w:rPr>
        <w:t>UN Capital Development Fund (UNCDF)</w:t>
      </w:r>
    </w:p>
    <w:p w14:paraId="485C871D" w14:textId="77777777" w:rsidR="005A4809" w:rsidRDefault="005A4809" w:rsidP="00EA7977">
      <w:pPr>
        <w:spacing w:after="0" w:line="240" w:lineRule="auto"/>
        <w:ind w:left="2160" w:hanging="2160"/>
        <w:rPr>
          <w:rFonts w:ascii="Times New Roman" w:hAnsi="Times New Roman" w:cs="Times New Roman"/>
          <w:b/>
          <w:bCs/>
          <w:sz w:val="24"/>
          <w:szCs w:val="24"/>
        </w:rPr>
      </w:pPr>
    </w:p>
    <w:p w14:paraId="2C93519D" w14:textId="4F960625" w:rsidR="00D33773" w:rsidRDefault="0026773D" w:rsidP="0033284E">
      <w:pPr>
        <w:spacing w:after="0" w:line="240" w:lineRule="auto"/>
        <w:ind w:left="2160" w:hanging="2160"/>
        <w:rPr>
          <w:rFonts w:ascii="Times New Roman" w:hAnsi="Times New Roman" w:cs="Times New Roman"/>
          <w:sz w:val="24"/>
          <w:szCs w:val="24"/>
        </w:rPr>
      </w:pPr>
      <w:r>
        <w:rPr>
          <w:rFonts w:ascii="Times New Roman" w:hAnsi="Times New Roman" w:cs="Times New Roman"/>
          <w:b/>
          <w:bCs/>
          <w:sz w:val="24"/>
          <w:szCs w:val="24"/>
        </w:rPr>
        <w:t>Co-organizers</w:t>
      </w:r>
      <w:r w:rsidRPr="6DAD73CB">
        <w:rPr>
          <w:rFonts w:ascii="Times New Roman" w:hAnsi="Times New Roman" w:cs="Times New Roman"/>
          <w:b/>
          <w:bCs/>
          <w:sz w:val="24"/>
          <w:szCs w:val="24"/>
        </w:rPr>
        <w:t>:</w:t>
      </w:r>
      <w:r>
        <w:rPr>
          <w:rFonts w:ascii="Times New Roman" w:hAnsi="Times New Roman" w:cs="Times New Roman"/>
          <w:b/>
          <w:bCs/>
          <w:sz w:val="24"/>
          <w:szCs w:val="24"/>
        </w:rPr>
        <w:t xml:space="preserve"> </w:t>
      </w:r>
      <w:r w:rsidR="00EA7977">
        <w:rPr>
          <w:rFonts w:ascii="Times New Roman" w:hAnsi="Times New Roman" w:cs="Times New Roman"/>
          <w:b/>
          <w:bCs/>
          <w:sz w:val="24"/>
          <w:szCs w:val="24"/>
        </w:rPr>
        <w:tab/>
      </w:r>
      <w:r w:rsidR="00D33773">
        <w:rPr>
          <w:rFonts w:ascii="Times New Roman" w:hAnsi="Times New Roman" w:cs="Times New Roman"/>
          <w:b/>
          <w:bCs/>
          <w:sz w:val="24"/>
          <w:szCs w:val="24"/>
        </w:rPr>
        <w:t xml:space="preserve">-     </w:t>
      </w:r>
      <w:r w:rsidR="00645423" w:rsidRPr="001A3D01">
        <w:rPr>
          <w:rFonts w:ascii="Times New Roman" w:hAnsi="Times New Roman" w:cs="Times New Roman"/>
          <w:sz w:val="24"/>
          <w:szCs w:val="24"/>
        </w:rPr>
        <w:t>Government of Burundi</w:t>
      </w:r>
      <w:r w:rsidR="007120FF">
        <w:rPr>
          <w:rFonts w:ascii="Times New Roman" w:hAnsi="Times New Roman" w:cs="Times New Roman"/>
          <w:sz w:val="24"/>
          <w:szCs w:val="24"/>
        </w:rPr>
        <w:t xml:space="preserve"> </w:t>
      </w:r>
    </w:p>
    <w:p w14:paraId="0D457142" w14:textId="1EF71CC5" w:rsidR="00D33773" w:rsidRPr="00D33773" w:rsidRDefault="007120FF" w:rsidP="00D33773">
      <w:pPr>
        <w:pStyle w:val="ListParagraph"/>
        <w:numPr>
          <w:ilvl w:val="0"/>
          <w:numId w:val="14"/>
        </w:numPr>
        <w:spacing w:after="0" w:line="240" w:lineRule="auto"/>
        <w:rPr>
          <w:rFonts w:ascii="Times New Roman" w:hAnsi="Times New Roman" w:cs="Times New Roman"/>
          <w:sz w:val="24"/>
          <w:szCs w:val="24"/>
        </w:rPr>
      </w:pPr>
      <w:r w:rsidRPr="00D33773">
        <w:rPr>
          <w:rFonts w:ascii="Times New Roman" w:hAnsi="Times New Roman" w:cs="Times New Roman"/>
          <w:sz w:val="24"/>
          <w:szCs w:val="24"/>
        </w:rPr>
        <w:t>Government of Switzerland</w:t>
      </w:r>
      <w:r w:rsidR="00645423" w:rsidRPr="00D33773">
        <w:rPr>
          <w:rFonts w:ascii="Times New Roman" w:hAnsi="Times New Roman" w:cs="Times New Roman"/>
          <w:sz w:val="24"/>
          <w:szCs w:val="24"/>
        </w:rPr>
        <w:t xml:space="preserve"> </w:t>
      </w:r>
    </w:p>
    <w:p w14:paraId="4F2ADFB9" w14:textId="1C5BCB9C" w:rsidR="00D33773" w:rsidRPr="00D33773" w:rsidRDefault="005B7AFA" w:rsidP="00D33773">
      <w:pPr>
        <w:pStyle w:val="ListParagraph"/>
        <w:numPr>
          <w:ilvl w:val="0"/>
          <w:numId w:val="14"/>
        </w:numPr>
        <w:spacing w:after="0" w:line="240" w:lineRule="auto"/>
        <w:rPr>
          <w:rFonts w:ascii="Times New Roman" w:hAnsi="Times New Roman" w:cs="Times New Roman"/>
          <w:sz w:val="24"/>
          <w:szCs w:val="24"/>
        </w:rPr>
      </w:pPr>
      <w:r w:rsidRPr="00D33773">
        <w:rPr>
          <w:rFonts w:ascii="Times New Roman" w:hAnsi="Times New Roman" w:cs="Times New Roman"/>
          <w:sz w:val="24"/>
          <w:szCs w:val="24"/>
        </w:rPr>
        <w:t>Alliance of Small Island States (AOSIS)</w:t>
      </w:r>
      <w:r w:rsidR="00645423" w:rsidRPr="00D33773">
        <w:rPr>
          <w:rFonts w:ascii="Times New Roman" w:hAnsi="Times New Roman" w:cs="Times New Roman"/>
          <w:sz w:val="24"/>
          <w:szCs w:val="24"/>
        </w:rPr>
        <w:t xml:space="preserve"> </w:t>
      </w:r>
    </w:p>
    <w:p w14:paraId="793E725A" w14:textId="479E384D" w:rsidR="0026773D" w:rsidRPr="00D33773" w:rsidRDefault="009F536C" w:rsidP="00D33773">
      <w:pPr>
        <w:pStyle w:val="ListParagraph"/>
        <w:numPr>
          <w:ilvl w:val="0"/>
          <w:numId w:val="14"/>
        </w:numPr>
        <w:spacing w:after="0" w:line="240" w:lineRule="auto"/>
        <w:rPr>
          <w:rFonts w:ascii="Times New Roman" w:hAnsi="Times New Roman" w:cs="Times New Roman"/>
          <w:b/>
          <w:bCs/>
          <w:sz w:val="24"/>
          <w:szCs w:val="24"/>
        </w:rPr>
      </w:pPr>
      <w:r w:rsidRPr="00D33773">
        <w:rPr>
          <w:rFonts w:ascii="Times New Roman" w:hAnsi="Times New Roman" w:cs="Times New Roman"/>
          <w:sz w:val="24"/>
          <w:szCs w:val="24"/>
        </w:rPr>
        <w:t>UN Office of the High Representative for the Least Developed Countries, Landlocked Developing Countries and Small Island Developing States (</w:t>
      </w:r>
      <w:r w:rsidR="002134A8" w:rsidRPr="00D33773">
        <w:rPr>
          <w:rFonts w:ascii="Times New Roman" w:hAnsi="Times New Roman" w:cs="Times New Roman"/>
          <w:sz w:val="24"/>
          <w:szCs w:val="24"/>
        </w:rPr>
        <w:t>UN-OHRLLS</w:t>
      </w:r>
      <w:r w:rsidRPr="00D33773">
        <w:rPr>
          <w:rFonts w:ascii="Times New Roman" w:hAnsi="Times New Roman" w:cs="Times New Roman"/>
          <w:sz w:val="24"/>
          <w:szCs w:val="24"/>
        </w:rPr>
        <w:t>)</w:t>
      </w:r>
      <w:r w:rsidR="002134A8" w:rsidRPr="00D33773">
        <w:rPr>
          <w:rFonts w:ascii="Times New Roman" w:hAnsi="Times New Roman" w:cs="Times New Roman"/>
          <w:b/>
          <w:bCs/>
          <w:sz w:val="24"/>
          <w:szCs w:val="24"/>
        </w:rPr>
        <w:t xml:space="preserve"> </w:t>
      </w:r>
    </w:p>
    <w:p w14:paraId="03F5DE7F" w14:textId="77777777" w:rsidR="00001BF3" w:rsidRDefault="00001BF3" w:rsidP="00EA7977">
      <w:pPr>
        <w:spacing w:after="0" w:line="240" w:lineRule="auto"/>
        <w:rPr>
          <w:rFonts w:ascii="Times New Roman" w:hAnsi="Times New Roman" w:cs="Times New Roman"/>
          <w:b/>
          <w:bCs/>
          <w:sz w:val="24"/>
          <w:szCs w:val="24"/>
        </w:rPr>
      </w:pPr>
    </w:p>
    <w:p w14:paraId="390D06D0" w14:textId="0C3FBB01" w:rsidR="00DF15F5" w:rsidRDefault="002728B2" w:rsidP="00EA7977">
      <w:pPr>
        <w:spacing w:after="0" w:line="240" w:lineRule="auto"/>
        <w:rPr>
          <w:rFonts w:ascii="Times New Roman" w:hAnsi="Times New Roman" w:cs="Times New Roman"/>
          <w:b/>
          <w:bCs/>
          <w:sz w:val="24"/>
          <w:szCs w:val="24"/>
        </w:rPr>
      </w:pPr>
      <w:r w:rsidRPr="0048563D">
        <w:rPr>
          <w:rFonts w:ascii="Times New Roman" w:hAnsi="Times New Roman" w:cs="Times New Roman"/>
          <w:b/>
          <w:bCs/>
          <w:sz w:val="24"/>
          <w:szCs w:val="24"/>
        </w:rPr>
        <w:t>Date</w:t>
      </w:r>
      <w:r w:rsidR="00DF15F5">
        <w:rPr>
          <w:rFonts w:ascii="Times New Roman" w:hAnsi="Times New Roman" w:cs="Times New Roman"/>
          <w:b/>
          <w:bCs/>
          <w:sz w:val="24"/>
          <w:szCs w:val="24"/>
        </w:rPr>
        <w:t xml:space="preserve">, </w:t>
      </w:r>
      <w:r w:rsidR="00CF445D" w:rsidRPr="0048563D">
        <w:rPr>
          <w:rFonts w:ascii="Times New Roman" w:hAnsi="Times New Roman" w:cs="Times New Roman"/>
          <w:b/>
          <w:bCs/>
          <w:sz w:val="24"/>
          <w:szCs w:val="24"/>
        </w:rPr>
        <w:t>T</w:t>
      </w:r>
      <w:r w:rsidR="00CC2B8A" w:rsidRPr="0048563D">
        <w:rPr>
          <w:rFonts w:ascii="Times New Roman" w:hAnsi="Times New Roman" w:cs="Times New Roman"/>
          <w:b/>
          <w:bCs/>
          <w:sz w:val="24"/>
          <w:szCs w:val="24"/>
        </w:rPr>
        <w:t>ime</w:t>
      </w:r>
    </w:p>
    <w:p w14:paraId="5319919C" w14:textId="535D38DC" w:rsidR="00CC2B8A" w:rsidRPr="00C350FD" w:rsidRDefault="00DF15F5" w:rsidP="00EA7977">
      <w:pPr>
        <w:spacing w:after="0" w:line="240" w:lineRule="auto"/>
        <w:rPr>
          <w:rFonts w:ascii="Times New Roman" w:hAnsi="Times New Roman" w:cs="Times New Roman"/>
          <w:color w:val="242424"/>
          <w:sz w:val="24"/>
          <w:szCs w:val="24"/>
        </w:rPr>
      </w:pPr>
      <w:r>
        <w:rPr>
          <w:rFonts w:ascii="Times New Roman" w:hAnsi="Times New Roman" w:cs="Times New Roman"/>
          <w:b/>
          <w:bCs/>
          <w:sz w:val="24"/>
          <w:szCs w:val="24"/>
        </w:rPr>
        <w:t>Location</w:t>
      </w:r>
      <w:r w:rsidR="00CC2B8A" w:rsidRPr="0048563D">
        <w:rPr>
          <w:rFonts w:ascii="Times New Roman" w:hAnsi="Times New Roman" w:cs="Times New Roman"/>
          <w:b/>
          <w:bCs/>
          <w:sz w:val="24"/>
          <w:szCs w:val="24"/>
        </w:rPr>
        <w:t>:</w:t>
      </w:r>
      <w:r w:rsidR="00CF445D" w:rsidRPr="0048563D">
        <w:rPr>
          <w:rFonts w:ascii="Times New Roman" w:hAnsi="Times New Roman" w:cs="Times New Roman"/>
          <w:b/>
          <w:bCs/>
          <w:sz w:val="24"/>
          <w:szCs w:val="24"/>
        </w:rPr>
        <w:t xml:space="preserve"> </w:t>
      </w:r>
      <w:r w:rsidR="008968E1">
        <w:rPr>
          <w:rFonts w:ascii="Times New Roman" w:hAnsi="Times New Roman" w:cs="Times New Roman"/>
          <w:b/>
          <w:bCs/>
          <w:sz w:val="24"/>
          <w:szCs w:val="24"/>
        </w:rPr>
        <w:tab/>
      </w:r>
      <w:r>
        <w:rPr>
          <w:rFonts w:ascii="Times New Roman" w:hAnsi="Times New Roman" w:cs="Times New Roman"/>
          <w:b/>
          <w:bCs/>
          <w:sz w:val="24"/>
          <w:szCs w:val="24"/>
        </w:rPr>
        <w:tab/>
      </w:r>
      <w:r w:rsidR="001A3D01" w:rsidRPr="001A3D01">
        <w:rPr>
          <w:rFonts w:ascii="Times New Roman" w:hAnsi="Times New Roman" w:cs="Times New Roman"/>
          <w:sz w:val="24"/>
          <w:szCs w:val="24"/>
        </w:rPr>
        <w:t>Tuesday</w:t>
      </w:r>
      <w:r w:rsidR="001A3D01" w:rsidRPr="00C350FD">
        <w:rPr>
          <w:rFonts w:ascii="Times New Roman" w:hAnsi="Times New Roman" w:cs="Times New Roman"/>
          <w:b/>
          <w:bCs/>
          <w:sz w:val="24"/>
          <w:szCs w:val="24"/>
        </w:rPr>
        <w:t xml:space="preserve"> </w:t>
      </w:r>
      <w:r w:rsidR="008968E1" w:rsidRPr="00C350FD">
        <w:rPr>
          <w:rFonts w:ascii="Times New Roman" w:hAnsi="Times New Roman" w:cs="Times New Roman"/>
          <w:color w:val="242424"/>
          <w:sz w:val="24"/>
          <w:szCs w:val="24"/>
        </w:rPr>
        <w:t>February 1</w:t>
      </w:r>
      <w:r w:rsidR="001A3D01" w:rsidRPr="00C350FD">
        <w:rPr>
          <w:rFonts w:ascii="Times New Roman" w:hAnsi="Times New Roman" w:cs="Times New Roman"/>
          <w:color w:val="242424"/>
          <w:sz w:val="24"/>
          <w:szCs w:val="24"/>
        </w:rPr>
        <w:t>1, 15:00 – 16:30, UN Conference Room E</w:t>
      </w:r>
    </w:p>
    <w:p w14:paraId="5CED67A4" w14:textId="77777777" w:rsidR="00C350FD" w:rsidRPr="00184C19" w:rsidRDefault="00C350FD" w:rsidP="00EA7977">
      <w:pPr>
        <w:spacing w:after="0" w:line="240" w:lineRule="auto"/>
        <w:rPr>
          <w:rFonts w:ascii="Times New Roman" w:hAnsi="Times New Roman" w:cs="Times New Roman"/>
          <w:b/>
          <w:bCs/>
          <w:color w:val="242424"/>
          <w:sz w:val="24"/>
          <w:szCs w:val="24"/>
        </w:rPr>
      </w:pPr>
    </w:p>
    <w:p w14:paraId="758A792A" w14:textId="4B8890BA" w:rsidR="00D15B04" w:rsidRPr="00184C19" w:rsidRDefault="00C350FD" w:rsidP="00184C19">
      <w:pPr>
        <w:rPr>
          <w:rFonts w:ascii="Times New Roman" w:hAnsi="Times New Roman" w:cs="Times New Roman"/>
          <w:sz w:val="24"/>
          <w:szCs w:val="24"/>
        </w:rPr>
      </w:pPr>
      <w:r w:rsidRPr="00184C19">
        <w:rPr>
          <w:rFonts w:ascii="Times New Roman" w:hAnsi="Times New Roman" w:cs="Times New Roman"/>
          <w:b/>
          <w:bCs/>
          <w:color w:val="242424"/>
          <w:sz w:val="24"/>
          <w:szCs w:val="24"/>
        </w:rPr>
        <w:t>Virtual:</w:t>
      </w:r>
      <w:r w:rsidRPr="00184C19">
        <w:rPr>
          <w:rFonts w:ascii="Times New Roman" w:hAnsi="Times New Roman" w:cs="Times New Roman"/>
          <w:color w:val="242424"/>
          <w:sz w:val="24"/>
          <w:szCs w:val="24"/>
        </w:rPr>
        <w:t xml:space="preserve"> </w:t>
      </w:r>
      <w:r w:rsidRPr="00184C19">
        <w:rPr>
          <w:rFonts w:ascii="Times New Roman" w:hAnsi="Times New Roman" w:cs="Times New Roman"/>
          <w:color w:val="242424"/>
          <w:sz w:val="24"/>
          <w:szCs w:val="24"/>
        </w:rPr>
        <w:tab/>
      </w:r>
      <w:hyperlink r:id="rId10" w:history="1">
        <w:r w:rsidR="0054346A" w:rsidRPr="000C05B9">
          <w:rPr>
            <w:rStyle w:val="Hyperlink"/>
            <w:rFonts w:ascii="Times New Roman" w:hAnsi="Times New Roman" w:cs="Times New Roman"/>
            <w:sz w:val="24"/>
            <w:szCs w:val="24"/>
          </w:rPr>
          <w:t>https://undp.zoom.us/webinar/register/WN_2uM6GsckSSWEBb44k3shKw</w:t>
        </w:r>
      </w:hyperlink>
    </w:p>
    <w:p w14:paraId="7D924705" w14:textId="77777777" w:rsidR="00BE3CA1" w:rsidRPr="00C350FD" w:rsidRDefault="00BE3CA1" w:rsidP="00EA7977">
      <w:pPr>
        <w:spacing w:after="0" w:line="240" w:lineRule="auto"/>
        <w:jc w:val="both"/>
        <w:rPr>
          <w:rFonts w:ascii="Times New Roman" w:hAnsi="Times New Roman" w:cs="Times New Roman"/>
          <w:b/>
          <w:bCs/>
          <w:sz w:val="24"/>
          <w:szCs w:val="24"/>
        </w:rPr>
      </w:pPr>
    </w:p>
    <w:p w14:paraId="6C1A4EBD" w14:textId="77777777" w:rsidR="002225AB" w:rsidRDefault="002225AB" w:rsidP="00EA7977">
      <w:pPr>
        <w:spacing w:after="0" w:line="240" w:lineRule="auto"/>
        <w:jc w:val="both"/>
        <w:rPr>
          <w:rFonts w:ascii="Times New Roman" w:hAnsi="Times New Roman" w:cs="Times New Roman"/>
          <w:b/>
          <w:bCs/>
          <w:sz w:val="24"/>
          <w:szCs w:val="24"/>
        </w:rPr>
      </w:pPr>
    </w:p>
    <w:p w14:paraId="61C61144" w14:textId="2A73F650" w:rsidR="00446B0B" w:rsidRDefault="00446B0B" w:rsidP="00EA7977">
      <w:pPr>
        <w:spacing w:after="0" w:line="240" w:lineRule="auto"/>
        <w:jc w:val="both"/>
        <w:rPr>
          <w:rFonts w:ascii="Times New Roman" w:hAnsi="Times New Roman" w:cs="Times New Roman"/>
          <w:b/>
          <w:bCs/>
          <w:sz w:val="24"/>
          <w:szCs w:val="24"/>
        </w:rPr>
      </w:pPr>
      <w:r w:rsidRPr="0048563D">
        <w:rPr>
          <w:rFonts w:ascii="Times New Roman" w:hAnsi="Times New Roman" w:cs="Times New Roman"/>
          <w:b/>
          <w:bCs/>
          <w:sz w:val="24"/>
          <w:szCs w:val="24"/>
        </w:rPr>
        <w:t xml:space="preserve">Event </w:t>
      </w:r>
      <w:r w:rsidR="00E313D1">
        <w:rPr>
          <w:rFonts w:ascii="Times New Roman" w:hAnsi="Times New Roman" w:cs="Times New Roman"/>
          <w:b/>
          <w:bCs/>
          <w:sz w:val="24"/>
          <w:szCs w:val="24"/>
        </w:rPr>
        <w:t>background and context</w:t>
      </w:r>
    </w:p>
    <w:p w14:paraId="7B4F2C72" w14:textId="77777777" w:rsidR="00F37E37" w:rsidRPr="0048563D" w:rsidRDefault="00F37E37" w:rsidP="00EA7977">
      <w:pPr>
        <w:spacing w:after="0" w:line="240" w:lineRule="auto"/>
        <w:jc w:val="both"/>
        <w:rPr>
          <w:rFonts w:ascii="Times New Roman" w:hAnsi="Times New Roman" w:cs="Times New Roman"/>
          <w:b/>
          <w:bCs/>
          <w:sz w:val="24"/>
          <w:szCs w:val="24"/>
        </w:rPr>
      </w:pPr>
    </w:p>
    <w:p w14:paraId="2624CB78" w14:textId="2FAC7FC0" w:rsidR="00446B0B" w:rsidRPr="0048563D" w:rsidRDefault="00446B0B" w:rsidP="00EA7977">
      <w:pPr>
        <w:spacing w:after="0" w:line="240" w:lineRule="auto"/>
        <w:jc w:val="both"/>
        <w:rPr>
          <w:rFonts w:ascii="Times New Roman" w:hAnsi="Times New Roman" w:cs="Times New Roman"/>
          <w:sz w:val="24"/>
          <w:szCs w:val="24"/>
        </w:rPr>
      </w:pPr>
      <w:r w:rsidRPr="0048563D">
        <w:rPr>
          <w:rFonts w:ascii="Times New Roman" w:hAnsi="Times New Roman" w:cs="Times New Roman"/>
          <w:sz w:val="24"/>
          <w:szCs w:val="24"/>
        </w:rPr>
        <w:t>The Pact of the Future expresse</w:t>
      </w:r>
      <w:r w:rsidR="00BA6AE2">
        <w:rPr>
          <w:rFonts w:ascii="Times New Roman" w:hAnsi="Times New Roman" w:cs="Times New Roman"/>
          <w:sz w:val="24"/>
          <w:szCs w:val="24"/>
        </w:rPr>
        <w:t>s</w:t>
      </w:r>
      <w:r w:rsidRPr="0048563D">
        <w:rPr>
          <w:rFonts w:ascii="Times New Roman" w:hAnsi="Times New Roman" w:cs="Times New Roman"/>
          <w:sz w:val="24"/>
          <w:szCs w:val="24"/>
        </w:rPr>
        <w:t xml:space="preserve"> deep concern about the growing SDG and climate financing gap facing developing countries and </w:t>
      </w:r>
      <w:r w:rsidR="00880A65" w:rsidRPr="0048563D">
        <w:rPr>
          <w:rFonts w:ascii="Times New Roman" w:hAnsi="Times New Roman" w:cs="Times New Roman"/>
          <w:sz w:val="24"/>
          <w:szCs w:val="24"/>
        </w:rPr>
        <w:t xml:space="preserve">calls for closing this gap to prevent </w:t>
      </w:r>
      <w:r w:rsidRPr="0048563D">
        <w:rPr>
          <w:rFonts w:ascii="Times New Roman" w:hAnsi="Times New Roman" w:cs="Times New Roman"/>
          <w:sz w:val="24"/>
          <w:szCs w:val="24"/>
        </w:rPr>
        <w:t xml:space="preserve">a lasting sustainable development divide. </w:t>
      </w:r>
    </w:p>
    <w:p w14:paraId="79F966E5" w14:textId="77777777" w:rsidR="00F37E37" w:rsidRDefault="00F37E37" w:rsidP="00EA7977">
      <w:pPr>
        <w:spacing w:after="0" w:line="240" w:lineRule="auto"/>
        <w:jc w:val="both"/>
        <w:rPr>
          <w:rFonts w:ascii="Times New Roman" w:hAnsi="Times New Roman" w:cs="Times New Roman"/>
          <w:sz w:val="24"/>
          <w:szCs w:val="24"/>
        </w:rPr>
      </w:pPr>
    </w:p>
    <w:p w14:paraId="33E8ED63" w14:textId="0DFCD50A" w:rsidR="008D702F" w:rsidRPr="0048563D" w:rsidRDefault="00446B0B" w:rsidP="00EA7977">
      <w:pPr>
        <w:spacing w:after="0" w:line="240" w:lineRule="auto"/>
        <w:jc w:val="both"/>
        <w:rPr>
          <w:rFonts w:ascii="Times New Roman" w:hAnsi="Times New Roman" w:cs="Times New Roman"/>
          <w:sz w:val="24"/>
          <w:szCs w:val="24"/>
        </w:rPr>
      </w:pPr>
      <w:r w:rsidRPr="0048563D">
        <w:rPr>
          <w:rFonts w:ascii="Times New Roman" w:hAnsi="Times New Roman" w:cs="Times New Roman"/>
          <w:sz w:val="24"/>
          <w:szCs w:val="24"/>
        </w:rPr>
        <w:t xml:space="preserve">The SDGs are farthest off track in the least developed </w:t>
      </w:r>
      <w:r w:rsidR="001B5387" w:rsidRPr="0048563D">
        <w:rPr>
          <w:rFonts w:ascii="Times New Roman" w:hAnsi="Times New Roman" w:cs="Times New Roman"/>
          <w:sz w:val="24"/>
          <w:szCs w:val="24"/>
        </w:rPr>
        <w:t xml:space="preserve">and other vulnerable </w:t>
      </w:r>
      <w:r w:rsidRPr="0048563D">
        <w:rPr>
          <w:rFonts w:ascii="Times New Roman" w:hAnsi="Times New Roman" w:cs="Times New Roman"/>
          <w:sz w:val="24"/>
          <w:szCs w:val="24"/>
        </w:rPr>
        <w:t>countries</w:t>
      </w:r>
      <w:r w:rsidR="00880A65" w:rsidRPr="0048563D">
        <w:rPr>
          <w:rFonts w:ascii="Times New Roman" w:hAnsi="Times New Roman" w:cs="Times New Roman"/>
          <w:sz w:val="24"/>
          <w:szCs w:val="24"/>
        </w:rPr>
        <w:t xml:space="preserve">, where deep-rooted </w:t>
      </w:r>
      <w:r w:rsidRPr="0048563D">
        <w:rPr>
          <w:rFonts w:ascii="Times New Roman" w:hAnsi="Times New Roman" w:cs="Times New Roman"/>
          <w:sz w:val="24"/>
          <w:szCs w:val="24"/>
        </w:rPr>
        <w:t xml:space="preserve">challenges </w:t>
      </w:r>
      <w:r w:rsidR="00C61BD8">
        <w:rPr>
          <w:rFonts w:ascii="Times New Roman" w:hAnsi="Times New Roman" w:cs="Times New Roman"/>
          <w:sz w:val="24"/>
          <w:szCs w:val="24"/>
        </w:rPr>
        <w:t xml:space="preserve">limit availability of </w:t>
      </w:r>
      <w:r w:rsidRPr="0048563D">
        <w:rPr>
          <w:rFonts w:ascii="Times New Roman" w:hAnsi="Times New Roman" w:cs="Times New Roman"/>
          <w:sz w:val="24"/>
          <w:szCs w:val="24"/>
        </w:rPr>
        <w:t xml:space="preserve">public and private SDG financing.  </w:t>
      </w:r>
    </w:p>
    <w:p w14:paraId="7D217D83" w14:textId="77777777" w:rsidR="00F37E37" w:rsidRDefault="00F37E37" w:rsidP="00EA7977">
      <w:pPr>
        <w:spacing w:after="0" w:line="240" w:lineRule="auto"/>
        <w:jc w:val="both"/>
        <w:rPr>
          <w:rFonts w:ascii="Times New Roman" w:hAnsi="Times New Roman" w:cs="Times New Roman"/>
          <w:sz w:val="24"/>
          <w:szCs w:val="24"/>
        </w:rPr>
      </w:pPr>
    </w:p>
    <w:p w14:paraId="16456CEE" w14:textId="081E81CC" w:rsidR="00110443" w:rsidRDefault="00446B0B" w:rsidP="00EA7977">
      <w:pPr>
        <w:spacing w:after="0" w:line="240" w:lineRule="auto"/>
        <w:jc w:val="both"/>
        <w:rPr>
          <w:rFonts w:ascii="Times New Roman" w:hAnsi="Times New Roman" w:cs="Times New Roman"/>
          <w:sz w:val="24"/>
          <w:szCs w:val="24"/>
        </w:rPr>
      </w:pPr>
      <w:r w:rsidRPr="0048563D">
        <w:rPr>
          <w:rFonts w:ascii="Times New Roman" w:hAnsi="Times New Roman" w:cs="Times New Roman"/>
          <w:sz w:val="24"/>
          <w:szCs w:val="24"/>
        </w:rPr>
        <w:t xml:space="preserve">While </w:t>
      </w:r>
      <w:r w:rsidR="0098190A" w:rsidRPr="0048563D">
        <w:rPr>
          <w:rFonts w:ascii="Times New Roman" w:hAnsi="Times New Roman" w:cs="Times New Roman"/>
          <w:sz w:val="24"/>
          <w:szCs w:val="24"/>
        </w:rPr>
        <w:t xml:space="preserve">ODA and public finance </w:t>
      </w:r>
      <w:r w:rsidRPr="0048563D">
        <w:rPr>
          <w:rFonts w:ascii="Times New Roman" w:hAnsi="Times New Roman" w:cs="Times New Roman"/>
          <w:sz w:val="24"/>
          <w:szCs w:val="24"/>
        </w:rPr>
        <w:t xml:space="preserve">will continue to play a fundamental role in these </w:t>
      </w:r>
      <w:r w:rsidR="00630A03">
        <w:rPr>
          <w:rFonts w:ascii="Times New Roman" w:hAnsi="Times New Roman" w:cs="Times New Roman"/>
          <w:sz w:val="24"/>
          <w:szCs w:val="24"/>
        </w:rPr>
        <w:t>frontier markets</w:t>
      </w:r>
      <w:r w:rsidRPr="0048563D">
        <w:rPr>
          <w:rFonts w:ascii="Times New Roman" w:hAnsi="Times New Roman" w:cs="Times New Roman"/>
          <w:sz w:val="24"/>
          <w:szCs w:val="24"/>
        </w:rPr>
        <w:t xml:space="preserve">, </w:t>
      </w:r>
      <w:r w:rsidR="00D16C10">
        <w:rPr>
          <w:rFonts w:ascii="Times New Roman" w:hAnsi="Times New Roman" w:cs="Times New Roman"/>
          <w:sz w:val="24"/>
          <w:szCs w:val="24"/>
        </w:rPr>
        <w:t xml:space="preserve">this will not be sufficient and </w:t>
      </w:r>
      <w:r w:rsidRPr="0048563D">
        <w:rPr>
          <w:rFonts w:ascii="Times New Roman" w:hAnsi="Times New Roman" w:cs="Times New Roman"/>
          <w:sz w:val="24"/>
          <w:szCs w:val="24"/>
        </w:rPr>
        <w:t xml:space="preserve">there is an urgent need to </w:t>
      </w:r>
      <w:r w:rsidR="00775458" w:rsidRPr="0048563D">
        <w:rPr>
          <w:rFonts w:ascii="Times New Roman" w:hAnsi="Times New Roman" w:cs="Times New Roman"/>
          <w:sz w:val="24"/>
          <w:szCs w:val="24"/>
        </w:rPr>
        <w:t xml:space="preserve">significantly </w:t>
      </w:r>
      <w:r w:rsidRPr="0048563D">
        <w:rPr>
          <w:rFonts w:ascii="Times New Roman" w:hAnsi="Times New Roman" w:cs="Times New Roman"/>
          <w:sz w:val="24"/>
          <w:szCs w:val="24"/>
        </w:rPr>
        <w:t>step</w:t>
      </w:r>
      <w:r w:rsidR="00690D68" w:rsidRPr="0048563D">
        <w:rPr>
          <w:rFonts w:ascii="Times New Roman" w:hAnsi="Times New Roman" w:cs="Times New Roman"/>
          <w:sz w:val="24"/>
          <w:szCs w:val="24"/>
        </w:rPr>
        <w:t>-</w:t>
      </w:r>
      <w:r w:rsidRPr="0048563D">
        <w:rPr>
          <w:rFonts w:ascii="Times New Roman" w:hAnsi="Times New Roman" w:cs="Times New Roman"/>
          <w:sz w:val="24"/>
          <w:szCs w:val="24"/>
        </w:rPr>
        <w:t xml:space="preserve">up efforts to catalyze </w:t>
      </w:r>
      <w:r w:rsidR="00C61BD8">
        <w:rPr>
          <w:rFonts w:ascii="Times New Roman" w:hAnsi="Times New Roman" w:cs="Times New Roman"/>
          <w:sz w:val="24"/>
          <w:szCs w:val="24"/>
        </w:rPr>
        <w:t xml:space="preserve">more </w:t>
      </w:r>
      <w:r w:rsidRPr="0048563D">
        <w:rPr>
          <w:rFonts w:ascii="Times New Roman" w:hAnsi="Times New Roman" w:cs="Times New Roman"/>
          <w:sz w:val="24"/>
          <w:szCs w:val="24"/>
        </w:rPr>
        <w:t xml:space="preserve">private sector investment </w:t>
      </w:r>
      <w:r w:rsidR="00345FFA" w:rsidRPr="0048563D">
        <w:rPr>
          <w:rFonts w:ascii="Times New Roman" w:hAnsi="Times New Roman" w:cs="Times New Roman"/>
          <w:sz w:val="24"/>
          <w:szCs w:val="24"/>
        </w:rPr>
        <w:t>towards</w:t>
      </w:r>
      <w:r w:rsidRPr="0048563D">
        <w:rPr>
          <w:rFonts w:ascii="Times New Roman" w:hAnsi="Times New Roman" w:cs="Times New Roman"/>
          <w:sz w:val="24"/>
          <w:szCs w:val="24"/>
        </w:rPr>
        <w:t xml:space="preserve"> sustainable development.</w:t>
      </w:r>
    </w:p>
    <w:p w14:paraId="07A874B5" w14:textId="77777777" w:rsidR="00F37E37" w:rsidRDefault="00F37E37" w:rsidP="00EA7977">
      <w:pPr>
        <w:spacing w:after="0" w:line="240" w:lineRule="auto"/>
        <w:jc w:val="both"/>
        <w:rPr>
          <w:rFonts w:ascii="Times New Roman" w:hAnsi="Times New Roman" w:cs="Times New Roman"/>
          <w:sz w:val="24"/>
          <w:szCs w:val="24"/>
        </w:rPr>
      </w:pPr>
    </w:p>
    <w:p w14:paraId="7BF0B0CB" w14:textId="088D588A" w:rsidR="00110443" w:rsidRDefault="00110443" w:rsidP="00EA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94473">
        <w:rPr>
          <w:rFonts w:ascii="Times New Roman" w:hAnsi="Times New Roman" w:cs="Times New Roman"/>
          <w:sz w:val="24"/>
          <w:szCs w:val="24"/>
        </w:rPr>
        <w:t xml:space="preserve">FFD4 </w:t>
      </w:r>
      <w:r w:rsidR="00BE4756">
        <w:rPr>
          <w:rFonts w:ascii="Times New Roman" w:hAnsi="Times New Roman" w:cs="Times New Roman"/>
          <w:sz w:val="24"/>
          <w:szCs w:val="24"/>
        </w:rPr>
        <w:t>z</w:t>
      </w:r>
      <w:r w:rsidR="00DE3F5B">
        <w:rPr>
          <w:rFonts w:ascii="Times New Roman" w:hAnsi="Times New Roman" w:cs="Times New Roman"/>
          <w:sz w:val="24"/>
          <w:szCs w:val="24"/>
        </w:rPr>
        <w:t xml:space="preserve">ero </w:t>
      </w:r>
      <w:r w:rsidR="00BE4756">
        <w:rPr>
          <w:rFonts w:ascii="Times New Roman" w:hAnsi="Times New Roman" w:cs="Times New Roman"/>
          <w:sz w:val="24"/>
          <w:szCs w:val="24"/>
        </w:rPr>
        <w:t>d</w:t>
      </w:r>
      <w:r w:rsidR="00DE3F5B">
        <w:rPr>
          <w:rFonts w:ascii="Times New Roman" w:hAnsi="Times New Roman" w:cs="Times New Roman"/>
          <w:sz w:val="24"/>
          <w:szCs w:val="24"/>
        </w:rPr>
        <w:t>raft</w:t>
      </w:r>
      <w:r w:rsidR="00C94473">
        <w:rPr>
          <w:rFonts w:ascii="Times New Roman" w:hAnsi="Times New Roman" w:cs="Times New Roman"/>
          <w:sz w:val="24"/>
          <w:szCs w:val="24"/>
        </w:rPr>
        <w:t xml:space="preserve"> </w:t>
      </w:r>
      <w:r w:rsidR="00BE4756">
        <w:rPr>
          <w:rFonts w:ascii="Times New Roman" w:hAnsi="Times New Roman" w:cs="Times New Roman"/>
          <w:sz w:val="24"/>
          <w:szCs w:val="24"/>
        </w:rPr>
        <w:t xml:space="preserve">outcome document </w:t>
      </w:r>
      <w:r w:rsidR="00C94473">
        <w:rPr>
          <w:rFonts w:ascii="Times New Roman" w:hAnsi="Times New Roman" w:cs="Times New Roman"/>
          <w:sz w:val="24"/>
          <w:szCs w:val="24"/>
        </w:rPr>
        <w:t xml:space="preserve">also recognizes the specific challenges of </w:t>
      </w:r>
      <w:r w:rsidR="00AD167E">
        <w:rPr>
          <w:rFonts w:ascii="Times New Roman" w:hAnsi="Times New Roman" w:cs="Times New Roman"/>
          <w:sz w:val="24"/>
          <w:szCs w:val="24"/>
        </w:rPr>
        <w:t xml:space="preserve">LDCs and </w:t>
      </w:r>
      <w:r w:rsidR="00C94473">
        <w:rPr>
          <w:rFonts w:ascii="Times New Roman" w:hAnsi="Times New Roman" w:cs="Times New Roman"/>
          <w:sz w:val="24"/>
          <w:szCs w:val="24"/>
        </w:rPr>
        <w:t xml:space="preserve">the most vulnerable countries </w:t>
      </w:r>
      <w:r w:rsidR="009C15CB">
        <w:rPr>
          <w:rFonts w:ascii="Times New Roman" w:hAnsi="Times New Roman" w:cs="Times New Roman"/>
          <w:sz w:val="24"/>
          <w:szCs w:val="24"/>
        </w:rPr>
        <w:t xml:space="preserve">in </w:t>
      </w:r>
      <w:r w:rsidR="006F02AD">
        <w:rPr>
          <w:rFonts w:ascii="Times New Roman" w:hAnsi="Times New Roman" w:cs="Times New Roman"/>
          <w:sz w:val="24"/>
          <w:szCs w:val="24"/>
        </w:rPr>
        <w:t>attract</w:t>
      </w:r>
      <w:r w:rsidR="009C15CB">
        <w:rPr>
          <w:rFonts w:ascii="Times New Roman" w:hAnsi="Times New Roman" w:cs="Times New Roman"/>
          <w:sz w:val="24"/>
          <w:szCs w:val="24"/>
        </w:rPr>
        <w:t xml:space="preserve">ing </w:t>
      </w:r>
      <w:r w:rsidR="006F02AD">
        <w:rPr>
          <w:rFonts w:ascii="Times New Roman" w:hAnsi="Times New Roman" w:cs="Times New Roman"/>
          <w:sz w:val="24"/>
          <w:szCs w:val="24"/>
        </w:rPr>
        <w:t xml:space="preserve">relevant SDG and climate financing, </w:t>
      </w:r>
      <w:r w:rsidR="000371A3">
        <w:rPr>
          <w:rFonts w:ascii="Times New Roman" w:hAnsi="Times New Roman" w:cs="Times New Roman"/>
          <w:sz w:val="24"/>
          <w:szCs w:val="24"/>
        </w:rPr>
        <w:t xml:space="preserve">including </w:t>
      </w:r>
      <w:r w:rsidR="00C25432">
        <w:rPr>
          <w:rFonts w:ascii="Times New Roman" w:hAnsi="Times New Roman" w:cs="Times New Roman"/>
          <w:sz w:val="24"/>
          <w:szCs w:val="24"/>
        </w:rPr>
        <w:t xml:space="preserve">concessional </w:t>
      </w:r>
      <w:r w:rsidR="009C15CB">
        <w:rPr>
          <w:rFonts w:ascii="Times New Roman" w:hAnsi="Times New Roman" w:cs="Times New Roman"/>
          <w:sz w:val="24"/>
          <w:szCs w:val="24"/>
        </w:rPr>
        <w:t xml:space="preserve">catalytic </w:t>
      </w:r>
      <w:r w:rsidR="00C25432">
        <w:rPr>
          <w:rFonts w:ascii="Times New Roman" w:hAnsi="Times New Roman" w:cs="Times New Roman"/>
          <w:sz w:val="24"/>
          <w:szCs w:val="24"/>
        </w:rPr>
        <w:t xml:space="preserve">financing geared towards unlocking private SDG finance. </w:t>
      </w:r>
      <w:r w:rsidR="009B68CE">
        <w:rPr>
          <w:rFonts w:ascii="Times New Roman" w:hAnsi="Times New Roman" w:cs="Times New Roman"/>
          <w:sz w:val="24"/>
          <w:szCs w:val="24"/>
        </w:rPr>
        <w:t>In particular,</w:t>
      </w:r>
      <w:r w:rsidR="00451CDF">
        <w:rPr>
          <w:rFonts w:ascii="Times New Roman" w:hAnsi="Times New Roman" w:cs="Times New Roman"/>
          <w:sz w:val="24"/>
          <w:szCs w:val="24"/>
        </w:rPr>
        <w:t xml:space="preserve"> the </w:t>
      </w:r>
      <w:r w:rsidR="00BE4756">
        <w:rPr>
          <w:rFonts w:ascii="Times New Roman" w:hAnsi="Times New Roman" w:cs="Times New Roman"/>
          <w:sz w:val="24"/>
          <w:szCs w:val="24"/>
        </w:rPr>
        <w:t xml:space="preserve">document </w:t>
      </w:r>
      <w:r w:rsidR="000812F3">
        <w:rPr>
          <w:rFonts w:ascii="Times New Roman" w:hAnsi="Times New Roman" w:cs="Times New Roman"/>
          <w:sz w:val="24"/>
          <w:szCs w:val="24"/>
        </w:rPr>
        <w:t>emphasizes that</w:t>
      </w:r>
      <w:r w:rsidR="000B3C9E">
        <w:rPr>
          <w:rFonts w:ascii="Times New Roman" w:hAnsi="Times New Roman" w:cs="Times New Roman"/>
          <w:sz w:val="24"/>
          <w:szCs w:val="24"/>
        </w:rPr>
        <w:t>:</w:t>
      </w:r>
    </w:p>
    <w:p w14:paraId="43F748DB" w14:textId="77777777" w:rsidR="00EC18EC" w:rsidRPr="000B3C9E" w:rsidRDefault="00EC18EC" w:rsidP="00EA7977">
      <w:pPr>
        <w:spacing w:after="0" w:line="240" w:lineRule="auto"/>
        <w:jc w:val="both"/>
        <w:rPr>
          <w:rFonts w:ascii="Times New Roman" w:hAnsi="Times New Roman" w:cs="Times New Roman"/>
          <w:sz w:val="24"/>
          <w:szCs w:val="24"/>
        </w:rPr>
      </w:pPr>
    </w:p>
    <w:p w14:paraId="7DEE279D" w14:textId="75A69140" w:rsidR="00AD167E" w:rsidRPr="000B3C9E" w:rsidRDefault="00EC18EC" w:rsidP="00EA797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Small and medium-sized enterprises (</w:t>
      </w:r>
      <w:r w:rsidR="00AD167E" w:rsidRPr="000B3C9E">
        <w:rPr>
          <w:rFonts w:ascii="Times New Roman" w:hAnsi="Times New Roman" w:cs="Times New Roman"/>
          <w:sz w:val="24"/>
          <w:szCs w:val="24"/>
        </w:rPr>
        <w:t>SMEs</w:t>
      </w:r>
      <w:r>
        <w:rPr>
          <w:rFonts w:ascii="Times New Roman" w:hAnsi="Times New Roman" w:cs="Times New Roman"/>
          <w:sz w:val="24"/>
          <w:szCs w:val="24"/>
        </w:rPr>
        <w:t>)</w:t>
      </w:r>
      <w:r w:rsidR="00AD167E" w:rsidRPr="000B3C9E">
        <w:rPr>
          <w:rFonts w:ascii="Times New Roman" w:hAnsi="Times New Roman" w:cs="Times New Roman"/>
          <w:sz w:val="24"/>
          <w:szCs w:val="24"/>
        </w:rPr>
        <w:t xml:space="preserve"> face significant barriers in accessing affordable finance, particularly in countries in special situations</w:t>
      </w:r>
      <w:r w:rsidR="000A08B7">
        <w:rPr>
          <w:rFonts w:ascii="Times New Roman" w:hAnsi="Times New Roman" w:cs="Times New Roman"/>
          <w:sz w:val="24"/>
          <w:szCs w:val="24"/>
        </w:rPr>
        <w:t>,</w:t>
      </w:r>
      <w:r w:rsidR="006F2A2E">
        <w:rPr>
          <w:rFonts w:ascii="Times New Roman" w:hAnsi="Times New Roman" w:cs="Times New Roman"/>
          <w:sz w:val="24"/>
          <w:szCs w:val="24"/>
        </w:rPr>
        <w:t xml:space="preserve"> and that </w:t>
      </w:r>
      <w:r w:rsidR="008A6DB1" w:rsidRPr="000B3C9E">
        <w:rPr>
          <w:rFonts w:ascii="Times New Roman" w:hAnsi="Times New Roman" w:cs="Times New Roman"/>
          <w:sz w:val="24"/>
          <w:szCs w:val="24"/>
        </w:rPr>
        <w:t>SMEs</w:t>
      </w:r>
      <w:r w:rsidR="00776EBA">
        <w:rPr>
          <w:rFonts w:ascii="Times New Roman" w:hAnsi="Times New Roman" w:cs="Times New Roman"/>
          <w:sz w:val="24"/>
          <w:szCs w:val="24"/>
        </w:rPr>
        <w:t>’</w:t>
      </w:r>
      <w:r w:rsidR="008A6DB1" w:rsidRPr="000B3C9E">
        <w:rPr>
          <w:rFonts w:ascii="Times New Roman" w:hAnsi="Times New Roman" w:cs="Times New Roman"/>
          <w:sz w:val="24"/>
          <w:szCs w:val="24"/>
        </w:rPr>
        <w:t xml:space="preserve"> access to affordable credit</w:t>
      </w:r>
      <w:r w:rsidR="008304AB" w:rsidRPr="000B3C9E">
        <w:rPr>
          <w:rFonts w:ascii="Times New Roman" w:hAnsi="Times New Roman" w:cs="Times New Roman"/>
          <w:sz w:val="24"/>
          <w:szCs w:val="24"/>
        </w:rPr>
        <w:t xml:space="preserve"> must be </w:t>
      </w:r>
      <w:r w:rsidR="0059286F" w:rsidRPr="000B3C9E">
        <w:rPr>
          <w:rFonts w:ascii="Times New Roman" w:hAnsi="Times New Roman" w:cs="Times New Roman"/>
          <w:sz w:val="24"/>
          <w:szCs w:val="24"/>
        </w:rPr>
        <w:t>strengthened</w:t>
      </w:r>
      <w:r w:rsidR="008A6DB1" w:rsidRPr="000B3C9E">
        <w:rPr>
          <w:rFonts w:ascii="Times New Roman" w:hAnsi="Times New Roman" w:cs="Times New Roman"/>
          <w:sz w:val="24"/>
          <w:szCs w:val="24"/>
        </w:rPr>
        <w:t>, including through the banking system</w:t>
      </w:r>
      <w:r w:rsidR="0059286F" w:rsidRPr="000B3C9E">
        <w:rPr>
          <w:rFonts w:ascii="Times New Roman" w:hAnsi="Times New Roman" w:cs="Times New Roman"/>
          <w:sz w:val="24"/>
          <w:szCs w:val="24"/>
        </w:rPr>
        <w:t xml:space="preserve">, </w:t>
      </w:r>
      <w:r w:rsidR="008A6DB1" w:rsidRPr="000B3C9E">
        <w:rPr>
          <w:rFonts w:ascii="Times New Roman" w:hAnsi="Times New Roman" w:cs="Times New Roman"/>
          <w:sz w:val="24"/>
          <w:szCs w:val="24"/>
        </w:rPr>
        <w:t>mobile network operators, development banks</w:t>
      </w:r>
      <w:r w:rsidR="0059286F" w:rsidRPr="000B3C9E">
        <w:rPr>
          <w:rFonts w:ascii="Times New Roman" w:hAnsi="Times New Roman" w:cs="Times New Roman"/>
          <w:sz w:val="24"/>
          <w:szCs w:val="24"/>
        </w:rPr>
        <w:t xml:space="preserve"> etc.</w:t>
      </w:r>
    </w:p>
    <w:p w14:paraId="38CDDE01" w14:textId="06913CB5" w:rsidR="00CF4D25" w:rsidRPr="00CF4D25" w:rsidRDefault="00434748" w:rsidP="00CF4D25">
      <w:pPr>
        <w:pStyle w:val="ListParagraph"/>
        <w:numPr>
          <w:ilvl w:val="0"/>
          <w:numId w:val="5"/>
        </w:numPr>
        <w:spacing w:after="0" w:line="240" w:lineRule="auto"/>
        <w:jc w:val="both"/>
        <w:rPr>
          <w:rFonts w:ascii="Times New Roman" w:hAnsi="Times New Roman" w:cs="Times New Roman"/>
          <w:sz w:val="24"/>
          <w:szCs w:val="24"/>
        </w:rPr>
      </w:pPr>
      <w:r w:rsidRPr="000B3C9E">
        <w:rPr>
          <w:rFonts w:ascii="Times New Roman" w:hAnsi="Times New Roman" w:cs="Times New Roman"/>
          <w:sz w:val="24"/>
          <w:szCs w:val="24"/>
        </w:rPr>
        <w:t xml:space="preserve">Blended finance </w:t>
      </w:r>
      <w:r w:rsidR="0053068D" w:rsidRPr="000B3C9E">
        <w:rPr>
          <w:rFonts w:ascii="Times New Roman" w:hAnsi="Times New Roman" w:cs="Times New Roman"/>
          <w:sz w:val="24"/>
          <w:szCs w:val="24"/>
        </w:rPr>
        <w:t xml:space="preserve">efforts have </w:t>
      </w:r>
      <w:r w:rsidR="0048548D" w:rsidRPr="000B3C9E">
        <w:rPr>
          <w:rFonts w:ascii="Times New Roman" w:hAnsi="Times New Roman" w:cs="Times New Roman"/>
          <w:sz w:val="24"/>
          <w:szCs w:val="24"/>
        </w:rPr>
        <w:t xml:space="preserve">not yet catalyzed private capital at scale </w:t>
      </w:r>
      <w:r w:rsidR="00F80E92" w:rsidRPr="000B3C9E">
        <w:rPr>
          <w:rFonts w:ascii="Times New Roman" w:hAnsi="Times New Roman" w:cs="Times New Roman"/>
          <w:sz w:val="24"/>
          <w:szCs w:val="24"/>
        </w:rPr>
        <w:t>with only a small fraction going to LDCs</w:t>
      </w:r>
      <w:r w:rsidR="00B27005" w:rsidRPr="000B3C9E">
        <w:rPr>
          <w:rFonts w:ascii="Times New Roman" w:hAnsi="Times New Roman" w:cs="Times New Roman"/>
          <w:sz w:val="24"/>
          <w:szCs w:val="24"/>
        </w:rPr>
        <w:t>,</w:t>
      </w:r>
      <w:r w:rsidR="00CB1A6E" w:rsidRPr="000B3C9E">
        <w:rPr>
          <w:rFonts w:ascii="Times New Roman" w:hAnsi="Times New Roman" w:cs="Times New Roman"/>
          <w:sz w:val="24"/>
          <w:szCs w:val="24"/>
        </w:rPr>
        <w:t xml:space="preserve"> and that larger pools of catalytic capital </w:t>
      </w:r>
      <w:r w:rsidR="009A7696" w:rsidRPr="000B3C9E">
        <w:rPr>
          <w:rFonts w:ascii="Times New Roman" w:hAnsi="Times New Roman" w:cs="Times New Roman"/>
          <w:sz w:val="24"/>
          <w:szCs w:val="24"/>
        </w:rPr>
        <w:t>should be established and made accessible to leverage private finance</w:t>
      </w:r>
      <w:r w:rsidR="00595456">
        <w:rPr>
          <w:rFonts w:ascii="Times New Roman" w:hAnsi="Times New Roman" w:cs="Times New Roman"/>
          <w:sz w:val="24"/>
          <w:szCs w:val="24"/>
        </w:rPr>
        <w:t xml:space="preserve">, including </w:t>
      </w:r>
      <w:r w:rsidR="00AE4AB8">
        <w:rPr>
          <w:rFonts w:ascii="Times New Roman" w:hAnsi="Times New Roman" w:cs="Times New Roman"/>
          <w:sz w:val="24"/>
          <w:szCs w:val="24"/>
        </w:rPr>
        <w:t xml:space="preserve">enabling </w:t>
      </w:r>
      <w:r w:rsidR="00533851" w:rsidRPr="000B3C9E">
        <w:rPr>
          <w:rFonts w:ascii="Times New Roman" w:hAnsi="Times New Roman" w:cs="Times New Roman"/>
          <w:sz w:val="24"/>
          <w:szCs w:val="24"/>
        </w:rPr>
        <w:t xml:space="preserve">greater use of </w:t>
      </w:r>
      <w:r w:rsidR="00595456">
        <w:rPr>
          <w:rFonts w:ascii="Times New Roman" w:hAnsi="Times New Roman" w:cs="Times New Roman"/>
          <w:sz w:val="24"/>
          <w:szCs w:val="24"/>
        </w:rPr>
        <w:t xml:space="preserve">concessional </w:t>
      </w:r>
      <w:r w:rsidR="00533851" w:rsidRPr="000B3C9E">
        <w:rPr>
          <w:rFonts w:ascii="Times New Roman" w:hAnsi="Times New Roman" w:cs="Times New Roman"/>
          <w:sz w:val="24"/>
          <w:szCs w:val="24"/>
        </w:rPr>
        <w:t>guarantees</w:t>
      </w:r>
      <w:r w:rsidR="00E313D1">
        <w:rPr>
          <w:rFonts w:ascii="Times New Roman" w:hAnsi="Times New Roman" w:cs="Times New Roman"/>
          <w:sz w:val="24"/>
          <w:szCs w:val="24"/>
        </w:rPr>
        <w:t xml:space="preserve">. </w:t>
      </w:r>
    </w:p>
    <w:p w14:paraId="03BF8C7A" w14:textId="47D45BAD" w:rsidR="00344675" w:rsidRPr="000B3C9E" w:rsidRDefault="00344675" w:rsidP="00EA7977">
      <w:pPr>
        <w:pStyle w:val="ListParagraph"/>
        <w:numPr>
          <w:ilvl w:val="0"/>
          <w:numId w:val="5"/>
        </w:numPr>
        <w:spacing w:after="0" w:line="240" w:lineRule="auto"/>
        <w:jc w:val="both"/>
        <w:rPr>
          <w:rFonts w:ascii="Times New Roman" w:hAnsi="Times New Roman" w:cs="Times New Roman"/>
          <w:sz w:val="24"/>
          <w:szCs w:val="24"/>
        </w:rPr>
      </w:pPr>
      <w:r w:rsidRPr="000B3C9E">
        <w:rPr>
          <w:rFonts w:ascii="Times New Roman" w:hAnsi="Times New Roman" w:cs="Times New Roman"/>
          <w:sz w:val="24"/>
          <w:szCs w:val="24"/>
        </w:rPr>
        <w:t>T</w:t>
      </w:r>
      <w:r w:rsidR="00CC166B" w:rsidRPr="000B3C9E">
        <w:rPr>
          <w:rFonts w:ascii="Times New Roman" w:hAnsi="Times New Roman" w:cs="Times New Roman"/>
          <w:sz w:val="24"/>
          <w:szCs w:val="24"/>
        </w:rPr>
        <w:t>rade in LDCs and</w:t>
      </w:r>
      <w:r w:rsidR="008D75DD" w:rsidRPr="000B3C9E">
        <w:rPr>
          <w:rFonts w:ascii="Times New Roman" w:hAnsi="Times New Roman" w:cs="Times New Roman"/>
          <w:sz w:val="24"/>
          <w:szCs w:val="24"/>
        </w:rPr>
        <w:t xml:space="preserve"> integrating LDCs in global value chains</w:t>
      </w:r>
      <w:r w:rsidR="00FF4FD6" w:rsidRPr="000B3C9E">
        <w:rPr>
          <w:rFonts w:ascii="Times New Roman" w:hAnsi="Times New Roman" w:cs="Times New Roman"/>
          <w:sz w:val="24"/>
          <w:szCs w:val="24"/>
        </w:rPr>
        <w:t xml:space="preserve"> </w:t>
      </w:r>
      <w:r w:rsidR="00AA32A3" w:rsidRPr="000B3C9E">
        <w:rPr>
          <w:rFonts w:ascii="Times New Roman" w:hAnsi="Times New Roman" w:cs="Times New Roman"/>
          <w:sz w:val="24"/>
          <w:szCs w:val="24"/>
        </w:rPr>
        <w:t xml:space="preserve">will require </w:t>
      </w:r>
      <w:r w:rsidR="000A08B7">
        <w:rPr>
          <w:rFonts w:ascii="Times New Roman" w:hAnsi="Times New Roman" w:cs="Times New Roman"/>
          <w:sz w:val="24"/>
          <w:szCs w:val="24"/>
        </w:rPr>
        <w:t xml:space="preserve">to </w:t>
      </w:r>
      <w:r w:rsidR="002D66D6" w:rsidRPr="000B3C9E">
        <w:rPr>
          <w:rFonts w:ascii="Times New Roman" w:hAnsi="Times New Roman" w:cs="Times New Roman"/>
          <w:sz w:val="24"/>
          <w:szCs w:val="24"/>
        </w:rPr>
        <w:t xml:space="preserve">significantly </w:t>
      </w:r>
      <w:r w:rsidR="00AA32A3" w:rsidRPr="000B3C9E">
        <w:rPr>
          <w:rFonts w:ascii="Times New Roman" w:hAnsi="Times New Roman" w:cs="Times New Roman"/>
          <w:sz w:val="24"/>
          <w:szCs w:val="24"/>
        </w:rPr>
        <w:t>increas</w:t>
      </w:r>
      <w:r w:rsidR="000A08B7">
        <w:rPr>
          <w:rFonts w:ascii="Times New Roman" w:hAnsi="Times New Roman" w:cs="Times New Roman"/>
          <w:sz w:val="24"/>
          <w:szCs w:val="24"/>
        </w:rPr>
        <w:t>e</w:t>
      </w:r>
      <w:r w:rsidR="00AA32A3" w:rsidRPr="000B3C9E">
        <w:rPr>
          <w:rFonts w:ascii="Times New Roman" w:hAnsi="Times New Roman" w:cs="Times New Roman"/>
          <w:sz w:val="24"/>
          <w:szCs w:val="24"/>
        </w:rPr>
        <w:t xml:space="preserve"> investment in </w:t>
      </w:r>
      <w:r w:rsidR="002D66D6" w:rsidRPr="000B3C9E">
        <w:rPr>
          <w:rFonts w:ascii="Times New Roman" w:hAnsi="Times New Roman" w:cs="Times New Roman"/>
          <w:sz w:val="24"/>
          <w:szCs w:val="24"/>
        </w:rPr>
        <w:t>private sector development</w:t>
      </w:r>
      <w:r w:rsidR="00640DCC" w:rsidRPr="000B3C9E">
        <w:rPr>
          <w:rFonts w:ascii="Times New Roman" w:hAnsi="Times New Roman" w:cs="Times New Roman"/>
          <w:sz w:val="24"/>
          <w:szCs w:val="24"/>
        </w:rPr>
        <w:t xml:space="preserve"> and </w:t>
      </w:r>
      <w:r w:rsidR="001441C0" w:rsidRPr="000B3C9E">
        <w:rPr>
          <w:rFonts w:ascii="Times New Roman" w:hAnsi="Times New Roman" w:cs="Times New Roman"/>
          <w:sz w:val="24"/>
          <w:szCs w:val="24"/>
        </w:rPr>
        <w:t xml:space="preserve">capacities for </w:t>
      </w:r>
      <w:r w:rsidR="00640DCC" w:rsidRPr="000B3C9E">
        <w:rPr>
          <w:rFonts w:ascii="Times New Roman" w:hAnsi="Times New Roman" w:cs="Times New Roman"/>
          <w:sz w:val="24"/>
          <w:szCs w:val="24"/>
        </w:rPr>
        <w:t>value addition</w:t>
      </w:r>
      <w:r w:rsidR="004E2AEE" w:rsidRPr="000B3C9E">
        <w:rPr>
          <w:rFonts w:ascii="Times New Roman" w:hAnsi="Times New Roman" w:cs="Times New Roman"/>
          <w:sz w:val="24"/>
          <w:szCs w:val="24"/>
        </w:rPr>
        <w:t xml:space="preserve">, including in </w:t>
      </w:r>
      <w:r w:rsidR="00AA32A3" w:rsidRPr="000B3C9E">
        <w:rPr>
          <w:rFonts w:ascii="Times New Roman" w:hAnsi="Times New Roman" w:cs="Times New Roman"/>
          <w:sz w:val="24"/>
          <w:szCs w:val="24"/>
        </w:rPr>
        <w:t xml:space="preserve">manufacturing, </w:t>
      </w:r>
      <w:proofErr w:type="spellStart"/>
      <w:r w:rsidR="00AA32A3" w:rsidRPr="000B3C9E">
        <w:rPr>
          <w:rFonts w:ascii="Times New Roman" w:hAnsi="Times New Roman" w:cs="Times New Roman"/>
          <w:sz w:val="24"/>
          <w:szCs w:val="24"/>
        </w:rPr>
        <w:t>agroprocessing</w:t>
      </w:r>
      <w:proofErr w:type="spellEnd"/>
      <w:r w:rsidR="00AA32A3" w:rsidRPr="000B3C9E">
        <w:rPr>
          <w:rFonts w:ascii="Times New Roman" w:hAnsi="Times New Roman" w:cs="Times New Roman"/>
          <w:sz w:val="24"/>
          <w:szCs w:val="24"/>
        </w:rPr>
        <w:t xml:space="preserve">, </w:t>
      </w:r>
      <w:r w:rsidR="00C03BA2" w:rsidRPr="000B3C9E">
        <w:rPr>
          <w:rFonts w:ascii="Times New Roman" w:hAnsi="Times New Roman" w:cs="Times New Roman"/>
          <w:sz w:val="24"/>
          <w:szCs w:val="24"/>
        </w:rPr>
        <w:t>digital</w:t>
      </w:r>
      <w:r w:rsidR="008B7F0E" w:rsidRPr="000B3C9E">
        <w:rPr>
          <w:rFonts w:ascii="Times New Roman" w:hAnsi="Times New Roman" w:cs="Times New Roman"/>
          <w:sz w:val="24"/>
          <w:szCs w:val="24"/>
        </w:rPr>
        <w:t>, financial</w:t>
      </w:r>
      <w:r w:rsidR="00C03BA2" w:rsidRPr="000B3C9E">
        <w:rPr>
          <w:rFonts w:ascii="Times New Roman" w:hAnsi="Times New Roman" w:cs="Times New Roman"/>
          <w:sz w:val="24"/>
          <w:szCs w:val="24"/>
        </w:rPr>
        <w:t xml:space="preserve"> and </w:t>
      </w:r>
      <w:r w:rsidR="002D66D6" w:rsidRPr="000B3C9E">
        <w:rPr>
          <w:rFonts w:ascii="Times New Roman" w:hAnsi="Times New Roman" w:cs="Times New Roman"/>
          <w:sz w:val="24"/>
          <w:szCs w:val="24"/>
        </w:rPr>
        <w:t>service sectors</w:t>
      </w:r>
      <w:r w:rsidR="0025259C" w:rsidRPr="000B3C9E">
        <w:rPr>
          <w:rFonts w:ascii="Times New Roman" w:hAnsi="Times New Roman" w:cs="Times New Roman"/>
          <w:sz w:val="24"/>
          <w:szCs w:val="24"/>
        </w:rPr>
        <w:t xml:space="preserve">, trade related infrastructure etc. </w:t>
      </w:r>
    </w:p>
    <w:p w14:paraId="00BC8044" w14:textId="68DF951C" w:rsidR="00D43000" w:rsidRPr="000B3C9E" w:rsidRDefault="00344675" w:rsidP="00EA7977">
      <w:pPr>
        <w:pStyle w:val="ListParagraph"/>
        <w:numPr>
          <w:ilvl w:val="0"/>
          <w:numId w:val="5"/>
        </w:numPr>
        <w:spacing w:after="0" w:line="240" w:lineRule="auto"/>
        <w:jc w:val="both"/>
        <w:rPr>
          <w:rFonts w:ascii="Times New Roman" w:hAnsi="Times New Roman" w:cs="Times New Roman"/>
          <w:sz w:val="24"/>
          <w:szCs w:val="24"/>
        </w:rPr>
      </w:pPr>
      <w:r w:rsidRPr="000B3C9E">
        <w:rPr>
          <w:rFonts w:ascii="Times New Roman" w:hAnsi="Times New Roman" w:cs="Times New Roman"/>
          <w:sz w:val="24"/>
          <w:szCs w:val="24"/>
        </w:rPr>
        <w:t>Vulnerable countries such as LDCs, LLDCs and SIDS, must receive sufficient climate finance to support mitigation, adaptation and resilience-building</w:t>
      </w:r>
      <w:r w:rsidR="00FE1BA0" w:rsidRPr="000B3C9E">
        <w:rPr>
          <w:rFonts w:ascii="Times New Roman" w:hAnsi="Times New Roman" w:cs="Times New Roman"/>
          <w:sz w:val="24"/>
          <w:szCs w:val="24"/>
        </w:rPr>
        <w:t xml:space="preserve">. </w:t>
      </w:r>
      <w:r w:rsidR="002D66D6" w:rsidRPr="000B3C9E">
        <w:rPr>
          <w:rFonts w:ascii="Times New Roman" w:hAnsi="Times New Roman" w:cs="Times New Roman"/>
          <w:sz w:val="24"/>
          <w:szCs w:val="24"/>
        </w:rPr>
        <w:t xml:space="preserve"> </w:t>
      </w:r>
    </w:p>
    <w:p w14:paraId="5E21395C" w14:textId="0070A182" w:rsidR="00446B0B" w:rsidRPr="000B3C9E" w:rsidRDefault="00446B0B" w:rsidP="00EA7977">
      <w:pPr>
        <w:spacing w:after="0" w:line="240" w:lineRule="auto"/>
        <w:jc w:val="both"/>
        <w:rPr>
          <w:rFonts w:ascii="Times New Roman" w:hAnsi="Times New Roman" w:cs="Times New Roman"/>
          <w:sz w:val="24"/>
          <w:szCs w:val="24"/>
        </w:rPr>
      </w:pPr>
      <w:r w:rsidRPr="000B3C9E">
        <w:rPr>
          <w:rFonts w:ascii="Times New Roman" w:hAnsi="Times New Roman" w:cs="Times New Roman"/>
          <w:sz w:val="24"/>
          <w:szCs w:val="24"/>
        </w:rPr>
        <w:t xml:space="preserve"> </w:t>
      </w:r>
    </w:p>
    <w:p w14:paraId="18B071A5" w14:textId="11C7066E" w:rsidR="00A86B3B" w:rsidRPr="0048563D" w:rsidRDefault="007D0CEB" w:rsidP="00EA7977">
      <w:pPr>
        <w:spacing w:after="0" w:line="240" w:lineRule="auto"/>
        <w:jc w:val="both"/>
        <w:rPr>
          <w:rFonts w:ascii="Times New Roman" w:hAnsi="Times New Roman" w:cs="Times New Roman"/>
          <w:sz w:val="24"/>
          <w:szCs w:val="24"/>
        </w:rPr>
      </w:pPr>
      <w:r w:rsidRPr="000B3C9E">
        <w:rPr>
          <w:rFonts w:ascii="Times New Roman" w:hAnsi="Times New Roman" w:cs="Times New Roman"/>
          <w:sz w:val="24"/>
          <w:szCs w:val="24"/>
        </w:rPr>
        <w:t xml:space="preserve">Scaling up </w:t>
      </w:r>
      <w:r w:rsidR="000F21A3" w:rsidRPr="000B3C9E">
        <w:rPr>
          <w:rFonts w:ascii="Times New Roman" w:hAnsi="Times New Roman" w:cs="Times New Roman"/>
          <w:sz w:val="24"/>
          <w:szCs w:val="24"/>
        </w:rPr>
        <w:t xml:space="preserve">private financing for SDG achievement in the LDCs, SIDS and other vulnerable countries </w:t>
      </w:r>
      <w:r w:rsidR="00446B0B" w:rsidRPr="000B3C9E">
        <w:rPr>
          <w:rFonts w:ascii="Times New Roman" w:hAnsi="Times New Roman" w:cs="Times New Roman"/>
          <w:sz w:val="24"/>
          <w:szCs w:val="24"/>
        </w:rPr>
        <w:t>will require</w:t>
      </w:r>
      <w:r w:rsidR="009E45EE" w:rsidRPr="000B3C9E">
        <w:rPr>
          <w:rFonts w:ascii="Times New Roman" w:hAnsi="Times New Roman" w:cs="Times New Roman"/>
          <w:sz w:val="24"/>
          <w:szCs w:val="24"/>
        </w:rPr>
        <w:t xml:space="preserve"> </w:t>
      </w:r>
      <w:r w:rsidR="008630D4" w:rsidRPr="000B3C9E">
        <w:rPr>
          <w:rFonts w:ascii="Times New Roman" w:hAnsi="Times New Roman" w:cs="Times New Roman"/>
          <w:sz w:val="24"/>
          <w:szCs w:val="24"/>
        </w:rPr>
        <w:t xml:space="preserve">an </w:t>
      </w:r>
      <w:r w:rsidR="009E45EE" w:rsidRPr="000B3C9E">
        <w:rPr>
          <w:rFonts w:ascii="Times New Roman" w:hAnsi="Times New Roman" w:cs="Times New Roman"/>
          <w:sz w:val="24"/>
          <w:szCs w:val="24"/>
        </w:rPr>
        <w:t>increased focus on</w:t>
      </w:r>
      <w:r w:rsidR="00446B0B" w:rsidRPr="000B3C9E">
        <w:rPr>
          <w:rFonts w:ascii="Times New Roman" w:hAnsi="Times New Roman" w:cs="Times New Roman"/>
          <w:sz w:val="24"/>
          <w:szCs w:val="24"/>
        </w:rPr>
        <w:t xml:space="preserve"> innovative and blended finance </w:t>
      </w:r>
      <w:r w:rsidR="008937E3">
        <w:rPr>
          <w:rFonts w:ascii="Times New Roman" w:hAnsi="Times New Roman" w:cs="Times New Roman"/>
          <w:sz w:val="24"/>
          <w:szCs w:val="24"/>
        </w:rPr>
        <w:t>solutions</w:t>
      </w:r>
      <w:r w:rsidR="008937E3" w:rsidRPr="000B3C9E">
        <w:rPr>
          <w:rFonts w:ascii="Times New Roman" w:hAnsi="Times New Roman" w:cs="Times New Roman"/>
          <w:sz w:val="24"/>
          <w:szCs w:val="24"/>
        </w:rPr>
        <w:t xml:space="preserve"> </w:t>
      </w:r>
      <w:r w:rsidR="00446B0B" w:rsidRPr="000B3C9E">
        <w:rPr>
          <w:rFonts w:ascii="Times New Roman" w:hAnsi="Times New Roman" w:cs="Times New Roman"/>
          <w:sz w:val="24"/>
          <w:szCs w:val="24"/>
        </w:rPr>
        <w:t>in combination with policy reform</w:t>
      </w:r>
      <w:r w:rsidR="009E45EE" w:rsidRPr="000B3C9E">
        <w:rPr>
          <w:rFonts w:ascii="Times New Roman" w:hAnsi="Times New Roman" w:cs="Times New Roman"/>
          <w:sz w:val="24"/>
          <w:szCs w:val="24"/>
        </w:rPr>
        <w:t>s</w:t>
      </w:r>
      <w:r w:rsidR="00446B0B" w:rsidRPr="000B3C9E">
        <w:rPr>
          <w:rFonts w:ascii="Times New Roman" w:hAnsi="Times New Roman" w:cs="Times New Roman"/>
          <w:sz w:val="24"/>
          <w:szCs w:val="24"/>
        </w:rPr>
        <w:t xml:space="preserve"> and capacity development to </w:t>
      </w:r>
      <w:r w:rsidR="00BB1DEF" w:rsidRPr="000B3C9E">
        <w:rPr>
          <w:rFonts w:ascii="Times New Roman" w:hAnsi="Times New Roman" w:cs="Times New Roman"/>
          <w:sz w:val="24"/>
          <w:szCs w:val="24"/>
        </w:rPr>
        <w:t xml:space="preserve">grow </w:t>
      </w:r>
      <w:r w:rsidR="00FB525E" w:rsidRPr="000B3C9E">
        <w:rPr>
          <w:rFonts w:ascii="Times New Roman" w:hAnsi="Times New Roman" w:cs="Times New Roman"/>
          <w:sz w:val="24"/>
          <w:szCs w:val="24"/>
        </w:rPr>
        <w:t xml:space="preserve">markets and </w:t>
      </w:r>
      <w:r w:rsidR="00446B0B" w:rsidRPr="000B3C9E">
        <w:rPr>
          <w:rFonts w:ascii="Times New Roman" w:hAnsi="Times New Roman" w:cs="Times New Roman"/>
          <w:sz w:val="24"/>
          <w:szCs w:val="24"/>
        </w:rPr>
        <w:t xml:space="preserve">address failures that hold back private </w:t>
      </w:r>
      <w:r w:rsidR="00FB525E" w:rsidRPr="000B3C9E">
        <w:rPr>
          <w:rFonts w:ascii="Times New Roman" w:hAnsi="Times New Roman" w:cs="Times New Roman"/>
          <w:sz w:val="24"/>
          <w:szCs w:val="24"/>
        </w:rPr>
        <w:t>i</w:t>
      </w:r>
      <w:r w:rsidR="00FB525E" w:rsidRPr="0048563D">
        <w:rPr>
          <w:rFonts w:ascii="Times New Roman" w:hAnsi="Times New Roman" w:cs="Times New Roman"/>
          <w:sz w:val="24"/>
          <w:szCs w:val="24"/>
        </w:rPr>
        <w:t xml:space="preserve">nvestments. </w:t>
      </w:r>
    </w:p>
    <w:p w14:paraId="19EA804E" w14:textId="77777777" w:rsidR="00BB1DEF" w:rsidRDefault="00BB1DEF" w:rsidP="00EA7977">
      <w:pPr>
        <w:spacing w:after="0" w:line="240" w:lineRule="auto"/>
        <w:jc w:val="both"/>
        <w:rPr>
          <w:rFonts w:ascii="Times New Roman" w:hAnsi="Times New Roman" w:cs="Times New Roman"/>
          <w:sz w:val="24"/>
          <w:szCs w:val="24"/>
        </w:rPr>
      </w:pPr>
    </w:p>
    <w:p w14:paraId="0C1ECB50" w14:textId="3CA5C2C3" w:rsidR="00BB1DEF" w:rsidRDefault="002225AB" w:rsidP="00EA79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Event o</w:t>
      </w:r>
      <w:r w:rsidR="008C6F77" w:rsidRPr="00EC6521">
        <w:rPr>
          <w:rFonts w:ascii="Times New Roman" w:hAnsi="Times New Roman" w:cs="Times New Roman"/>
          <w:b/>
          <w:bCs/>
          <w:sz w:val="24"/>
          <w:szCs w:val="24"/>
        </w:rPr>
        <w:t>bjectives</w:t>
      </w:r>
      <w:r w:rsidR="00E313D1" w:rsidRPr="00EC6521">
        <w:rPr>
          <w:rFonts w:ascii="Times New Roman" w:hAnsi="Times New Roman" w:cs="Times New Roman"/>
          <w:b/>
          <w:bCs/>
          <w:sz w:val="24"/>
          <w:szCs w:val="24"/>
        </w:rPr>
        <w:t xml:space="preserve"> and </w:t>
      </w:r>
      <w:r w:rsidR="00EC6521" w:rsidRPr="00EC6521">
        <w:rPr>
          <w:rFonts w:ascii="Times New Roman" w:hAnsi="Times New Roman" w:cs="Times New Roman"/>
          <w:b/>
          <w:bCs/>
          <w:sz w:val="24"/>
          <w:szCs w:val="24"/>
        </w:rPr>
        <w:t>main focus</w:t>
      </w:r>
      <w:r w:rsidR="008C6F77" w:rsidRPr="00EC6521">
        <w:rPr>
          <w:rFonts w:ascii="Times New Roman" w:hAnsi="Times New Roman" w:cs="Times New Roman"/>
          <w:b/>
          <w:bCs/>
          <w:sz w:val="24"/>
          <w:szCs w:val="24"/>
        </w:rPr>
        <w:t xml:space="preserve"> </w:t>
      </w:r>
    </w:p>
    <w:p w14:paraId="72053D34" w14:textId="77777777" w:rsidR="002225AB" w:rsidRPr="00EC6521" w:rsidRDefault="002225AB" w:rsidP="00EA7977">
      <w:pPr>
        <w:spacing w:after="0" w:line="240" w:lineRule="auto"/>
        <w:jc w:val="both"/>
        <w:rPr>
          <w:rFonts w:ascii="Times New Roman" w:hAnsi="Times New Roman" w:cs="Times New Roman"/>
          <w:b/>
          <w:bCs/>
          <w:sz w:val="24"/>
          <w:szCs w:val="24"/>
        </w:rPr>
      </w:pPr>
    </w:p>
    <w:p w14:paraId="396906D4" w14:textId="5915886D" w:rsidR="00327445" w:rsidRPr="00EC6521" w:rsidRDefault="001D20FB" w:rsidP="00EA7977">
      <w:pPr>
        <w:spacing w:after="0" w:line="240" w:lineRule="auto"/>
        <w:jc w:val="both"/>
        <w:rPr>
          <w:rFonts w:ascii="Times New Roman" w:hAnsi="Times New Roman" w:cs="Times New Roman"/>
          <w:sz w:val="24"/>
          <w:szCs w:val="24"/>
        </w:rPr>
      </w:pPr>
      <w:r w:rsidRPr="00EC6521">
        <w:rPr>
          <w:rFonts w:ascii="Times New Roman" w:hAnsi="Times New Roman" w:cs="Times New Roman"/>
          <w:sz w:val="24"/>
          <w:szCs w:val="24"/>
        </w:rPr>
        <w:t>Th</w:t>
      </w:r>
      <w:r w:rsidR="00690D68" w:rsidRPr="00EC6521">
        <w:rPr>
          <w:rFonts w:ascii="Times New Roman" w:hAnsi="Times New Roman" w:cs="Times New Roman"/>
          <w:sz w:val="24"/>
          <w:szCs w:val="24"/>
        </w:rPr>
        <w:t>is</w:t>
      </w:r>
      <w:r w:rsidR="00215B54" w:rsidRPr="00EC6521">
        <w:rPr>
          <w:rFonts w:ascii="Times New Roman" w:hAnsi="Times New Roman" w:cs="Times New Roman"/>
          <w:sz w:val="24"/>
          <w:szCs w:val="24"/>
        </w:rPr>
        <w:t xml:space="preserve"> event will</w:t>
      </w:r>
      <w:r w:rsidR="00742CA7" w:rsidRPr="00EC6521">
        <w:rPr>
          <w:rFonts w:ascii="Times New Roman" w:hAnsi="Times New Roman" w:cs="Times New Roman"/>
          <w:sz w:val="24"/>
          <w:szCs w:val="24"/>
        </w:rPr>
        <w:t xml:space="preserve"> focus on </w:t>
      </w:r>
      <w:r w:rsidR="00CC453A" w:rsidRPr="00EC6521">
        <w:rPr>
          <w:rFonts w:ascii="Times New Roman" w:hAnsi="Times New Roman" w:cs="Times New Roman"/>
          <w:sz w:val="24"/>
          <w:szCs w:val="24"/>
        </w:rPr>
        <w:t xml:space="preserve">exploring </w:t>
      </w:r>
      <w:r w:rsidR="00A97531" w:rsidRPr="00EC6521">
        <w:rPr>
          <w:rFonts w:ascii="Times New Roman" w:hAnsi="Times New Roman" w:cs="Times New Roman"/>
          <w:sz w:val="24"/>
          <w:szCs w:val="24"/>
        </w:rPr>
        <w:t xml:space="preserve">challenges and </w:t>
      </w:r>
      <w:r w:rsidR="002225AB">
        <w:rPr>
          <w:rFonts w:ascii="Times New Roman" w:hAnsi="Times New Roman" w:cs="Times New Roman"/>
          <w:sz w:val="24"/>
          <w:szCs w:val="24"/>
        </w:rPr>
        <w:t xml:space="preserve">practical </w:t>
      </w:r>
      <w:r w:rsidR="00A97531" w:rsidRPr="00EC6521">
        <w:rPr>
          <w:rFonts w:ascii="Times New Roman" w:hAnsi="Times New Roman" w:cs="Times New Roman"/>
          <w:sz w:val="24"/>
          <w:szCs w:val="24"/>
        </w:rPr>
        <w:t xml:space="preserve">solutions for </w:t>
      </w:r>
      <w:r w:rsidR="00CC453A" w:rsidRPr="00EC6521">
        <w:rPr>
          <w:rFonts w:ascii="Times New Roman" w:hAnsi="Times New Roman" w:cs="Times New Roman"/>
          <w:sz w:val="24"/>
          <w:szCs w:val="24"/>
        </w:rPr>
        <w:t xml:space="preserve">increasing and using </w:t>
      </w:r>
      <w:r w:rsidR="00A97531" w:rsidRPr="00EC6521">
        <w:rPr>
          <w:rFonts w:ascii="Times New Roman" w:hAnsi="Times New Roman" w:cs="Times New Roman"/>
          <w:sz w:val="24"/>
          <w:szCs w:val="24"/>
        </w:rPr>
        <w:t xml:space="preserve">concessional catalytic capital to unlock private sector SDG &amp; climate finance </w:t>
      </w:r>
      <w:r w:rsidR="00FD5C3F" w:rsidRPr="00EC6521">
        <w:rPr>
          <w:rFonts w:ascii="Times New Roman" w:hAnsi="Times New Roman" w:cs="Times New Roman"/>
          <w:sz w:val="24"/>
          <w:szCs w:val="24"/>
        </w:rPr>
        <w:t xml:space="preserve">that can drive </w:t>
      </w:r>
      <w:r w:rsidR="000C16C0" w:rsidRPr="00EC6521">
        <w:rPr>
          <w:rFonts w:ascii="Times New Roman" w:hAnsi="Times New Roman" w:cs="Times New Roman"/>
          <w:sz w:val="24"/>
          <w:szCs w:val="24"/>
        </w:rPr>
        <w:t xml:space="preserve">inclusive and sustainable economic growth </w:t>
      </w:r>
      <w:r w:rsidR="00A97531" w:rsidRPr="00EC6521">
        <w:rPr>
          <w:rFonts w:ascii="Times New Roman" w:hAnsi="Times New Roman" w:cs="Times New Roman"/>
          <w:sz w:val="24"/>
          <w:szCs w:val="24"/>
        </w:rPr>
        <w:t>in LDCs</w:t>
      </w:r>
      <w:r w:rsidR="00707317" w:rsidRPr="00EC6521">
        <w:rPr>
          <w:rFonts w:ascii="Times New Roman" w:hAnsi="Times New Roman" w:cs="Times New Roman"/>
          <w:sz w:val="24"/>
          <w:szCs w:val="24"/>
        </w:rPr>
        <w:t>, SIDS</w:t>
      </w:r>
      <w:r w:rsidR="00A97531" w:rsidRPr="00EC6521">
        <w:rPr>
          <w:rFonts w:ascii="Times New Roman" w:hAnsi="Times New Roman" w:cs="Times New Roman"/>
          <w:sz w:val="24"/>
          <w:szCs w:val="24"/>
        </w:rPr>
        <w:t xml:space="preserve"> and </w:t>
      </w:r>
      <w:r w:rsidR="00707317" w:rsidRPr="00EC6521">
        <w:rPr>
          <w:rFonts w:ascii="Times New Roman" w:hAnsi="Times New Roman" w:cs="Times New Roman"/>
          <w:sz w:val="24"/>
          <w:szCs w:val="24"/>
        </w:rPr>
        <w:t xml:space="preserve">other </w:t>
      </w:r>
      <w:r w:rsidR="00A97531" w:rsidRPr="00EC6521">
        <w:rPr>
          <w:rFonts w:ascii="Times New Roman" w:hAnsi="Times New Roman" w:cs="Times New Roman"/>
          <w:sz w:val="24"/>
          <w:szCs w:val="24"/>
        </w:rPr>
        <w:t>frontier markets</w:t>
      </w:r>
      <w:r w:rsidR="00707317" w:rsidRPr="00EC6521">
        <w:rPr>
          <w:rFonts w:ascii="Times New Roman" w:hAnsi="Times New Roman" w:cs="Times New Roman"/>
          <w:sz w:val="24"/>
          <w:szCs w:val="24"/>
        </w:rPr>
        <w:t xml:space="preserve">. </w:t>
      </w:r>
    </w:p>
    <w:p w14:paraId="1E7A29B7" w14:textId="77777777" w:rsidR="00FF5EC1" w:rsidRDefault="00FF5EC1" w:rsidP="00EA7977">
      <w:pPr>
        <w:spacing w:after="0" w:line="240" w:lineRule="auto"/>
        <w:jc w:val="both"/>
        <w:rPr>
          <w:rFonts w:ascii="Times New Roman" w:hAnsi="Times New Roman" w:cs="Times New Roman"/>
          <w:sz w:val="24"/>
          <w:szCs w:val="24"/>
        </w:rPr>
      </w:pPr>
    </w:p>
    <w:p w14:paraId="3D346A31" w14:textId="61DAB5B7" w:rsidR="00707317" w:rsidRPr="00EC6521" w:rsidRDefault="000C16C0" w:rsidP="00EA7977">
      <w:pPr>
        <w:spacing w:after="0" w:line="240" w:lineRule="auto"/>
        <w:jc w:val="both"/>
        <w:rPr>
          <w:rFonts w:ascii="Times New Roman" w:hAnsi="Times New Roman" w:cs="Times New Roman"/>
          <w:sz w:val="24"/>
          <w:szCs w:val="24"/>
        </w:rPr>
      </w:pPr>
      <w:r w:rsidRPr="00EC6521">
        <w:rPr>
          <w:rFonts w:ascii="Times New Roman" w:hAnsi="Times New Roman" w:cs="Times New Roman"/>
          <w:sz w:val="24"/>
          <w:szCs w:val="24"/>
        </w:rPr>
        <w:t>It will include a particular focus on</w:t>
      </w:r>
      <w:r w:rsidR="00E70A10" w:rsidRPr="00EC6521">
        <w:rPr>
          <w:rFonts w:ascii="Times New Roman" w:hAnsi="Times New Roman" w:cs="Times New Roman"/>
          <w:sz w:val="24"/>
          <w:szCs w:val="24"/>
        </w:rPr>
        <w:t xml:space="preserve"> </w:t>
      </w:r>
      <w:r w:rsidR="00E56B94" w:rsidRPr="00EC6521">
        <w:rPr>
          <w:rFonts w:ascii="Times New Roman" w:hAnsi="Times New Roman" w:cs="Times New Roman"/>
          <w:sz w:val="24"/>
          <w:szCs w:val="24"/>
        </w:rPr>
        <w:t xml:space="preserve">enhancing </w:t>
      </w:r>
      <w:r w:rsidR="00E70A10" w:rsidRPr="00EC6521">
        <w:rPr>
          <w:rFonts w:ascii="Times New Roman" w:hAnsi="Times New Roman" w:cs="Times New Roman"/>
          <w:sz w:val="24"/>
          <w:szCs w:val="24"/>
        </w:rPr>
        <w:t xml:space="preserve">financing for micro, </w:t>
      </w:r>
      <w:r w:rsidRPr="00EC6521">
        <w:rPr>
          <w:rFonts w:ascii="Times New Roman" w:eastAsia="Times New Roman" w:hAnsi="Times New Roman" w:cs="Times New Roman"/>
          <w:sz w:val="24"/>
          <w:szCs w:val="24"/>
        </w:rPr>
        <w:t>small and medium-sized enterprises (MSMEs)</w:t>
      </w:r>
      <w:r w:rsidR="00E56B94" w:rsidRPr="00EC6521">
        <w:rPr>
          <w:rFonts w:ascii="Times New Roman" w:eastAsia="Times New Roman" w:hAnsi="Times New Roman" w:cs="Times New Roman"/>
          <w:sz w:val="24"/>
          <w:szCs w:val="24"/>
        </w:rPr>
        <w:t>,</w:t>
      </w:r>
      <w:r w:rsidRPr="00EC6521">
        <w:rPr>
          <w:rFonts w:ascii="Times New Roman" w:eastAsia="Times New Roman" w:hAnsi="Times New Roman" w:cs="Times New Roman"/>
          <w:sz w:val="24"/>
          <w:szCs w:val="24"/>
        </w:rPr>
        <w:t xml:space="preserve"> </w:t>
      </w:r>
      <w:r w:rsidR="00E70A10" w:rsidRPr="00EC6521">
        <w:rPr>
          <w:rFonts w:ascii="Times New Roman" w:eastAsia="Times New Roman" w:hAnsi="Times New Roman" w:cs="Times New Roman"/>
          <w:sz w:val="24"/>
          <w:szCs w:val="24"/>
        </w:rPr>
        <w:t xml:space="preserve">which </w:t>
      </w:r>
      <w:r w:rsidRPr="00EC6521">
        <w:rPr>
          <w:rFonts w:ascii="Times New Roman" w:eastAsia="Times New Roman" w:hAnsi="Times New Roman" w:cs="Times New Roman"/>
          <w:sz w:val="24"/>
          <w:szCs w:val="24"/>
        </w:rPr>
        <w:t>account for 83% of total employment in the LDCs</w:t>
      </w:r>
      <w:r w:rsidRPr="00EC6521">
        <w:rPr>
          <w:rStyle w:val="FootnoteReference"/>
          <w:rFonts w:ascii="Times New Roman" w:eastAsia="Times New Roman" w:hAnsi="Times New Roman" w:cs="Times New Roman"/>
          <w:sz w:val="24"/>
          <w:szCs w:val="24"/>
        </w:rPr>
        <w:footnoteReference w:id="2"/>
      </w:r>
      <w:r w:rsidRPr="00EC6521">
        <w:rPr>
          <w:rFonts w:ascii="Times New Roman" w:eastAsia="Times New Roman" w:hAnsi="Times New Roman" w:cs="Times New Roman"/>
          <w:sz w:val="24"/>
          <w:szCs w:val="24"/>
        </w:rPr>
        <w:t xml:space="preserve"> </w:t>
      </w:r>
      <w:r w:rsidR="00E70A10" w:rsidRPr="00EC6521">
        <w:rPr>
          <w:rFonts w:ascii="Times New Roman" w:eastAsia="Times New Roman" w:hAnsi="Times New Roman" w:cs="Times New Roman"/>
          <w:sz w:val="24"/>
          <w:szCs w:val="24"/>
        </w:rPr>
        <w:t>and contribut</w:t>
      </w:r>
      <w:r w:rsidR="006E0B4F" w:rsidRPr="00EC6521">
        <w:rPr>
          <w:rFonts w:ascii="Times New Roman" w:eastAsia="Times New Roman" w:hAnsi="Times New Roman" w:cs="Times New Roman"/>
          <w:sz w:val="24"/>
          <w:szCs w:val="24"/>
        </w:rPr>
        <w:t xml:space="preserve">e significantly </w:t>
      </w:r>
      <w:r w:rsidRPr="00EC6521">
        <w:rPr>
          <w:rFonts w:ascii="Times New Roman" w:hAnsi="Times New Roman" w:cs="Times New Roman"/>
          <w:sz w:val="24"/>
          <w:szCs w:val="24"/>
        </w:rPr>
        <w:t>to GDP.</w:t>
      </w:r>
      <w:r w:rsidRPr="00EC6521">
        <w:rPr>
          <w:rStyle w:val="FootnoteReference"/>
          <w:rFonts w:ascii="Times New Roman" w:hAnsi="Times New Roman" w:cs="Times New Roman"/>
          <w:sz w:val="24"/>
          <w:szCs w:val="24"/>
        </w:rPr>
        <w:footnoteReference w:id="3"/>
      </w:r>
      <w:r w:rsidRPr="00EC6521">
        <w:rPr>
          <w:rFonts w:ascii="Times New Roman" w:hAnsi="Times New Roman" w:cs="Times New Roman"/>
          <w:sz w:val="24"/>
          <w:szCs w:val="24"/>
        </w:rPr>
        <w:t xml:space="preserve"> </w:t>
      </w:r>
      <w:r w:rsidR="00E56B94" w:rsidRPr="00EC6521">
        <w:rPr>
          <w:rFonts w:ascii="Times New Roman" w:hAnsi="Times New Roman" w:cs="Times New Roman"/>
          <w:sz w:val="24"/>
          <w:szCs w:val="24"/>
        </w:rPr>
        <w:t xml:space="preserve"> </w:t>
      </w:r>
      <w:r w:rsidRPr="00EC6521">
        <w:rPr>
          <w:rFonts w:ascii="Times New Roman" w:eastAsia="Times New Roman" w:hAnsi="Times New Roman" w:cs="Times New Roman"/>
          <w:sz w:val="24"/>
          <w:szCs w:val="24"/>
        </w:rPr>
        <w:t xml:space="preserve">Only 17% </w:t>
      </w:r>
      <w:r w:rsidR="0078453F" w:rsidRPr="00EC6521">
        <w:rPr>
          <w:rFonts w:ascii="Times New Roman" w:eastAsia="Times New Roman" w:hAnsi="Times New Roman" w:cs="Times New Roman"/>
          <w:sz w:val="24"/>
          <w:szCs w:val="24"/>
        </w:rPr>
        <w:t xml:space="preserve">of SMEs </w:t>
      </w:r>
      <w:r w:rsidRPr="00EC6521">
        <w:rPr>
          <w:rFonts w:ascii="Times New Roman" w:eastAsia="Times New Roman" w:hAnsi="Times New Roman" w:cs="Times New Roman"/>
          <w:sz w:val="24"/>
          <w:szCs w:val="24"/>
        </w:rPr>
        <w:t>in LDCs have a loan or line of credit</w:t>
      </w:r>
      <w:r w:rsidR="0078453F" w:rsidRPr="00EC6521">
        <w:rPr>
          <w:rFonts w:ascii="Times New Roman" w:eastAsia="Times New Roman" w:hAnsi="Times New Roman" w:cs="Times New Roman"/>
          <w:sz w:val="24"/>
          <w:szCs w:val="24"/>
        </w:rPr>
        <w:t xml:space="preserve"> compared to a </w:t>
      </w:r>
      <w:r w:rsidRPr="00EC6521">
        <w:rPr>
          <w:rFonts w:ascii="Times New Roman" w:eastAsia="Times New Roman" w:hAnsi="Times New Roman" w:cs="Times New Roman"/>
          <w:sz w:val="24"/>
          <w:szCs w:val="24"/>
        </w:rPr>
        <w:t xml:space="preserve">global average </w:t>
      </w:r>
      <w:r w:rsidR="0078453F" w:rsidRPr="00EC6521">
        <w:rPr>
          <w:rFonts w:ascii="Times New Roman" w:eastAsia="Times New Roman" w:hAnsi="Times New Roman" w:cs="Times New Roman"/>
          <w:sz w:val="24"/>
          <w:szCs w:val="24"/>
        </w:rPr>
        <w:t xml:space="preserve">of </w:t>
      </w:r>
      <w:r w:rsidRPr="00EC6521">
        <w:rPr>
          <w:rFonts w:ascii="Times New Roman" w:eastAsia="Times New Roman" w:hAnsi="Times New Roman" w:cs="Times New Roman"/>
          <w:sz w:val="24"/>
          <w:szCs w:val="24"/>
        </w:rPr>
        <w:t>44.2%.</w:t>
      </w:r>
      <w:r w:rsidRPr="00EC6521">
        <w:rPr>
          <w:rStyle w:val="FootnoteReference"/>
          <w:rFonts w:ascii="Times New Roman" w:eastAsia="Times New Roman" w:hAnsi="Times New Roman" w:cs="Times New Roman"/>
          <w:sz w:val="24"/>
          <w:szCs w:val="24"/>
        </w:rPr>
        <w:footnoteReference w:id="4"/>
      </w:r>
      <w:r w:rsidRPr="00EC6521">
        <w:rPr>
          <w:rFonts w:ascii="Times New Roman" w:eastAsia="Times New Roman" w:hAnsi="Times New Roman" w:cs="Times New Roman"/>
          <w:sz w:val="24"/>
          <w:szCs w:val="24"/>
        </w:rPr>
        <w:t xml:space="preserve">  </w:t>
      </w:r>
    </w:p>
    <w:p w14:paraId="2379B213" w14:textId="77777777" w:rsidR="00FF5EC1" w:rsidRDefault="00FF5EC1" w:rsidP="00EA7977">
      <w:pPr>
        <w:spacing w:after="0" w:line="240" w:lineRule="auto"/>
        <w:jc w:val="both"/>
        <w:rPr>
          <w:rFonts w:ascii="Times New Roman" w:hAnsi="Times New Roman" w:cs="Times New Roman"/>
          <w:sz w:val="24"/>
          <w:szCs w:val="24"/>
        </w:rPr>
      </w:pPr>
    </w:p>
    <w:p w14:paraId="5562DB8B" w14:textId="63C0F00A" w:rsidR="00C1256C" w:rsidRDefault="00BC2514" w:rsidP="00EA7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event will </w:t>
      </w:r>
      <w:r w:rsidR="00C97011">
        <w:rPr>
          <w:rFonts w:ascii="Times New Roman" w:hAnsi="Times New Roman" w:cs="Times New Roman"/>
          <w:sz w:val="24"/>
          <w:szCs w:val="24"/>
        </w:rPr>
        <w:t xml:space="preserve">showcase </w:t>
      </w:r>
      <w:r w:rsidR="00D841A6" w:rsidRPr="00EC6521">
        <w:rPr>
          <w:rFonts w:ascii="Times New Roman" w:hAnsi="Times New Roman" w:cs="Times New Roman"/>
          <w:sz w:val="24"/>
          <w:szCs w:val="24"/>
        </w:rPr>
        <w:t>concrete</w:t>
      </w:r>
      <w:r w:rsidR="0065004F" w:rsidRPr="00EC6521">
        <w:rPr>
          <w:rFonts w:ascii="Times New Roman" w:hAnsi="Times New Roman" w:cs="Times New Roman"/>
          <w:sz w:val="24"/>
          <w:szCs w:val="24"/>
        </w:rPr>
        <w:t xml:space="preserve"> and replicable</w:t>
      </w:r>
      <w:r w:rsidR="001D20FB" w:rsidRPr="00EC6521">
        <w:rPr>
          <w:rFonts w:ascii="Times New Roman" w:hAnsi="Times New Roman" w:cs="Times New Roman"/>
          <w:sz w:val="24"/>
          <w:szCs w:val="24"/>
        </w:rPr>
        <w:t xml:space="preserve"> </w:t>
      </w:r>
      <w:r w:rsidR="00215B54" w:rsidRPr="00EC6521">
        <w:rPr>
          <w:rFonts w:ascii="Times New Roman" w:hAnsi="Times New Roman" w:cs="Times New Roman"/>
          <w:sz w:val="24"/>
          <w:szCs w:val="24"/>
        </w:rPr>
        <w:t xml:space="preserve">examples </w:t>
      </w:r>
      <w:r w:rsidR="006A502F" w:rsidRPr="00EC6521">
        <w:rPr>
          <w:rFonts w:ascii="Times New Roman" w:hAnsi="Times New Roman" w:cs="Times New Roman"/>
          <w:sz w:val="24"/>
          <w:szCs w:val="24"/>
        </w:rPr>
        <w:t xml:space="preserve">of </w:t>
      </w:r>
      <w:r w:rsidR="00215B54" w:rsidRPr="00EC6521">
        <w:rPr>
          <w:rFonts w:ascii="Times New Roman" w:hAnsi="Times New Roman" w:cs="Times New Roman"/>
          <w:sz w:val="24"/>
          <w:szCs w:val="24"/>
        </w:rPr>
        <w:t xml:space="preserve">where UNCDF and other partners </w:t>
      </w:r>
      <w:r w:rsidR="009770E1" w:rsidRPr="00EC6521">
        <w:rPr>
          <w:rFonts w:ascii="Times New Roman" w:hAnsi="Times New Roman" w:cs="Times New Roman"/>
          <w:sz w:val="24"/>
          <w:szCs w:val="24"/>
        </w:rPr>
        <w:t xml:space="preserve">are supporting innovative </w:t>
      </w:r>
      <w:r w:rsidR="00D05DB1">
        <w:rPr>
          <w:rFonts w:ascii="Times New Roman" w:hAnsi="Times New Roman" w:cs="Times New Roman"/>
          <w:sz w:val="24"/>
          <w:szCs w:val="24"/>
        </w:rPr>
        <w:t>finance</w:t>
      </w:r>
      <w:r w:rsidR="009770E1" w:rsidRPr="00EC6521">
        <w:rPr>
          <w:rFonts w:ascii="Times New Roman" w:hAnsi="Times New Roman" w:cs="Times New Roman"/>
          <w:sz w:val="24"/>
          <w:szCs w:val="24"/>
        </w:rPr>
        <w:t xml:space="preserve"> mechanisms</w:t>
      </w:r>
      <w:r w:rsidR="00966040" w:rsidRPr="00EC6521">
        <w:rPr>
          <w:rFonts w:ascii="Times New Roman" w:hAnsi="Times New Roman" w:cs="Times New Roman"/>
          <w:sz w:val="24"/>
          <w:szCs w:val="24"/>
        </w:rPr>
        <w:t xml:space="preserve"> to mobilize private SDG </w:t>
      </w:r>
      <w:r w:rsidR="00D05DB1">
        <w:rPr>
          <w:rFonts w:ascii="Times New Roman" w:hAnsi="Times New Roman" w:cs="Times New Roman"/>
          <w:sz w:val="24"/>
          <w:szCs w:val="24"/>
        </w:rPr>
        <w:t>capital</w:t>
      </w:r>
      <w:r w:rsidR="00C1256C">
        <w:rPr>
          <w:rFonts w:ascii="Times New Roman" w:hAnsi="Times New Roman" w:cs="Times New Roman"/>
          <w:sz w:val="24"/>
          <w:szCs w:val="24"/>
        </w:rPr>
        <w:t>.</w:t>
      </w:r>
    </w:p>
    <w:p w14:paraId="5E97F6DE" w14:textId="067BC5E0" w:rsidR="00446B0B" w:rsidRPr="00EC6521" w:rsidRDefault="005E2774" w:rsidP="00EA7977">
      <w:pPr>
        <w:spacing w:after="0" w:line="240" w:lineRule="auto"/>
        <w:jc w:val="both"/>
        <w:rPr>
          <w:rFonts w:ascii="Times New Roman" w:hAnsi="Times New Roman" w:cs="Times New Roman"/>
          <w:sz w:val="24"/>
          <w:szCs w:val="24"/>
        </w:rPr>
      </w:pPr>
      <w:r w:rsidRPr="00EC6521">
        <w:rPr>
          <w:rFonts w:ascii="Times New Roman" w:hAnsi="Times New Roman" w:cs="Times New Roman"/>
          <w:sz w:val="24"/>
          <w:szCs w:val="24"/>
        </w:rPr>
        <w:t xml:space="preserve"> </w:t>
      </w:r>
    </w:p>
    <w:p w14:paraId="08E121D9" w14:textId="136DDD27" w:rsidR="001407A6" w:rsidRDefault="008956C4" w:rsidP="00EA7977">
      <w:pPr>
        <w:spacing w:after="0" w:line="240" w:lineRule="auto"/>
        <w:jc w:val="both"/>
        <w:rPr>
          <w:rFonts w:ascii="Times New Roman" w:hAnsi="Times New Roman" w:cs="Times New Roman"/>
          <w:sz w:val="24"/>
          <w:szCs w:val="24"/>
        </w:rPr>
      </w:pPr>
      <w:r w:rsidRPr="00EC6521">
        <w:rPr>
          <w:rFonts w:ascii="Times New Roman" w:hAnsi="Times New Roman" w:cs="Times New Roman"/>
          <w:sz w:val="24"/>
          <w:szCs w:val="24"/>
        </w:rPr>
        <w:t>A panel of experts and policy makers will</w:t>
      </w:r>
      <w:r w:rsidR="0000620D" w:rsidRPr="00EC6521">
        <w:rPr>
          <w:rFonts w:ascii="Times New Roman" w:hAnsi="Times New Roman" w:cs="Times New Roman"/>
          <w:sz w:val="24"/>
          <w:szCs w:val="24"/>
        </w:rPr>
        <w:t xml:space="preserve"> explore </w:t>
      </w:r>
      <w:r w:rsidR="00323D30" w:rsidRPr="00EC6521">
        <w:rPr>
          <w:rFonts w:ascii="Times New Roman" w:hAnsi="Times New Roman" w:cs="Times New Roman"/>
          <w:sz w:val="24"/>
          <w:szCs w:val="24"/>
        </w:rPr>
        <w:t>how FFD4 c</w:t>
      </w:r>
      <w:r w:rsidR="00A666FB" w:rsidRPr="00EC6521">
        <w:rPr>
          <w:rFonts w:ascii="Times New Roman" w:hAnsi="Times New Roman" w:cs="Times New Roman"/>
          <w:sz w:val="24"/>
          <w:szCs w:val="24"/>
        </w:rPr>
        <w:t xml:space="preserve">ould best enable </w:t>
      </w:r>
      <w:r w:rsidR="00274C7E" w:rsidRPr="00EC6521">
        <w:rPr>
          <w:rFonts w:ascii="Times New Roman" w:hAnsi="Times New Roman" w:cs="Times New Roman"/>
          <w:sz w:val="24"/>
          <w:szCs w:val="24"/>
        </w:rPr>
        <w:t xml:space="preserve">greater </w:t>
      </w:r>
      <w:r w:rsidR="00153E54" w:rsidRPr="00EC6521">
        <w:rPr>
          <w:rFonts w:ascii="Times New Roman" w:hAnsi="Times New Roman" w:cs="Times New Roman"/>
          <w:sz w:val="24"/>
          <w:szCs w:val="24"/>
        </w:rPr>
        <w:t xml:space="preserve">replication and scaling of these types of financing </w:t>
      </w:r>
      <w:r w:rsidR="00605061">
        <w:rPr>
          <w:rFonts w:ascii="Times New Roman" w:hAnsi="Times New Roman" w:cs="Times New Roman"/>
          <w:sz w:val="24"/>
          <w:szCs w:val="24"/>
        </w:rPr>
        <w:t>structures</w:t>
      </w:r>
      <w:r w:rsidR="00345FFA" w:rsidRPr="00EC6521">
        <w:rPr>
          <w:rFonts w:ascii="Times New Roman" w:hAnsi="Times New Roman" w:cs="Times New Roman"/>
          <w:sz w:val="24"/>
          <w:szCs w:val="24"/>
        </w:rPr>
        <w:t>.</w:t>
      </w:r>
      <w:r w:rsidR="00F1123D">
        <w:rPr>
          <w:rFonts w:ascii="Times New Roman" w:hAnsi="Times New Roman" w:cs="Times New Roman"/>
          <w:sz w:val="24"/>
          <w:szCs w:val="24"/>
        </w:rPr>
        <w:t xml:space="preserve"> </w:t>
      </w:r>
      <w:r w:rsidR="001A6F48" w:rsidRPr="00EC6521">
        <w:rPr>
          <w:rFonts w:ascii="Times New Roman" w:hAnsi="Times New Roman" w:cs="Times New Roman"/>
          <w:sz w:val="24"/>
          <w:szCs w:val="24"/>
        </w:rPr>
        <w:t>Key issues and questions to be explored:</w:t>
      </w:r>
    </w:p>
    <w:p w14:paraId="248DFDB9" w14:textId="77777777" w:rsidR="00F1123D" w:rsidRPr="00EC6521" w:rsidRDefault="00F1123D" w:rsidP="00EA7977">
      <w:pPr>
        <w:spacing w:after="0" w:line="240" w:lineRule="auto"/>
        <w:jc w:val="both"/>
        <w:rPr>
          <w:rFonts w:ascii="Times New Roman" w:hAnsi="Times New Roman" w:cs="Times New Roman"/>
          <w:sz w:val="24"/>
          <w:szCs w:val="24"/>
        </w:rPr>
      </w:pPr>
    </w:p>
    <w:p w14:paraId="7878A511" w14:textId="5328995E" w:rsidR="00167011" w:rsidRDefault="00167011" w:rsidP="00EA7977">
      <w:pPr>
        <w:pStyle w:val="ListParagraph"/>
        <w:numPr>
          <w:ilvl w:val="0"/>
          <w:numId w:val="7"/>
        </w:numPr>
        <w:spacing w:after="0" w:line="240" w:lineRule="auto"/>
        <w:jc w:val="both"/>
        <w:rPr>
          <w:rFonts w:ascii="Times New Roman" w:hAnsi="Times New Roman" w:cs="Times New Roman"/>
          <w:sz w:val="24"/>
          <w:szCs w:val="24"/>
        </w:rPr>
      </w:pPr>
      <w:r w:rsidRPr="00EC6521">
        <w:rPr>
          <w:rFonts w:ascii="Times New Roman" w:hAnsi="Times New Roman" w:cs="Times New Roman"/>
          <w:sz w:val="24"/>
          <w:szCs w:val="24"/>
        </w:rPr>
        <w:t xml:space="preserve">What are </w:t>
      </w:r>
      <w:r w:rsidRPr="7BE41A32">
        <w:rPr>
          <w:rFonts w:ascii="Times New Roman" w:hAnsi="Times New Roman" w:cs="Times New Roman"/>
          <w:sz w:val="24"/>
          <w:szCs w:val="24"/>
        </w:rPr>
        <w:t>main</w:t>
      </w:r>
      <w:r w:rsidRPr="00EC6521">
        <w:rPr>
          <w:rFonts w:ascii="Times New Roman" w:hAnsi="Times New Roman" w:cs="Times New Roman"/>
          <w:sz w:val="24"/>
          <w:szCs w:val="24"/>
        </w:rPr>
        <w:t xml:space="preserve"> </w:t>
      </w:r>
      <w:r w:rsidR="00E655F8" w:rsidRPr="00EC6521">
        <w:rPr>
          <w:rFonts w:ascii="Times New Roman" w:hAnsi="Times New Roman" w:cs="Times New Roman"/>
          <w:sz w:val="24"/>
          <w:szCs w:val="24"/>
        </w:rPr>
        <w:t>systemic barriers that deter private sector SDG investments in LDCs, SIDS and other vulnerable countries?</w:t>
      </w:r>
    </w:p>
    <w:p w14:paraId="7D33FCF1" w14:textId="77777777" w:rsidR="00142708" w:rsidRPr="00EC6521" w:rsidRDefault="00142708" w:rsidP="00EA7977">
      <w:pPr>
        <w:pStyle w:val="ListParagraph"/>
        <w:spacing w:after="0" w:line="240" w:lineRule="auto"/>
        <w:ind w:left="360"/>
        <w:jc w:val="both"/>
        <w:rPr>
          <w:rFonts w:ascii="Times New Roman" w:hAnsi="Times New Roman" w:cs="Times New Roman"/>
          <w:sz w:val="24"/>
          <w:szCs w:val="24"/>
        </w:rPr>
      </w:pPr>
    </w:p>
    <w:p w14:paraId="15D59D31" w14:textId="3EFC18C6" w:rsidR="00142708" w:rsidRDefault="00142708" w:rsidP="00EA7977">
      <w:pPr>
        <w:pStyle w:val="ListParagraph"/>
        <w:numPr>
          <w:ilvl w:val="0"/>
          <w:numId w:val="7"/>
        </w:numPr>
        <w:spacing w:after="0" w:line="240" w:lineRule="auto"/>
        <w:jc w:val="both"/>
        <w:rPr>
          <w:rFonts w:ascii="Times New Roman" w:hAnsi="Times New Roman" w:cs="Times New Roman"/>
          <w:sz w:val="24"/>
          <w:szCs w:val="24"/>
        </w:rPr>
      </w:pPr>
      <w:r w:rsidRPr="0048563D">
        <w:rPr>
          <w:rFonts w:ascii="Times New Roman" w:hAnsi="Times New Roman" w:cs="Times New Roman"/>
          <w:sz w:val="24"/>
          <w:szCs w:val="24"/>
        </w:rPr>
        <w:t>What are key success factors and challenges for replicating and scaling up promising blended finance efforts to unlock more private finance in frontier markets?</w:t>
      </w:r>
    </w:p>
    <w:p w14:paraId="7896A995" w14:textId="77777777" w:rsidR="00142708" w:rsidRDefault="00142708" w:rsidP="00EA7977">
      <w:pPr>
        <w:pStyle w:val="ListParagraph"/>
        <w:spacing w:after="0" w:line="240" w:lineRule="auto"/>
        <w:ind w:left="360"/>
        <w:jc w:val="both"/>
        <w:rPr>
          <w:rFonts w:ascii="Times New Roman" w:hAnsi="Times New Roman" w:cs="Times New Roman"/>
          <w:sz w:val="24"/>
          <w:szCs w:val="24"/>
        </w:rPr>
      </w:pPr>
    </w:p>
    <w:p w14:paraId="5E56BC2F" w14:textId="4E7BA5DB" w:rsidR="00941193" w:rsidRPr="00DF6F8A" w:rsidRDefault="00C433AA" w:rsidP="00EA7977">
      <w:pPr>
        <w:pStyle w:val="ListParagraph"/>
        <w:numPr>
          <w:ilvl w:val="0"/>
          <w:numId w:val="7"/>
        </w:numPr>
        <w:spacing w:after="0" w:line="240" w:lineRule="auto"/>
        <w:jc w:val="both"/>
        <w:rPr>
          <w:rFonts w:ascii="Times New Roman" w:hAnsi="Times New Roman" w:cs="Times New Roman"/>
          <w:sz w:val="24"/>
          <w:szCs w:val="24"/>
        </w:rPr>
      </w:pPr>
      <w:r w:rsidRPr="006A4CFF">
        <w:rPr>
          <w:rFonts w:ascii="Times New Roman" w:hAnsi="Times New Roman" w:cs="Times New Roman"/>
          <w:sz w:val="24"/>
          <w:szCs w:val="24"/>
        </w:rPr>
        <w:t>What will need to change in the development finance architecture</w:t>
      </w:r>
      <w:r w:rsidR="00B86B4C" w:rsidRPr="006A4CFF">
        <w:rPr>
          <w:rFonts w:ascii="Times New Roman" w:hAnsi="Times New Roman" w:cs="Times New Roman"/>
          <w:sz w:val="24"/>
          <w:szCs w:val="24"/>
        </w:rPr>
        <w:t xml:space="preserve"> in order to increase provision of catalytic financing </w:t>
      </w:r>
      <w:r w:rsidR="004746FE" w:rsidRPr="006A4CFF">
        <w:rPr>
          <w:rFonts w:ascii="Times New Roman" w:hAnsi="Times New Roman" w:cs="Times New Roman"/>
          <w:sz w:val="24"/>
          <w:szCs w:val="24"/>
        </w:rPr>
        <w:t xml:space="preserve">and </w:t>
      </w:r>
      <w:r w:rsidR="00E00F95" w:rsidRPr="006A4CFF">
        <w:rPr>
          <w:rFonts w:ascii="Times New Roman" w:hAnsi="Times New Roman" w:cs="Times New Roman"/>
          <w:sz w:val="24"/>
          <w:szCs w:val="24"/>
        </w:rPr>
        <w:t xml:space="preserve">technical </w:t>
      </w:r>
      <w:r w:rsidR="00B86B4C" w:rsidRPr="006A4CFF">
        <w:rPr>
          <w:rFonts w:ascii="Times New Roman" w:hAnsi="Times New Roman" w:cs="Times New Roman"/>
          <w:sz w:val="24"/>
          <w:szCs w:val="24"/>
        </w:rPr>
        <w:t xml:space="preserve">support </w:t>
      </w:r>
      <w:r w:rsidR="00927B67" w:rsidRPr="006A4CFF">
        <w:rPr>
          <w:rFonts w:ascii="Times New Roman" w:hAnsi="Times New Roman" w:cs="Times New Roman"/>
          <w:sz w:val="24"/>
          <w:szCs w:val="24"/>
        </w:rPr>
        <w:t xml:space="preserve">that will unlock more private finance </w:t>
      </w:r>
      <w:r w:rsidR="00E00F95" w:rsidRPr="006A4CFF">
        <w:rPr>
          <w:rFonts w:ascii="Times New Roman" w:hAnsi="Times New Roman" w:cs="Times New Roman"/>
          <w:sz w:val="24"/>
          <w:szCs w:val="24"/>
        </w:rPr>
        <w:t xml:space="preserve">and develop financial sectors </w:t>
      </w:r>
      <w:r w:rsidR="0053565D" w:rsidRPr="006A4CFF">
        <w:rPr>
          <w:rFonts w:ascii="Times New Roman" w:hAnsi="Times New Roman" w:cs="Times New Roman"/>
          <w:sz w:val="24"/>
          <w:szCs w:val="24"/>
        </w:rPr>
        <w:t>in the most vulnerable countries</w:t>
      </w:r>
      <w:r w:rsidR="004746FE" w:rsidRPr="006A4CFF">
        <w:rPr>
          <w:rFonts w:ascii="Times New Roman" w:hAnsi="Times New Roman" w:cs="Times New Roman"/>
          <w:sz w:val="24"/>
          <w:szCs w:val="24"/>
        </w:rPr>
        <w:t>?</w:t>
      </w:r>
    </w:p>
    <w:p w14:paraId="1693C280" w14:textId="591F7129" w:rsidR="00CA4F33" w:rsidRPr="00142708" w:rsidRDefault="004746FE" w:rsidP="00EA7977">
      <w:pPr>
        <w:pStyle w:val="ListParagraph"/>
        <w:numPr>
          <w:ilvl w:val="1"/>
          <w:numId w:val="7"/>
        </w:numPr>
        <w:spacing w:after="0" w:line="240" w:lineRule="auto"/>
        <w:jc w:val="both"/>
        <w:rPr>
          <w:rFonts w:ascii="Times New Roman" w:hAnsi="Times New Roman" w:cs="Times New Roman"/>
          <w:sz w:val="24"/>
          <w:szCs w:val="24"/>
        </w:rPr>
      </w:pPr>
      <w:r w:rsidRPr="006A4CFF">
        <w:rPr>
          <w:rFonts w:ascii="Times New Roman" w:hAnsi="Times New Roman" w:cs="Times New Roman"/>
          <w:sz w:val="24"/>
          <w:szCs w:val="24"/>
        </w:rPr>
        <w:t>How can greater pools of catalytic capital be established</w:t>
      </w:r>
      <w:r w:rsidR="00CA4F33">
        <w:rPr>
          <w:rFonts w:ascii="Times New Roman" w:hAnsi="Times New Roman" w:cs="Times New Roman"/>
          <w:sz w:val="24"/>
          <w:szCs w:val="24"/>
        </w:rPr>
        <w:t xml:space="preserve"> </w:t>
      </w:r>
      <w:r w:rsidR="00BD2B53">
        <w:rPr>
          <w:rFonts w:ascii="Times New Roman" w:hAnsi="Times New Roman" w:cs="Times New Roman"/>
          <w:sz w:val="24"/>
          <w:szCs w:val="24"/>
        </w:rPr>
        <w:t xml:space="preserve">by MDBs and others </w:t>
      </w:r>
      <w:r w:rsidR="00CA4F33" w:rsidRPr="00CA4F33">
        <w:rPr>
          <w:rFonts w:ascii="Times New Roman" w:hAnsi="Times New Roman" w:cs="Times New Roman"/>
          <w:i/>
          <w:iCs/>
          <w:sz w:val="24"/>
          <w:szCs w:val="24"/>
        </w:rPr>
        <w:t xml:space="preserve">(as proposed in </w:t>
      </w:r>
      <w:r w:rsidR="00605061">
        <w:rPr>
          <w:rFonts w:ascii="Times New Roman" w:hAnsi="Times New Roman" w:cs="Times New Roman"/>
          <w:i/>
          <w:iCs/>
          <w:sz w:val="24"/>
          <w:szCs w:val="24"/>
        </w:rPr>
        <w:t xml:space="preserve">the </w:t>
      </w:r>
      <w:r w:rsidR="00CA4F33" w:rsidRPr="00CA4F33">
        <w:rPr>
          <w:rFonts w:ascii="Times New Roman" w:hAnsi="Times New Roman" w:cs="Times New Roman"/>
          <w:i/>
          <w:iCs/>
          <w:sz w:val="24"/>
          <w:szCs w:val="24"/>
        </w:rPr>
        <w:t>Elements Paper)</w:t>
      </w:r>
      <w:r w:rsidR="00E61A12" w:rsidRPr="006A4CFF">
        <w:rPr>
          <w:rFonts w:ascii="Times New Roman" w:hAnsi="Times New Roman" w:cs="Times New Roman"/>
          <w:sz w:val="24"/>
          <w:szCs w:val="24"/>
        </w:rPr>
        <w:t>,</w:t>
      </w:r>
      <w:r w:rsidRPr="006A4CFF">
        <w:rPr>
          <w:rFonts w:ascii="Times New Roman" w:hAnsi="Times New Roman" w:cs="Times New Roman"/>
          <w:sz w:val="24"/>
          <w:szCs w:val="24"/>
        </w:rPr>
        <w:t xml:space="preserve"> </w:t>
      </w:r>
      <w:r w:rsidR="00FF4AFA" w:rsidRPr="006A4CFF">
        <w:rPr>
          <w:rFonts w:ascii="Times New Roman" w:hAnsi="Times New Roman" w:cs="Times New Roman"/>
          <w:sz w:val="24"/>
          <w:szCs w:val="24"/>
        </w:rPr>
        <w:t xml:space="preserve">utilized and </w:t>
      </w:r>
      <w:r w:rsidR="00087849" w:rsidRPr="006A4CFF">
        <w:rPr>
          <w:rFonts w:ascii="Times New Roman" w:hAnsi="Times New Roman" w:cs="Times New Roman"/>
          <w:sz w:val="24"/>
          <w:szCs w:val="24"/>
        </w:rPr>
        <w:t xml:space="preserve">made more accessible to </w:t>
      </w:r>
      <w:r w:rsidR="00167011" w:rsidRPr="006A4CFF">
        <w:rPr>
          <w:rFonts w:ascii="Times New Roman" w:hAnsi="Times New Roman" w:cs="Times New Roman"/>
          <w:sz w:val="24"/>
          <w:szCs w:val="24"/>
        </w:rPr>
        <w:t xml:space="preserve">stimulate private SDG investments in </w:t>
      </w:r>
      <w:r w:rsidR="00087849" w:rsidRPr="006A4CFF">
        <w:rPr>
          <w:rFonts w:ascii="Times New Roman" w:hAnsi="Times New Roman" w:cs="Times New Roman"/>
          <w:sz w:val="24"/>
          <w:szCs w:val="24"/>
        </w:rPr>
        <w:t xml:space="preserve">vulnerable </w:t>
      </w:r>
      <w:r w:rsidR="00167011" w:rsidRPr="006A4CFF">
        <w:rPr>
          <w:rFonts w:ascii="Times New Roman" w:hAnsi="Times New Roman" w:cs="Times New Roman"/>
          <w:sz w:val="24"/>
          <w:szCs w:val="24"/>
        </w:rPr>
        <w:t>countries?</w:t>
      </w:r>
      <w:r w:rsidR="008C6F77">
        <w:rPr>
          <w:rFonts w:ascii="Times New Roman" w:hAnsi="Times New Roman" w:cs="Times New Roman"/>
          <w:sz w:val="24"/>
          <w:szCs w:val="24"/>
        </w:rPr>
        <w:t xml:space="preserve"> </w:t>
      </w:r>
      <w:r w:rsidR="00E61A12" w:rsidRPr="00DF6F8A">
        <w:rPr>
          <w:rFonts w:ascii="Times New Roman" w:hAnsi="Times New Roman" w:cs="Times New Roman"/>
          <w:sz w:val="24"/>
          <w:szCs w:val="24"/>
        </w:rPr>
        <w:t xml:space="preserve">What </w:t>
      </w:r>
      <w:r w:rsidR="00C918FC">
        <w:rPr>
          <w:rFonts w:ascii="Times New Roman" w:hAnsi="Times New Roman" w:cs="Times New Roman"/>
          <w:sz w:val="24"/>
          <w:szCs w:val="24"/>
        </w:rPr>
        <w:t xml:space="preserve">are </w:t>
      </w:r>
      <w:r w:rsidR="00681FCB" w:rsidRPr="00DF6F8A">
        <w:rPr>
          <w:rFonts w:ascii="Times New Roman" w:hAnsi="Times New Roman" w:cs="Times New Roman"/>
          <w:sz w:val="24"/>
          <w:szCs w:val="24"/>
        </w:rPr>
        <w:t xml:space="preserve">practical </w:t>
      </w:r>
      <w:r w:rsidR="00941A30" w:rsidRPr="00DF6F8A">
        <w:rPr>
          <w:rFonts w:ascii="Times New Roman" w:hAnsi="Times New Roman" w:cs="Times New Roman"/>
          <w:sz w:val="24"/>
          <w:szCs w:val="24"/>
        </w:rPr>
        <w:t>proposals for making this happen?</w:t>
      </w:r>
    </w:p>
    <w:p w14:paraId="340F73DE" w14:textId="77777777" w:rsidR="00142708" w:rsidRDefault="00142708" w:rsidP="00EA7977">
      <w:pPr>
        <w:pStyle w:val="ListParagraph"/>
        <w:ind w:left="360"/>
        <w:jc w:val="both"/>
        <w:rPr>
          <w:rFonts w:ascii="Times New Roman" w:hAnsi="Times New Roman" w:cs="Times New Roman"/>
          <w:sz w:val="24"/>
          <w:szCs w:val="24"/>
        </w:rPr>
      </w:pPr>
    </w:p>
    <w:p w14:paraId="422A97CF" w14:textId="5DA19E8D" w:rsidR="00CA4F33" w:rsidRPr="0048563D" w:rsidRDefault="00CA4F33" w:rsidP="00EA7977">
      <w:pPr>
        <w:pStyle w:val="ListParagraph"/>
        <w:numPr>
          <w:ilvl w:val="0"/>
          <w:numId w:val="7"/>
        </w:numPr>
        <w:spacing w:after="0" w:line="240" w:lineRule="auto"/>
        <w:jc w:val="both"/>
        <w:rPr>
          <w:rFonts w:ascii="Times New Roman" w:hAnsi="Times New Roman" w:cs="Times New Roman"/>
          <w:sz w:val="24"/>
          <w:szCs w:val="24"/>
        </w:rPr>
      </w:pPr>
      <w:r w:rsidRPr="0048563D">
        <w:rPr>
          <w:rFonts w:ascii="Times New Roman" w:hAnsi="Times New Roman" w:cs="Times New Roman"/>
          <w:sz w:val="24"/>
          <w:szCs w:val="24"/>
        </w:rPr>
        <w:t xml:space="preserve">How can the FFD4 Conference and outcome document best help accelerate the replication and scaling up of blended finance </w:t>
      </w:r>
      <w:r w:rsidR="00605061">
        <w:rPr>
          <w:rFonts w:ascii="Times New Roman" w:hAnsi="Times New Roman" w:cs="Times New Roman"/>
          <w:sz w:val="24"/>
          <w:szCs w:val="24"/>
        </w:rPr>
        <w:t>solutions</w:t>
      </w:r>
      <w:r w:rsidR="00605061" w:rsidRPr="0048563D">
        <w:rPr>
          <w:rFonts w:ascii="Times New Roman" w:hAnsi="Times New Roman" w:cs="Times New Roman"/>
          <w:sz w:val="24"/>
          <w:szCs w:val="24"/>
        </w:rPr>
        <w:t xml:space="preserve"> </w:t>
      </w:r>
      <w:r w:rsidRPr="0048563D">
        <w:rPr>
          <w:rFonts w:ascii="Times New Roman" w:hAnsi="Times New Roman" w:cs="Times New Roman"/>
          <w:sz w:val="24"/>
          <w:szCs w:val="24"/>
        </w:rPr>
        <w:t xml:space="preserve">to unlock </w:t>
      </w:r>
      <w:r w:rsidR="004036F1">
        <w:rPr>
          <w:rFonts w:ascii="Times New Roman" w:hAnsi="Times New Roman" w:cs="Times New Roman"/>
          <w:sz w:val="24"/>
          <w:szCs w:val="24"/>
        </w:rPr>
        <w:t xml:space="preserve">more </w:t>
      </w:r>
      <w:r w:rsidRPr="0048563D">
        <w:rPr>
          <w:rFonts w:ascii="Times New Roman" w:hAnsi="Times New Roman" w:cs="Times New Roman"/>
          <w:sz w:val="24"/>
          <w:szCs w:val="24"/>
        </w:rPr>
        <w:t>private SDG finance</w:t>
      </w:r>
      <w:r w:rsidR="004036F1">
        <w:rPr>
          <w:rFonts w:ascii="Times New Roman" w:hAnsi="Times New Roman" w:cs="Times New Roman"/>
          <w:sz w:val="24"/>
          <w:szCs w:val="24"/>
        </w:rPr>
        <w:t xml:space="preserve"> in </w:t>
      </w:r>
      <w:r w:rsidR="001A4682">
        <w:rPr>
          <w:rFonts w:ascii="Times New Roman" w:hAnsi="Times New Roman" w:cs="Times New Roman"/>
          <w:sz w:val="24"/>
          <w:szCs w:val="24"/>
        </w:rPr>
        <w:t>LDCs, SIDS and other frontier markets</w:t>
      </w:r>
      <w:r w:rsidRPr="0048563D">
        <w:rPr>
          <w:rFonts w:ascii="Times New Roman" w:hAnsi="Times New Roman" w:cs="Times New Roman"/>
          <w:sz w:val="24"/>
          <w:szCs w:val="24"/>
        </w:rPr>
        <w:t>?</w:t>
      </w:r>
    </w:p>
    <w:p w14:paraId="1303B479" w14:textId="77777777" w:rsidR="00011597" w:rsidRDefault="00011597" w:rsidP="00EA7977">
      <w:pPr>
        <w:spacing w:after="0" w:line="240" w:lineRule="auto"/>
        <w:jc w:val="both"/>
        <w:rPr>
          <w:rFonts w:ascii="Times New Roman" w:hAnsi="Times New Roman" w:cs="Times New Roman"/>
        </w:rPr>
      </w:pPr>
    </w:p>
    <w:p w14:paraId="321CDA5C" w14:textId="77777777" w:rsidR="00083F29" w:rsidRDefault="00083F29" w:rsidP="00EA7977">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345"/>
        <w:gridCol w:w="8005"/>
      </w:tblGrid>
      <w:tr w:rsidR="00083F29" w:rsidRPr="0048563D" w14:paraId="40074EF3" w14:textId="77777777" w:rsidTr="002017BC">
        <w:tc>
          <w:tcPr>
            <w:tcW w:w="9350" w:type="dxa"/>
            <w:gridSpan w:val="2"/>
            <w:shd w:val="clear" w:color="auto" w:fill="8EAADB" w:themeFill="accent1" w:themeFillTint="99"/>
          </w:tcPr>
          <w:p w14:paraId="0F63C6F3" w14:textId="0B623C51" w:rsidR="00083F29" w:rsidRPr="0048563D" w:rsidRDefault="00083F29" w:rsidP="002017BC">
            <w:pPr>
              <w:rPr>
                <w:rFonts w:ascii="Times New Roman" w:hAnsi="Times New Roman" w:cs="Times New Roman"/>
                <w:b/>
                <w:bCs/>
                <w:sz w:val="24"/>
                <w:szCs w:val="24"/>
              </w:rPr>
            </w:pPr>
            <w:r w:rsidRPr="0048563D">
              <w:rPr>
                <w:rFonts w:ascii="Times New Roman" w:hAnsi="Times New Roman" w:cs="Times New Roman"/>
                <w:b/>
                <w:bCs/>
                <w:sz w:val="24"/>
                <w:szCs w:val="24"/>
              </w:rPr>
              <w:t xml:space="preserve">Tuesday </w:t>
            </w:r>
            <w:r w:rsidR="00707B83">
              <w:rPr>
                <w:rFonts w:ascii="Times New Roman" w:hAnsi="Times New Roman" w:cs="Times New Roman"/>
                <w:b/>
                <w:bCs/>
                <w:sz w:val="24"/>
                <w:szCs w:val="24"/>
              </w:rPr>
              <w:t>February 11</w:t>
            </w:r>
            <w:r w:rsidRPr="0048563D">
              <w:rPr>
                <w:rFonts w:ascii="Times New Roman" w:hAnsi="Times New Roman" w:cs="Times New Roman"/>
                <w:b/>
                <w:bCs/>
                <w:sz w:val="24"/>
                <w:szCs w:val="24"/>
              </w:rPr>
              <w:t>, 202</w:t>
            </w:r>
            <w:r w:rsidR="00707B83">
              <w:rPr>
                <w:rFonts w:ascii="Times New Roman" w:hAnsi="Times New Roman" w:cs="Times New Roman"/>
                <w:b/>
                <w:bCs/>
                <w:sz w:val="24"/>
                <w:szCs w:val="24"/>
              </w:rPr>
              <w:t>5</w:t>
            </w:r>
            <w:r w:rsidRPr="0048563D">
              <w:rPr>
                <w:rFonts w:ascii="Times New Roman" w:hAnsi="Times New Roman" w:cs="Times New Roman"/>
                <w:b/>
                <w:bCs/>
                <w:sz w:val="24"/>
                <w:szCs w:val="24"/>
              </w:rPr>
              <w:t xml:space="preserve">, </w:t>
            </w:r>
            <w:r w:rsidR="00707B83">
              <w:rPr>
                <w:rFonts w:ascii="Times New Roman" w:hAnsi="Times New Roman" w:cs="Times New Roman"/>
                <w:b/>
                <w:bCs/>
                <w:sz w:val="24"/>
                <w:szCs w:val="24"/>
              </w:rPr>
              <w:t>15</w:t>
            </w:r>
            <w:r w:rsidRPr="0048563D">
              <w:rPr>
                <w:rFonts w:ascii="Times New Roman" w:hAnsi="Times New Roman" w:cs="Times New Roman"/>
                <w:b/>
                <w:bCs/>
                <w:sz w:val="24"/>
                <w:szCs w:val="24"/>
              </w:rPr>
              <w:t>:</w:t>
            </w:r>
            <w:r w:rsidR="00707B83">
              <w:rPr>
                <w:rFonts w:ascii="Times New Roman" w:hAnsi="Times New Roman" w:cs="Times New Roman"/>
                <w:b/>
                <w:bCs/>
                <w:sz w:val="24"/>
                <w:szCs w:val="24"/>
              </w:rPr>
              <w:t>0</w:t>
            </w:r>
            <w:r w:rsidRPr="0048563D">
              <w:rPr>
                <w:rFonts w:ascii="Times New Roman" w:hAnsi="Times New Roman" w:cs="Times New Roman"/>
                <w:b/>
                <w:bCs/>
                <w:sz w:val="24"/>
                <w:szCs w:val="24"/>
              </w:rPr>
              <w:t>0 – 1</w:t>
            </w:r>
            <w:r w:rsidR="00707B83">
              <w:rPr>
                <w:rFonts w:ascii="Times New Roman" w:hAnsi="Times New Roman" w:cs="Times New Roman"/>
                <w:b/>
                <w:bCs/>
                <w:sz w:val="24"/>
                <w:szCs w:val="24"/>
              </w:rPr>
              <w:t>6</w:t>
            </w:r>
            <w:r w:rsidRPr="0048563D">
              <w:rPr>
                <w:rFonts w:ascii="Times New Roman" w:hAnsi="Times New Roman" w:cs="Times New Roman"/>
                <w:b/>
                <w:bCs/>
                <w:sz w:val="24"/>
                <w:szCs w:val="24"/>
              </w:rPr>
              <w:t>:</w:t>
            </w:r>
            <w:r w:rsidR="00707B83">
              <w:rPr>
                <w:rFonts w:ascii="Times New Roman" w:hAnsi="Times New Roman" w:cs="Times New Roman"/>
                <w:b/>
                <w:bCs/>
                <w:sz w:val="24"/>
                <w:szCs w:val="24"/>
              </w:rPr>
              <w:t>3</w:t>
            </w:r>
            <w:r w:rsidRPr="0048563D">
              <w:rPr>
                <w:rFonts w:ascii="Times New Roman" w:hAnsi="Times New Roman" w:cs="Times New Roman"/>
                <w:b/>
                <w:bCs/>
                <w:sz w:val="24"/>
                <w:szCs w:val="24"/>
              </w:rPr>
              <w:t>0</w:t>
            </w:r>
          </w:p>
          <w:p w14:paraId="01D413C6" w14:textId="77777777" w:rsidR="00083F29" w:rsidRPr="0048563D" w:rsidRDefault="00083F29" w:rsidP="002017BC">
            <w:pPr>
              <w:rPr>
                <w:rFonts w:ascii="Times New Roman" w:hAnsi="Times New Roman" w:cs="Times New Roman"/>
                <w:sz w:val="24"/>
                <w:szCs w:val="24"/>
              </w:rPr>
            </w:pPr>
          </w:p>
        </w:tc>
      </w:tr>
      <w:tr w:rsidR="00083F29" w:rsidRPr="0048563D" w14:paraId="0221F831" w14:textId="77777777" w:rsidTr="002017BC">
        <w:tc>
          <w:tcPr>
            <w:tcW w:w="1345" w:type="dxa"/>
          </w:tcPr>
          <w:p w14:paraId="736C86B6" w14:textId="77777777" w:rsidR="00083F29" w:rsidRPr="0048563D" w:rsidRDefault="00083F29" w:rsidP="002017BC">
            <w:pPr>
              <w:rPr>
                <w:rFonts w:ascii="Times New Roman" w:hAnsi="Times New Roman" w:cs="Times New Roman"/>
                <w:sz w:val="24"/>
                <w:szCs w:val="24"/>
              </w:rPr>
            </w:pPr>
            <w:r w:rsidRPr="0048563D">
              <w:rPr>
                <w:rFonts w:ascii="Times New Roman" w:hAnsi="Times New Roman" w:cs="Times New Roman"/>
                <w:sz w:val="24"/>
                <w:szCs w:val="24"/>
              </w:rPr>
              <w:t>10 minutes</w:t>
            </w:r>
          </w:p>
          <w:p w14:paraId="2578DB12" w14:textId="77777777" w:rsidR="00083F29" w:rsidRPr="0048563D" w:rsidRDefault="00083F29" w:rsidP="002017BC">
            <w:pPr>
              <w:rPr>
                <w:rFonts w:ascii="Times New Roman" w:hAnsi="Times New Roman" w:cs="Times New Roman"/>
                <w:sz w:val="24"/>
                <w:szCs w:val="24"/>
              </w:rPr>
            </w:pPr>
          </w:p>
        </w:tc>
        <w:tc>
          <w:tcPr>
            <w:tcW w:w="8005" w:type="dxa"/>
          </w:tcPr>
          <w:p w14:paraId="28790B32" w14:textId="125D07D1" w:rsidR="00083F29" w:rsidRPr="0048563D" w:rsidRDefault="00083F29" w:rsidP="002017BC">
            <w:pPr>
              <w:rPr>
                <w:rFonts w:ascii="Times New Roman" w:hAnsi="Times New Roman" w:cs="Times New Roman"/>
                <w:b/>
                <w:bCs/>
                <w:sz w:val="24"/>
                <w:szCs w:val="24"/>
              </w:rPr>
            </w:pPr>
            <w:r w:rsidRPr="0048563D">
              <w:rPr>
                <w:rFonts w:ascii="Times New Roman" w:hAnsi="Times New Roman" w:cs="Times New Roman"/>
                <w:b/>
                <w:bCs/>
                <w:sz w:val="24"/>
                <w:szCs w:val="24"/>
              </w:rPr>
              <w:t>Welcome and opening remarks</w:t>
            </w:r>
          </w:p>
          <w:p w14:paraId="46AF45D8" w14:textId="3B06E8CC" w:rsidR="00083F29" w:rsidRPr="00247E48" w:rsidRDefault="00083F29" w:rsidP="00247E48">
            <w:pPr>
              <w:pStyle w:val="ListParagraph"/>
              <w:numPr>
                <w:ilvl w:val="0"/>
                <w:numId w:val="13"/>
              </w:numPr>
              <w:rPr>
                <w:rFonts w:ascii="Times New Roman" w:hAnsi="Times New Roman" w:cs="Times New Roman"/>
                <w:sz w:val="24"/>
                <w:szCs w:val="24"/>
              </w:rPr>
            </w:pPr>
            <w:r w:rsidRPr="00247E48">
              <w:rPr>
                <w:rFonts w:ascii="Times New Roman" w:hAnsi="Times New Roman" w:cs="Times New Roman"/>
                <w:sz w:val="24"/>
                <w:szCs w:val="24"/>
              </w:rPr>
              <w:t>Pradeep Kurukulasuriya, Executive Secretary</w:t>
            </w:r>
            <w:r w:rsidR="00BD5AAF" w:rsidRPr="00247E48">
              <w:rPr>
                <w:rFonts w:ascii="Times New Roman" w:hAnsi="Times New Roman" w:cs="Times New Roman"/>
                <w:sz w:val="24"/>
                <w:szCs w:val="24"/>
              </w:rPr>
              <w:t>, UNCDF</w:t>
            </w:r>
            <w:r w:rsidR="0062681C">
              <w:rPr>
                <w:rFonts w:ascii="Times New Roman" w:hAnsi="Times New Roman" w:cs="Times New Roman"/>
                <w:sz w:val="24"/>
                <w:szCs w:val="24"/>
              </w:rPr>
              <w:t xml:space="preserve"> </w:t>
            </w:r>
            <w:r w:rsidR="0062681C" w:rsidRPr="0062681C">
              <w:rPr>
                <w:rFonts w:ascii="Times New Roman" w:hAnsi="Times New Roman" w:cs="Times New Roman"/>
                <w:i/>
                <w:iCs/>
                <w:sz w:val="24"/>
                <w:szCs w:val="24"/>
              </w:rPr>
              <w:t>(Virtual)</w:t>
            </w:r>
          </w:p>
          <w:p w14:paraId="42264C2D" w14:textId="489A9AF2" w:rsidR="00E94724" w:rsidRPr="00DA2D46" w:rsidRDefault="00D75A3F" w:rsidP="00DA2D4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Roland Mollerus</w:t>
            </w:r>
            <w:r w:rsidR="00AF10E7" w:rsidRPr="00247E48">
              <w:rPr>
                <w:rFonts w:ascii="Times New Roman" w:hAnsi="Times New Roman" w:cs="Times New Roman"/>
                <w:sz w:val="24"/>
                <w:szCs w:val="24"/>
              </w:rPr>
              <w:t xml:space="preserve">, </w:t>
            </w:r>
            <w:r>
              <w:rPr>
                <w:rFonts w:ascii="Times New Roman" w:hAnsi="Times New Roman" w:cs="Times New Roman"/>
                <w:sz w:val="24"/>
                <w:szCs w:val="24"/>
              </w:rPr>
              <w:t>Acting Director</w:t>
            </w:r>
            <w:r w:rsidR="00A01D59">
              <w:rPr>
                <w:rFonts w:ascii="Times New Roman" w:hAnsi="Times New Roman" w:cs="Times New Roman"/>
                <w:sz w:val="24"/>
                <w:szCs w:val="24"/>
              </w:rPr>
              <w:t>, UN-</w:t>
            </w:r>
            <w:r w:rsidR="00AF10E7" w:rsidRPr="009F536C">
              <w:rPr>
                <w:rFonts w:ascii="Times New Roman" w:hAnsi="Times New Roman" w:cs="Times New Roman"/>
                <w:sz w:val="24"/>
                <w:szCs w:val="24"/>
              </w:rPr>
              <w:t>OHRLLS</w:t>
            </w:r>
          </w:p>
          <w:p w14:paraId="127DE0B3" w14:textId="77777777" w:rsidR="00083F29" w:rsidRPr="00C10042" w:rsidRDefault="00083F29" w:rsidP="002017BC">
            <w:pPr>
              <w:rPr>
                <w:rFonts w:ascii="Times New Roman" w:hAnsi="Times New Roman" w:cs="Times New Roman"/>
                <w:sz w:val="24"/>
                <w:szCs w:val="24"/>
              </w:rPr>
            </w:pPr>
          </w:p>
        </w:tc>
      </w:tr>
      <w:tr w:rsidR="00083F29" w:rsidRPr="0048563D" w14:paraId="76994224" w14:textId="77777777" w:rsidTr="002017BC">
        <w:tc>
          <w:tcPr>
            <w:tcW w:w="1345" w:type="dxa"/>
          </w:tcPr>
          <w:p w14:paraId="6C3B1603" w14:textId="26D6A2DB" w:rsidR="00083F29" w:rsidRPr="0048563D" w:rsidRDefault="00D60986" w:rsidP="002017BC">
            <w:pPr>
              <w:rPr>
                <w:rFonts w:ascii="Times New Roman" w:hAnsi="Times New Roman" w:cs="Times New Roman"/>
                <w:sz w:val="24"/>
                <w:szCs w:val="24"/>
              </w:rPr>
            </w:pPr>
            <w:r>
              <w:rPr>
                <w:rFonts w:ascii="Times New Roman" w:hAnsi="Times New Roman" w:cs="Times New Roman"/>
                <w:sz w:val="24"/>
                <w:szCs w:val="24"/>
              </w:rPr>
              <w:t>25</w:t>
            </w:r>
            <w:r w:rsidR="00083F29" w:rsidRPr="0048563D">
              <w:rPr>
                <w:rFonts w:ascii="Times New Roman" w:hAnsi="Times New Roman" w:cs="Times New Roman"/>
                <w:sz w:val="24"/>
                <w:szCs w:val="24"/>
              </w:rPr>
              <w:t xml:space="preserve"> minutes </w:t>
            </w:r>
          </w:p>
        </w:tc>
        <w:tc>
          <w:tcPr>
            <w:tcW w:w="8005" w:type="dxa"/>
          </w:tcPr>
          <w:p w14:paraId="31C8635C" w14:textId="74E58F7D" w:rsidR="00083F29" w:rsidRPr="0048563D" w:rsidRDefault="000C5AF4" w:rsidP="002017BC">
            <w:pPr>
              <w:rPr>
                <w:rFonts w:ascii="Times New Roman" w:hAnsi="Times New Roman" w:cs="Times New Roman"/>
                <w:b/>
                <w:bCs/>
                <w:sz w:val="24"/>
                <w:szCs w:val="24"/>
              </w:rPr>
            </w:pPr>
            <w:r>
              <w:rPr>
                <w:rFonts w:ascii="Times New Roman" w:hAnsi="Times New Roman" w:cs="Times New Roman"/>
                <w:b/>
                <w:bCs/>
                <w:sz w:val="24"/>
                <w:szCs w:val="24"/>
              </w:rPr>
              <w:t>U</w:t>
            </w:r>
            <w:r w:rsidR="00083F29" w:rsidRPr="0048563D">
              <w:rPr>
                <w:rFonts w:ascii="Times New Roman" w:hAnsi="Times New Roman" w:cs="Times New Roman"/>
                <w:b/>
                <w:bCs/>
                <w:sz w:val="24"/>
                <w:szCs w:val="24"/>
              </w:rPr>
              <w:t>nlocking private finance for SDG investments in frontier markets</w:t>
            </w:r>
            <w:r>
              <w:rPr>
                <w:rFonts w:ascii="Times New Roman" w:hAnsi="Times New Roman" w:cs="Times New Roman"/>
                <w:b/>
                <w:bCs/>
                <w:sz w:val="24"/>
                <w:szCs w:val="24"/>
              </w:rPr>
              <w:t>: Perspectives and examples</w:t>
            </w:r>
          </w:p>
          <w:p w14:paraId="11322EBE" w14:textId="77777777" w:rsidR="00B1211D" w:rsidRDefault="00B1211D" w:rsidP="00B1211D">
            <w:pPr>
              <w:rPr>
                <w:rFonts w:ascii="Times New Roman" w:hAnsi="Times New Roman" w:cs="Times New Roman"/>
                <w:sz w:val="24"/>
                <w:szCs w:val="24"/>
              </w:rPr>
            </w:pPr>
          </w:p>
          <w:p w14:paraId="6F988AF9" w14:textId="2FF62690" w:rsidR="00083F29" w:rsidRPr="00F27AB3" w:rsidRDefault="00083F29" w:rsidP="00B1211D">
            <w:pPr>
              <w:pStyle w:val="ListParagraph"/>
              <w:numPr>
                <w:ilvl w:val="0"/>
                <w:numId w:val="11"/>
              </w:numPr>
              <w:rPr>
                <w:rFonts w:ascii="Times New Roman" w:hAnsi="Times New Roman" w:cs="Times New Roman"/>
                <w:sz w:val="24"/>
                <w:szCs w:val="24"/>
              </w:rPr>
            </w:pPr>
            <w:r w:rsidRPr="00F27AB3">
              <w:rPr>
                <w:rFonts w:ascii="Times New Roman" w:hAnsi="Times New Roman" w:cs="Times New Roman"/>
                <w:sz w:val="24"/>
                <w:szCs w:val="24"/>
              </w:rPr>
              <w:t xml:space="preserve">Moderator – </w:t>
            </w:r>
            <w:r w:rsidR="002250E5" w:rsidRPr="00F27AB3">
              <w:rPr>
                <w:rFonts w:ascii="Times New Roman" w:hAnsi="Times New Roman" w:cs="Times New Roman"/>
                <w:sz w:val="24"/>
                <w:szCs w:val="24"/>
              </w:rPr>
              <w:t xml:space="preserve">Caroline Flammer, </w:t>
            </w:r>
            <w:r w:rsidR="00462FC1" w:rsidRPr="00F27AB3">
              <w:rPr>
                <w:rFonts w:ascii="Times New Roman" w:hAnsi="Times New Roman" w:cs="Times New Roman"/>
                <w:sz w:val="24"/>
                <w:szCs w:val="24"/>
              </w:rPr>
              <w:t>Professor of Economics</w:t>
            </w:r>
            <w:r w:rsidR="004104AA" w:rsidRPr="00F27AB3">
              <w:rPr>
                <w:rFonts w:ascii="Times New Roman" w:hAnsi="Times New Roman" w:cs="Times New Roman"/>
                <w:sz w:val="24"/>
                <w:szCs w:val="24"/>
              </w:rPr>
              <w:t xml:space="preserve"> </w:t>
            </w:r>
            <w:r w:rsidR="00810365" w:rsidRPr="00F27AB3">
              <w:rPr>
                <w:rFonts w:ascii="Times New Roman" w:hAnsi="Times New Roman" w:cs="Times New Roman"/>
                <w:sz w:val="24"/>
                <w:szCs w:val="24"/>
              </w:rPr>
              <w:t>&amp; Director, Sustainable Investing Research Initiative (SIRI)</w:t>
            </w:r>
            <w:r w:rsidR="00462FC1" w:rsidRPr="00F27AB3">
              <w:rPr>
                <w:rFonts w:ascii="Times New Roman" w:hAnsi="Times New Roman" w:cs="Times New Roman"/>
                <w:sz w:val="24"/>
                <w:szCs w:val="24"/>
              </w:rPr>
              <w:t>, Columbia University</w:t>
            </w:r>
            <w:r w:rsidRPr="00F27AB3">
              <w:rPr>
                <w:rFonts w:ascii="Times New Roman" w:hAnsi="Times New Roman" w:cs="Times New Roman"/>
                <w:sz w:val="24"/>
                <w:szCs w:val="24"/>
              </w:rPr>
              <w:t xml:space="preserve">: </w:t>
            </w:r>
          </w:p>
          <w:p w14:paraId="4A186865" w14:textId="247DEA18" w:rsidR="00083F29" w:rsidRPr="00F27AB3" w:rsidRDefault="00083F29" w:rsidP="00B1211D">
            <w:pPr>
              <w:pStyle w:val="ListParagraph"/>
              <w:numPr>
                <w:ilvl w:val="0"/>
                <w:numId w:val="3"/>
              </w:numPr>
              <w:rPr>
                <w:rFonts w:ascii="Times New Roman" w:hAnsi="Times New Roman" w:cs="Times New Roman"/>
                <w:sz w:val="24"/>
                <w:szCs w:val="24"/>
              </w:rPr>
            </w:pPr>
            <w:r w:rsidRPr="00F27AB3">
              <w:rPr>
                <w:rFonts w:ascii="Times New Roman" w:hAnsi="Times New Roman" w:cs="Times New Roman"/>
                <w:sz w:val="24"/>
                <w:szCs w:val="24"/>
              </w:rPr>
              <w:t xml:space="preserve">Brief introduction </w:t>
            </w:r>
            <w:r w:rsidR="00BD0D34">
              <w:rPr>
                <w:rFonts w:ascii="Times New Roman" w:hAnsi="Times New Roman" w:cs="Times New Roman"/>
                <w:sz w:val="24"/>
                <w:szCs w:val="24"/>
              </w:rPr>
              <w:t>to</w:t>
            </w:r>
            <w:r w:rsidRPr="00F27AB3">
              <w:rPr>
                <w:rFonts w:ascii="Times New Roman" w:hAnsi="Times New Roman" w:cs="Times New Roman"/>
                <w:sz w:val="24"/>
                <w:szCs w:val="24"/>
              </w:rPr>
              <w:t xml:space="preserve"> </w:t>
            </w:r>
            <w:r w:rsidR="00810365" w:rsidRPr="00F27AB3">
              <w:rPr>
                <w:rFonts w:ascii="Times New Roman" w:hAnsi="Times New Roman" w:cs="Times New Roman"/>
                <w:sz w:val="24"/>
                <w:szCs w:val="24"/>
              </w:rPr>
              <w:t>challenges and opportunities</w:t>
            </w:r>
            <w:r w:rsidRPr="00F27AB3">
              <w:rPr>
                <w:rFonts w:ascii="Times New Roman" w:hAnsi="Times New Roman" w:cs="Times New Roman"/>
                <w:sz w:val="24"/>
                <w:szCs w:val="24"/>
              </w:rPr>
              <w:t xml:space="preserve"> </w:t>
            </w:r>
            <w:r w:rsidR="00B1211D" w:rsidRPr="00F27AB3">
              <w:rPr>
                <w:rFonts w:ascii="Times New Roman" w:hAnsi="Times New Roman" w:cs="Times New Roman"/>
                <w:sz w:val="24"/>
                <w:szCs w:val="24"/>
              </w:rPr>
              <w:t xml:space="preserve">for </w:t>
            </w:r>
            <w:r w:rsidRPr="00F27AB3">
              <w:rPr>
                <w:rFonts w:ascii="Times New Roman" w:hAnsi="Times New Roman" w:cs="Times New Roman"/>
                <w:sz w:val="24"/>
                <w:szCs w:val="24"/>
              </w:rPr>
              <w:t xml:space="preserve">blended finance and private SDG finance mobilization in LDCs and frontier markets. </w:t>
            </w:r>
          </w:p>
          <w:p w14:paraId="2569C0F0" w14:textId="77777777" w:rsidR="00083F29" w:rsidRPr="00760C26" w:rsidRDefault="00083F29" w:rsidP="002017BC">
            <w:pPr>
              <w:rPr>
                <w:rFonts w:ascii="Times New Roman" w:hAnsi="Times New Roman" w:cs="Times New Roman"/>
                <w:sz w:val="24"/>
                <w:szCs w:val="24"/>
              </w:rPr>
            </w:pPr>
          </w:p>
          <w:p w14:paraId="5D165867" w14:textId="1E48AC6C" w:rsidR="00364ED1" w:rsidRPr="00760C26" w:rsidRDefault="003B754A" w:rsidP="00EE595B">
            <w:pPr>
              <w:pStyle w:val="ListParagraph"/>
              <w:numPr>
                <w:ilvl w:val="0"/>
                <w:numId w:val="11"/>
              </w:numPr>
              <w:rPr>
                <w:rFonts w:ascii="Times New Roman" w:hAnsi="Times New Roman" w:cs="Times New Roman"/>
                <w:sz w:val="24"/>
                <w:szCs w:val="24"/>
              </w:rPr>
            </w:pPr>
            <w:r w:rsidRPr="00760C26">
              <w:rPr>
                <w:rFonts w:ascii="Times New Roman" w:hAnsi="Times New Roman" w:cs="Times New Roman"/>
                <w:sz w:val="24"/>
                <w:szCs w:val="24"/>
              </w:rPr>
              <w:t xml:space="preserve">Representative of </w:t>
            </w:r>
            <w:r w:rsidR="00585DB0" w:rsidRPr="00760C26">
              <w:rPr>
                <w:rFonts w:ascii="Times New Roman" w:hAnsi="Times New Roman" w:cs="Times New Roman"/>
                <w:sz w:val="24"/>
                <w:szCs w:val="24"/>
              </w:rPr>
              <w:t xml:space="preserve">the </w:t>
            </w:r>
            <w:r w:rsidRPr="00760C26">
              <w:rPr>
                <w:rFonts w:ascii="Times New Roman" w:hAnsi="Times New Roman" w:cs="Times New Roman"/>
                <w:sz w:val="24"/>
                <w:szCs w:val="24"/>
              </w:rPr>
              <w:t>Government of Burundi</w:t>
            </w:r>
          </w:p>
          <w:p w14:paraId="68A46562" w14:textId="13ACB611" w:rsidR="00364ED1" w:rsidRPr="00760C26" w:rsidRDefault="00ED1AD5" w:rsidP="003B754A">
            <w:pPr>
              <w:pStyle w:val="ListParagraph"/>
              <w:numPr>
                <w:ilvl w:val="0"/>
                <w:numId w:val="3"/>
              </w:numPr>
              <w:rPr>
                <w:rFonts w:ascii="Times New Roman" w:hAnsi="Times New Roman" w:cs="Times New Roman"/>
                <w:i/>
                <w:iCs/>
                <w:sz w:val="24"/>
                <w:szCs w:val="24"/>
              </w:rPr>
            </w:pPr>
            <w:r w:rsidRPr="00760C26">
              <w:rPr>
                <w:rFonts w:ascii="Times New Roman" w:hAnsi="Times New Roman" w:cs="Times New Roman"/>
                <w:sz w:val="24"/>
                <w:szCs w:val="24"/>
              </w:rPr>
              <w:t xml:space="preserve">Opportunities for </w:t>
            </w:r>
            <w:r w:rsidR="005D6BD9" w:rsidRPr="00760C26">
              <w:rPr>
                <w:rFonts w:ascii="Times New Roman" w:hAnsi="Times New Roman" w:cs="Times New Roman"/>
                <w:sz w:val="24"/>
                <w:szCs w:val="24"/>
              </w:rPr>
              <w:t xml:space="preserve">unlocking </w:t>
            </w:r>
            <w:r w:rsidR="005A1897" w:rsidRPr="00760C26">
              <w:rPr>
                <w:rFonts w:ascii="Times New Roman" w:hAnsi="Times New Roman" w:cs="Times New Roman"/>
                <w:sz w:val="24"/>
                <w:szCs w:val="24"/>
              </w:rPr>
              <w:t>private sector financing in LDCs</w:t>
            </w:r>
            <w:r w:rsidR="006E5272">
              <w:rPr>
                <w:rFonts w:ascii="Times New Roman" w:hAnsi="Times New Roman" w:cs="Times New Roman"/>
                <w:sz w:val="24"/>
                <w:szCs w:val="24"/>
              </w:rPr>
              <w:t xml:space="preserve"> and</w:t>
            </w:r>
            <w:r w:rsidR="005A1897" w:rsidRPr="00760C26">
              <w:rPr>
                <w:rFonts w:ascii="Times New Roman" w:hAnsi="Times New Roman" w:cs="Times New Roman"/>
                <w:sz w:val="24"/>
                <w:szCs w:val="24"/>
              </w:rPr>
              <w:t xml:space="preserve"> LLDCs</w:t>
            </w:r>
            <w:r w:rsidR="005D6BD9" w:rsidRPr="00760C26">
              <w:rPr>
                <w:rFonts w:ascii="Times New Roman" w:hAnsi="Times New Roman" w:cs="Times New Roman"/>
                <w:sz w:val="24"/>
                <w:szCs w:val="24"/>
              </w:rPr>
              <w:t xml:space="preserve">. What </w:t>
            </w:r>
            <w:r w:rsidR="00F27598">
              <w:rPr>
                <w:rFonts w:ascii="Times New Roman" w:hAnsi="Times New Roman" w:cs="Times New Roman"/>
                <w:sz w:val="24"/>
                <w:szCs w:val="24"/>
              </w:rPr>
              <w:t xml:space="preserve">type of support is </w:t>
            </w:r>
            <w:r w:rsidR="005D6BD9" w:rsidRPr="00760C26">
              <w:rPr>
                <w:rFonts w:ascii="Times New Roman" w:hAnsi="Times New Roman" w:cs="Times New Roman"/>
                <w:sz w:val="24"/>
                <w:szCs w:val="24"/>
              </w:rPr>
              <w:t>needed?</w:t>
            </w:r>
          </w:p>
          <w:p w14:paraId="6AE8F90D" w14:textId="77777777" w:rsidR="00743EDB" w:rsidRDefault="00743EDB" w:rsidP="00743EDB">
            <w:pPr>
              <w:pStyle w:val="ListParagraph"/>
              <w:ind w:left="360"/>
              <w:rPr>
                <w:rFonts w:ascii="Times New Roman" w:hAnsi="Times New Roman" w:cs="Times New Roman"/>
                <w:sz w:val="24"/>
                <w:szCs w:val="24"/>
              </w:rPr>
            </w:pPr>
          </w:p>
          <w:p w14:paraId="757EB7C9" w14:textId="1949394B" w:rsidR="00743EDB" w:rsidRDefault="00743EDB" w:rsidP="00743EDB">
            <w:pPr>
              <w:pStyle w:val="ListParagraph"/>
              <w:numPr>
                <w:ilvl w:val="0"/>
                <w:numId w:val="12"/>
              </w:numPr>
              <w:rPr>
                <w:rFonts w:ascii="Times New Roman" w:hAnsi="Times New Roman" w:cs="Times New Roman"/>
                <w:sz w:val="24"/>
                <w:szCs w:val="24"/>
              </w:rPr>
            </w:pPr>
            <w:r w:rsidRPr="00E020EB">
              <w:rPr>
                <w:rFonts w:ascii="Times New Roman" w:hAnsi="Times New Roman" w:cs="Times New Roman"/>
                <w:sz w:val="24"/>
                <w:szCs w:val="24"/>
              </w:rPr>
              <w:t>Janine Felson, Ambassador and Deputy Permanent Representative of Belize to the United Nations</w:t>
            </w:r>
            <w:r>
              <w:rPr>
                <w:rFonts w:ascii="Times New Roman" w:hAnsi="Times New Roman" w:cs="Times New Roman"/>
                <w:sz w:val="24"/>
                <w:szCs w:val="24"/>
              </w:rPr>
              <w:t xml:space="preserve">, </w:t>
            </w:r>
            <w:r w:rsidR="00B73F10">
              <w:rPr>
                <w:rFonts w:ascii="Times New Roman" w:hAnsi="Times New Roman" w:cs="Times New Roman"/>
                <w:sz w:val="24"/>
                <w:szCs w:val="24"/>
              </w:rPr>
              <w:t>representing AOSIS</w:t>
            </w:r>
          </w:p>
          <w:p w14:paraId="195DA17F" w14:textId="77777777" w:rsidR="00743EDB" w:rsidRDefault="00743EDB" w:rsidP="00743ED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Opportunities and challenges for SIDS to mobilize private sector finance for sustainable development.</w:t>
            </w:r>
          </w:p>
          <w:p w14:paraId="48D80981" w14:textId="77777777" w:rsidR="00F27AB3" w:rsidRPr="00D20732" w:rsidRDefault="00F27AB3" w:rsidP="002017BC">
            <w:pPr>
              <w:rPr>
                <w:rFonts w:ascii="Times New Roman" w:hAnsi="Times New Roman" w:cs="Times New Roman"/>
                <w:i/>
                <w:iCs/>
                <w:sz w:val="24"/>
                <w:szCs w:val="24"/>
              </w:rPr>
            </w:pPr>
          </w:p>
          <w:p w14:paraId="098DC374" w14:textId="51CCA417" w:rsidR="004A7DE1" w:rsidRDefault="004A7DE1" w:rsidP="00D20732">
            <w:pPr>
              <w:pStyle w:val="ListParagraph"/>
              <w:numPr>
                <w:ilvl w:val="0"/>
                <w:numId w:val="11"/>
              </w:numPr>
              <w:autoSpaceDE w:val="0"/>
              <w:autoSpaceDN w:val="0"/>
              <w:rPr>
                <w:rFonts w:ascii="Times New Roman" w:hAnsi="Times New Roman" w:cs="Times New Roman"/>
                <w:sz w:val="24"/>
                <w:szCs w:val="24"/>
              </w:rPr>
            </w:pPr>
            <w:r w:rsidRPr="00D20732">
              <w:rPr>
                <w:rFonts w:ascii="Times New Roman" w:hAnsi="Times New Roman" w:cs="Times New Roman"/>
                <w:sz w:val="24"/>
                <w:szCs w:val="24"/>
              </w:rPr>
              <w:t>Markus Dürst</w:t>
            </w:r>
            <w:r w:rsidR="00D20732" w:rsidRPr="00D20732">
              <w:rPr>
                <w:rFonts w:ascii="Times New Roman" w:hAnsi="Times New Roman" w:cs="Times New Roman"/>
                <w:sz w:val="24"/>
                <w:szCs w:val="24"/>
              </w:rPr>
              <w:t>,</w:t>
            </w:r>
            <w:r w:rsidR="00D20732" w:rsidRPr="00D20732">
              <w:rPr>
                <w:rFonts w:ascii="Times New Roman" w:hAnsi="Times New Roman" w:cs="Times New Roman"/>
                <w:b/>
                <w:bCs/>
                <w:sz w:val="24"/>
                <w:szCs w:val="24"/>
              </w:rPr>
              <w:t xml:space="preserve"> </w:t>
            </w:r>
            <w:r w:rsidRPr="00D20732">
              <w:rPr>
                <w:rFonts w:ascii="Times New Roman" w:hAnsi="Times New Roman" w:cs="Times New Roman"/>
                <w:sz w:val="24"/>
                <w:szCs w:val="24"/>
              </w:rPr>
              <w:t>Senior Advisor, Swiss Agency for Development and Cooperation SDC</w:t>
            </w:r>
            <w:r w:rsidR="00D20732" w:rsidRPr="00D20732">
              <w:rPr>
                <w:rFonts w:ascii="Times New Roman" w:hAnsi="Times New Roman" w:cs="Times New Roman"/>
                <w:sz w:val="24"/>
                <w:szCs w:val="24"/>
              </w:rPr>
              <w:t xml:space="preserve">, </w:t>
            </w:r>
            <w:r w:rsidRPr="00D20732">
              <w:rPr>
                <w:rFonts w:ascii="Times New Roman" w:hAnsi="Times New Roman" w:cs="Times New Roman"/>
                <w:sz w:val="24"/>
                <w:szCs w:val="24"/>
              </w:rPr>
              <w:t>Federal Department of Foreign Affairs</w:t>
            </w:r>
            <w:r w:rsidR="00D20732" w:rsidRPr="00D20732">
              <w:rPr>
                <w:rFonts w:ascii="Times New Roman" w:hAnsi="Times New Roman" w:cs="Times New Roman"/>
                <w:sz w:val="24"/>
                <w:szCs w:val="24"/>
              </w:rPr>
              <w:t>, Government of Switzerlan</w:t>
            </w:r>
            <w:r w:rsidR="007A2FF2">
              <w:rPr>
                <w:rFonts w:ascii="Times New Roman" w:hAnsi="Times New Roman" w:cs="Times New Roman"/>
                <w:sz w:val="24"/>
                <w:szCs w:val="24"/>
              </w:rPr>
              <w:t>d</w:t>
            </w:r>
          </w:p>
          <w:p w14:paraId="2D4D7B2F" w14:textId="3A61247A" w:rsidR="007A2FF2" w:rsidRDefault="00C81710" w:rsidP="007A2FF2">
            <w:pPr>
              <w:pStyle w:val="ListParagraph"/>
              <w:numPr>
                <w:ilvl w:val="0"/>
                <w:numId w:val="3"/>
              </w:numPr>
              <w:autoSpaceDE w:val="0"/>
              <w:autoSpaceDN w:val="0"/>
              <w:rPr>
                <w:rFonts w:ascii="Times New Roman" w:hAnsi="Times New Roman" w:cs="Times New Roman"/>
                <w:sz w:val="24"/>
                <w:szCs w:val="24"/>
              </w:rPr>
            </w:pPr>
            <w:r>
              <w:rPr>
                <w:rFonts w:ascii="Times New Roman" w:hAnsi="Times New Roman" w:cs="Times New Roman"/>
                <w:sz w:val="24"/>
                <w:szCs w:val="24"/>
              </w:rPr>
              <w:t xml:space="preserve">Switzerland’s </w:t>
            </w:r>
            <w:r w:rsidR="004E66F8">
              <w:rPr>
                <w:rFonts w:ascii="Times New Roman" w:hAnsi="Times New Roman" w:cs="Times New Roman"/>
                <w:sz w:val="24"/>
                <w:szCs w:val="24"/>
              </w:rPr>
              <w:t xml:space="preserve">priorities for </w:t>
            </w:r>
            <w:r w:rsidR="00F6742C">
              <w:rPr>
                <w:rFonts w:ascii="Times New Roman" w:hAnsi="Times New Roman" w:cs="Times New Roman"/>
                <w:sz w:val="24"/>
                <w:szCs w:val="24"/>
              </w:rPr>
              <w:t xml:space="preserve">unlocking </w:t>
            </w:r>
            <w:r w:rsidR="004E66F8">
              <w:rPr>
                <w:rFonts w:ascii="Times New Roman" w:hAnsi="Times New Roman" w:cs="Times New Roman"/>
                <w:sz w:val="24"/>
                <w:szCs w:val="24"/>
              </w:rPr>
              <w:t xml:space="preserve">private financing </w:t>
            </w:r>
            <w:r w:rsidR="00CD162B">
              <w:rPr>
                <w:rFonts w:ascii="Times New Roman" w:hAnsi="Times New Roman" w:cs="Times New Roman"/>
                <w:sz w:val="24"/>
                <w:szCs w:val="24"/>
              </w:rPr>
              <w:t xml:space="preserve">for </w:t>
            </w:r>
            <w:r w:rsidR="00F6742C">
              <w:rPr>
                <w:rFonts w:ascii="Times New Roman" w:hAnsi="Times New Roman" w:cs="Times New Roman"/>
                <w:sz w:val="24"/>
                <w:szCs w:val="24"/>
              </w:rPr>
              <w:t>last mile markets</w:t>
            </w:r>
            <w:r w:rsidR="006709AF">
              <w:rPr>
                <w:rFonts w:ascii="Times New Roman" w:hAnsi="Times New Roman" w:cs="Times New Roman"/>
                <w:sz w:val="24"/>
                <w:szCs w:val="24"/>
              </w:rPr>
              <w:t>.</w:t>
            </w:r>
          </w:p>
          <w:p w14:paraId="70AFBDF1" w14:textId="77777777" w:rsidR="00AE3E54" w:rsidRPr="00646ABC" w:rsidRDefault="00AE3E54" w:rsidP="002017BC">
            <w:pPr>
              <w:rPr>
                <w:rFonts w:ascii="Times New Roman" w:hAnsi="Times New Roman" w:cs="Times New Roman"/>
                <w:i/>
                <w:iCs/>
                <w:sz w:val="24"/>
                <w:szCs w:val="24"/>
              </w:rPr>
            </w:pPr>
          </w:p>
          <w:p w14:paraId="776644F2" w14:textId="1F3CE650" w:rsidR="007C7A7A" w:rsidRDefault="007C7A7A" w:rsidP="00CD162B">
            <w:pPr>
              <w:pStyle w:val="ListParagraph"/>
              <w:numPr>
                <w:ilvl w:val="0"/>
                <w:numId w:val="12"/>
              </w:numPr>
              <w:rPr>
                <w:rFonts w:ascii="Times New Roman" w:hAnsi="Times New Roman" w:cs="Times New Roman"/>
                <w:sz w:val="24"/>
                <w:szCs w:val="24"/>
              </w:rPr>
            </w:pPr>
            <w:r w:rsidRPr="00646ABC">
              <w:rPr>
                <w:rFonts w:ascii="Times New Roman" w:hAnsi="Times New Roman" w:cs="Times New Roman"/>
                <w:sz w:val="24"/>
                <w:szCs w:val="24"/>
              </w:rPr>
              <w:t xml:space="preserve">Mr. Dilip </w:t>
            </w:r>
            <w:proofErr w:type="spellStart"/>
            <w:r w:rsidRPr="00646ABC">
              <w:rPr>
                <w:rFonts w:ascii="Times New Roman" w:hAnsi="Times New Roman" w:cs="Times New Roman"/>
                <w:sz w:val="24"/>
                <w:szCs w:val="24"/>
              </w:rPr>
              <w:t>Ratha</w:t>
            </w:r>
            <w:proofErr w:type="spellEnd"/>
            <w:r w:rsidRPr="00646ABC">
              <w:rPr>
                <w:rFonts w:ascii="Times New Roman" w:hAnsi="Times New Roman" w:cs="Times New Roman"/>
                <w:sz w:val="24"/>
                <w:szCs w:val="24"/>
              </w:rPr>
              <w:t xml:space="preserve">, </w:t>
            </w:r>
            <w:r w:rsidR="00646ABC" w:rsidRPr="00646ABC">
              <w:rPr>
                <w:rFonts w:ascii="Times New Roman" w:hAnsi="Times New Roman" w:cs="Times New Roman"/>
                <w:sz w:val="24"/>
                <w:szCs w:val="24"/>
              </w:rPr>
              <w:t>Lead Economist</w:t>
            </w:r>
            <w:r w:rsidR="00070E01">
              <w:rPr>
                <w:rFonts w:ascii="Times New Roman" w:hAnsi="Times New Roman" w:cs="Times New Roman"/>
                <w:sz w:val="24"/>
                <w:szCs w:val="24"/>
              </w:rPr>
              <w:t xml:space="preserve"> and </w:t>
            </w:r>
            <w:r w:rsidR="00646ABC" w:rsidRPr="00646ABC">
              <w:rPr>
                <w:rFonts w:ascii="Times New Roman" w:hAnsi="Times New Roman" w:cs="Times New Roman"/>
                <w:sz w:val="24"/>
                <w:szCs w:val="24"/>
              </w:rPr>
              <w:t>Economic Adviser to the Vice President of Operations, MIGA</w:t>
            </w:r>
          </w:p>
          <w:p w14:paraId="06A1D29A" w14:textId="43F682AD" w:rsidR="00122D86" w:rsidRDefault="006F11D4" w:rsidP="00122D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does MIGA support private capital mobilization in </w:t>
            </w:r>
            <w:r w:rsidR="009D367E">
              <w:rPr>
                <w:rFonts w:ascii="Times New Roman" w:hAnsi="Times New Roman" w:cs="Times New Roman"/>
                <w:sz w:val="24"/>
                <w:szCs w:val="24"/>
              </w:rPr>
              <w:t>frontier markets? What are innovat</w:t>
            </w:r>
            <w:r w:rsidR="00FE383C">
              <w:rPr>
                <w:rFonts w:ascii="Times New Roman" w:hAnsi="Times New Roman" w:cs="Times New Roman"/>
                <w:sz w:val="24"/>
                <w:szCs w:val="24"/>
              </w:rPr>
              <w:t>ive examples</w:t>
            </w:r>
            <w:r w:rsidR="0096533B">
              <w:rPr>
                <w:rFonts w:ascii="Times New Roman" w:hAnsi="Times New Roman" w:cs="Times New Roman"/>
                <w:sz w:val="24"/>
                <w:szCs w:val="24"/>
              </w:rPr>
              <w:t xml:space="preserve"> and what role can remittances play?</w:t>
            </w:r>
          </w:p>
          <w:p w14:paraId="2CF3A3E0" w14:textId="77777777" w:rsidR="00646ABC" w:rsidRPr="00646ABC" w:rsidRDefault="00646ABC" w:rsidP="00646ABC">
            <w:pPr>
              <w:pStyle w:val="ListParagraph"/>
              <w:ind w:left="360"/>
              <w:rPr>
                <w:rFonts w:ascii="Times New Roman" w:hAnsi="Times New Roman" w:cs="Times New Roman"/>
                <w:sz w:val="24"/>
                <w:szCs w:val="24"/>
              </w:rPr>
            </w:pPr>
          </w:p>
          <w:p w14:paraId="773A59B9" w14:textId="7D1706A1" w:rsidR="00FD5E11" w:rsidRPr="00646ABC" w:rsidRDefault="00FD5E11" w:rsidP="00CD162B">
            <w:pPr>
              <w:pStyle w:val="ListParagraph"/>
              <w:numPr>
                <w:ilvl w:val="0"/>
                <w:numId w:val="12"/>
              </w:numPr>
              <w:rPr>
                <w:rFonts w:ascii="Times New Roman" w:hAnsi="Times New Roman" w:cs="Times New Roman"/>
                <w:sz w:val="24"/>
                <w:szCs w:val="24"/>
              </w:rPr>
            </w:pPr>
            <w:r w:rsidRPr="00646ABC">
              <w:rPr>
                <w:rFonts w:ascii="Times New Roman" w:hAnsi="Times New Roman" w:cs="Times New Roman"/>
                <w:sz w:val="24"/>
                <w:szCs w:val="24"/>
              </w:rPr>
              <w:t>Private sector representative (</w:t>
            </w:r>
            <w:r w:rsidR="00D85269" w:rsidRPr="00646ABC">
              <w:rPr>
                <w:rFonts w:ascii="Times New Roman" w:hAnsi="Times New Roman" w:cs="Times New Roman"/>
                <w:sz w:val="24"/>
                <w:szCs w:val="24"/>
              </w:rPr>
              <w:t>TBC</w:t>
            </w:r>
            <w:r w:rsidR="001114E4" w:rsidRPr="00646ABC">
              <w:rPr>
                <w:rFonts w:ascii="Times New Roman" w:hAnsi="Times New Roman" w:cs="Times New Roman"/>
                <w:sz w:val="24"/>
                <w:szCs w:val="24"/>
              </w:rPr>
              <w:t>)</w:t>
            </w:r>
          </w:p>
          <w:p w14:paraId="299C91FC" w14:textId="77777777" w:rsidR="003C2DDF" w:rsidRPr="00646ABC" w:rsidRDefault="003C2DDF" w:rsidP="00646ABC">
            <w:pPr>
              <w:rPr>
                <w:rFonts w:ascii="Times New Roman" w:hAnsi="Times New Roman" w:cs="Times New Roman"/>
                <w:sz w:val="24"/>
                <w:szCs w:val="24"/>
              </w:rPr>
            </w:pPr>
          </w:p>
        </w:tc>
      </w:tr>
      <w:tr w:rsidR="00083F29" w:rsidRPr="0048563D" w14:paraId="11693224" w14:textId="77777777" w:rsidTr="002017BC">
        <w:tc>
          <w:tcPr>
            <w:tcW w:w="1345" w:type="dxa"/>
          </w:tcPr>
          <w:p w14:paraId="708B57DC" w14:textId="4B4C99C1" w:rsidR="00083F29" w:rsidRPr="0048563D" w:rsidRDefault="00E777F0" w:rsidP="002017BC">
            <w:pPr>
              <w:rPr>
                <w:rFonts w:ascii="Times New Roman" w:hAnsi="Times New Roman" w:cs="Times New Roman"/>
                <w:sz w:val="24"/>
                <w:szCs w:val="24"/>
              </w:rPr>
            </w:pPr>
            <w:r>
              <w:rPr>
                <w:rFonts w:ascii="Times New Roman" w:hAnsi="Times New Roman" w:cs="Times New Roman"/>
                <w:sz w:val="24"/>
                <w:szCs w:val="24"/>
              </w:rPr>
              <w:lastRenderedPageBreak/>
              <w:t>30</w:t>
            </w:r>
            <w:r w:rsidR="00083F29" w:rsidRPr="0048563D">
              <w:rPr>
                <w:rFonts w:ascii="Times New Roman" w:hAnsi="Times New Roman" w:cs="Times New Roman"/>
                <w:sz w:val="24"/>
                <w:szCs w:val="24"/>
              </w:rPr>
              <w:t xml:space="preserve"> minutes</w:t>
            </w:r>
          </w:p>
        </w:tc>
        <w:tc>
          <w:tcPr>
            <w:tcW w:w="8005" w:type="dxa"/>
          </w:tcPr>
          <w:p w14:paraId="2CB68BA2" w14:textId="77777777" w:rsidR="00083F29" w:rsidRDefault="00083F29" w:rsidP="002017BC">
            <w:pPr>
              <w:rPr>
                <w:rFonts w:ascii="Times New Roman" w:hAnsi="Times New Roman" w:cs="Times New Roman"/>
                <w:b/>
                <w:bCs/>
                <w:sz w:val="24"/>
                <w:szCs w:val="24"/>
              </w:rPr>
            </w:pPr>
            <w:r w:rsidRPr="0048563D">
              <w:rPr>
                <w:rFonts w:ascii="Times New Roman" w:hAnsi="Times New Roman" w:cs="Times New Roman"/>
                <w:b/>
                <w:bCs/>
                <w:sz w:val="24"/>
                <w:szCs w:val="24"/>
              </w:rPr>
              <w:t>Moderated roundtable discussion</w:t>
            </w:r>
            <w:r>
              <w:rPr>
                <w:rFonts w:ascii="Times New Roman" w:hAnsi="Times New Roman" w:cs="Times New Roman"/>
                <w:b/>
                <w:bCs/>
                <w:sz w:val="24"/>
                <w:szCs w:val="24"/>
              </w:rPr>
              <w:t xml:space="preserve"> with speakers</w:t>
            </w:r>
            <w:r w:rsidRPr="0048563D">
              <w:rPr>
                <w:rFonts w:ascii="Times New Roman" w:hAnsi="Times New Roman" w:cs="Times New Roman"/>
                <w:b/>
                <w:bCs/>
                <w:sz w:val="24"/>
                <w:szCs w:val="24"/>
              </w:rPr>
              <w:t xml:space="preserve">: </w:t>
            </w:r>
          </w:p>
          <w:p w14:paraId="4E384418" w14:textId="77777777" w:rsidR="00FD5E11" w:rsidRPr="00A224E8" w:rsidRDefault="00FD5E11" w:rsidP="002017BC">
            <w:pPr>
              <w:rPr>
                <w:rFonts w:ascii="Times New Roman" w:hAnsi="Times New Roman" w:cs="Times New Roman"/>
                <w:b/>
                <w:bCs/>
                <w:sz w:val="24"/>
                <w:szCs w:val="24"/>
              </w:rPr>
            </w:pPr>
          </w:p>
          <w:p w14:paraId="7217914D" w14:textId="13E1CD1A" w:rsidR="00083F29" w:rsidRPr="0048563D" w:rsidRDefault="00083F29" w:rsidP="002017BC">
            <w:pPr>
              <w:pStyle w:val="ListParagraph"/>
              <w:numPr>
                <w:ilvl w:val="0"/>
                <w:numId w:val="3"/>
              </w:numPr>
              <w:rPr>
                <w:rFonts w:ascii="Times New Roman" w:hAnsi="Times New Roman" w:cs="Times New Roman"/>
                <w:sz w:val="24"/>
                <w:szCs w:val="24"/>
              </w:rPr>
            </w:pPr>
            <w:r w:rsidRPr="0048563D">
              <w:rPr>
                <w:rFonts w:ascii="Times New Roman" w:hAnsi="Times New Roman" w:cs="Times New Roman"/>
                <w:sz w:val="24"/>
                <w:szCs w:val="24"/>
              </w:rPr>
              <w:t xml:space="preserve">What are key success factors and challenges for replicating and scaling up promising </w:t>
            </w:r>
            <w:r w:rsidR="0046582E">
              <w:rPr>
                <w:rFonts w:ascii="Times New Roman" w:hAnsi="Times New Roman" w:cs="Times New Roman"/>
                <w:sz w:val="24"/>
                <w:szCs w:val="24"/>
              </w:rPr>
              <w:t xml:space="preserve">innovative and </w:t>
            </w:r>
            <w:r w:rsidRPr="0048563D">
              <w:rPr>
                <w:rFonts w:ascii="Times New Roman" w:hAnsi="Times New Roman" w:cs="Times New Roman"/>
                <w:sz w:val="24"/>
                <w:szCs w:val="24"/>
              </w:rPr>
              <w:t xml:space="preserve">blended finance </w:t>
            </w:r>
            <w:r w:rsidR="00BA01E2">
              <w:rPr>
                <w:rFonts w:ascii="Times New Roman" w:hAnsi="Times New Roman" w:cs="Times New Roman"/>
                <w:sz w:val="24"/>
                <w:szCs w:val="24"/>
              </w:rPr>
              <w:t xml:space="preserve">initiatives </w:t>
            </w:r>
            <w:r w:rsidRPr="0048563D">
              <w:rPr>
                <w:rFonts w:ascii="Times New Roman" w:hAnsi="Times New Roman" w:cs="Times New Roman"/>
                <w:sz w:val="24"/>
                <w:szCs w:val="24"/>
              </w:rPr>
              <w:t xml:space="preserve">to unlock more private finance in frontier markets? </w:t>
            </w:r>
          </w:p>
          <w:p w14:paraId="0D2E33CE" w14:textId="77777777" w:rsidR="00083F29" w:rsidRPr="0048563D" w:rsidRDefault="00083F29" w:rsidP="002017BC">
            <w:pPr>
              <w:rPr>
                <w:rFonts w:ascii="Times New Roman" w:hAnsi="Times New Roman" w:cs="Times New Roman"/>
                <w:sz w:val="24"/>
                <w:szCs w:val="24"/>
              </w:rPr>
            </w:pPr>
          </w:p>
          <w:p w14:paraId="408630FD" w14:textId="2E1E6052" w:rsidR="00083F29" w:rsidRPr="0048563D" w:rsidRDefault="00083F29" w:rsidP="002017BC">
            <w:pPr>
              <w:pStyle w:val="ListParagraph"/>
              <w:numPr>
                <w:ilvl w:val="0"/>
                <w:numId w:val="3"/>
              </w:numPr>
              <w:rPr>
                <w:rFonts w:ascii="Times New Roman" w:hAnsi="Times New Roman" w:cs="Times New Roman"/>
                <w:sz w:val="24"/>
                <w:szCs w:val="24"/>
              </w:rPr>
            </w:pPr>
            <w:r w:rsidRPr="0048563D">
              <w:rPr>
                <w:rFonts w:ascii="Times New Roman" w:hAnsi="Times New Roman" w:cs="Times New Roman"/>
                <w:sz w:val="24"/>
                <w:szCs w:val="24"/>
              </w:rPr>
              <w:t xml:space="preserve">How can the FFD4 Conference and </w:t>
            </w:r>
            <w:r w:rsidR="00DA43A5">
              <w:rPr>
                <w:rFonts w:ascii="Times New Roman" w:hAnsi="Times New Roman" w:cs="Times New Roman"/>
                <w:sz w:val="24"/>
                <w:szCs w:val="24"/>
              </w:rPr>
              <w:t>the O</w:t>
            </w:r>
            <w:r w:rsidRPr="0048563D">
              <w:rPr>
                <w:rFonts w:ascii="Times New Roman" w:hAnsi="Times New Roman" w:cs="Times New Roman"/>
                <w:sz w:val="24"/>
                <w:szCs w:val="24"/>
              </w:rPr>
              <w:t xml:space="preserve">utcome </w:t>
            </w:r>
            <w:r w:rsidR="00DA43A5">
              <w:rPr>
                <w:rFonts w:ascii="Times New Roman" w:hAnsi="Times New Roman" w:cs="Times New Roman"/>
                <w:sz w:val="24"/>
                <w:szCs w:val="24"/>
              </w:rPr>
              <w:t>D</w:t>
            </w:r>
            <w:r w:rsidRPr="0048563D">
              <w:rPr>
                <w:rFonts w:ascii="Times New Roman" w:hAnsi="Times New Roman" w:cs="Times New Roman"/>
                <w:sz w:val="24"/>
                <w:szCs w:val="24"/>
              </w:rPr>
              <w:t xml:space="preserve">ocument best help accelerate the replication and scaling up of </w:t>
            </w:r>
            <w:r w:rsidR="00DA43A5">
              <w:rPr>
                <w:rFonts w:ascii="Times New Roman" w:hAnsi="Times New Roman" w:cs="Times New Roman"/>
                <w:sz w:val="24"/>
                <w:szCs w:val="24"/>
              </w:rPr>
              <w:t xml:space="preserve">innovative and </w:t>
            </w:r>
            <w:r w:rsidRPr="0048563D">
              <w:rPr>
                <w:rFonts w:ascii="Times New Roman" w:hAnsi="Times New Roman" w:cs="Times New Roman"/>
                <w:sz w:val="24"/>
                <w:szCs w:val="24"/>
              </w:rPr>
              <w:t>blended finance efforts to unlock private SDG finance</w:t>
            </w:r>
            <w:r w:rsidR="00E05714">
              <w:rPr>
                <w:rFonts w:ascii="Times New Roman" w:hAnsi="Times New Roman" w:cs="Times New Roman"/>
                <w:sz w:val="24"/>
                <w:szCs w:val="24"/>
              </w:rPr>
              <w:t xml:space="preserve"> in frontier markets</w:t>
            </w:r>
            <w:r w:rsidRPr="0048563D">
              <w:rPr>
                <w:rFonts w:ascii="Times New Roman" w:hAnsi="Times New Roman" w:cs="Times New Roman"/>
                <w:sz w:val="24"/>
                <w:szCs w:val="24"/>
              </w:rPr>
              <w:t>?</w:t>
            </w:r>
          </w:p>
          <w:p w14:paraId="77123ADD" w14:textId="77777777" w:rsidR="00083F29" w:rsidRPr="0048563D" w:rsidRDefault="00083F29" w:rsidP="002017BC">
            <w:pPr>
              <w:rPr>
                <w:rFonts w:ascii="Times New Roman" w:hAnsi="Times New Roman" w:cs="Times New Roman"/>
                <w:sz w:val="24"/>
                <w:szCs w:val="24"/>
              </w:rPr>
            </w:pPr>
          </w:p>
        </w:tc>
      </w:tr>
      <w:tr w:rsidR="00083F29" w:rsidRPr="0048563D" w14:paraId="44F60212" w14:textId="77777777" w:rsidTr="002017BC">
        <w:tc>
          <w:tcPr>
            <w:tcW w:w="1345" w:type="dxa"/>
          </w:tcPr>
          <w:p w14:paraId="0BB53A51" w14:textId="785BE714" w:rsidR="00083F29" w:rsidRPr="0048563D" w:rsidRDefault="00B44A72" w:rsidP="002017BC">
            <w:pPr>
              <w:rPr>
                <w:rFonts w:ascii="Times New Roman" w:hAnsi="Times New Roman" w:cs="Times New Roman"/>
                <w:sz w:val="24"/>
                <w:szCs w:val="24"/>
              </w:rPr>
            </w:pPr>
            <w:r>
              <w:rPr>
                <w:rFonts w:ascii="Times New Roman" w:hAnsi="Times New Roman" w:cs="Times New Roman"/>
                <w:sz w:val="24"/>
                <w:szCs w:val="24"/>
              </w:rPr>
              <w:t>15</w:t>
            </w:r>
            <w:r w:rsidR="00083F29" w:rsidRPr="0048563D">
              <w:rPr>
                <w:rFonts w:ascii="Times New Roman" w:hAnsi="Times New Roman" w:cs="Times New Roman"/>
                <w:sz w:val="24"/>
                <w:szCs w:val="24"/>
              </w:rPr>
              <w:t xml:space="preserve"> minutes</w:t>
            </w:r>
          </w:p>
        </w:tc>
        <w:tc>
          <w:tcPr>
            <w:tcW w:w="8005" w:type="dxa"/>
          </w:tcPr>
          <w:p w14:paraId="428AE17C" w14:textId="77777777" w:rsidR="00083F29" w:rsidRPr="0048563D" w:rsidRDefault="00083F29" w:rsidP="002017BC">
            <w:pPr>
              <w:rPr>
                <w:rFonts w:ascii="Times New Roman" w:hAnsi="Times New Roman" w:cs="Times New Roman"/>
                <w:b/>
                <w:bCs/>
                <w:sz w:val="24"/>
                <w:szCs w:val="24"/>
              </w:rPr>
            </w:pPr>
            <w:r w:rsidRPr="0048563D">
              <w:rPr>
                <w:rFonts w:ascii="Times New Roman" w:hAnsi="Times New Roman" w:cs="Times New Roman"/>
                <w:b/>
                <w:bCs/>
                <w:sz w:val="24"/>
                <w:szCs w:val="24"/>
              </w:rPr>
              <w:t>Q&amp;A and interactive discussion with audience</w:t>
            </w:r>
          </w:p>
          <w:p w14:paraId="64F92464" w14:textId="77777777" w:rsidR="00083F29" w:rsidRPr="0048563D" w:rsidRDefault="00083F29" w:rsidP="002017BC">
            <w:pPr>
              <w:rPr>
                <w:rFonts w:ascii="Times New Roman" w:hAnsi="Times New Roman" w:cs="Times New Roman"/>
                <w:sz w:val="24"/>
                <w:szCs w:val="24"/>
              </w:rPr>
            </w:pPr>
          </w:p>
        </w:tc>
      </w:tr>
      <w:tr w:rsidR="00083F29" w:rsidRPr="0048563D" w14:paraId="6F95917A" w14:textId="77777777" w:rsidTr="002017BC">
        <w:tc>
          <w:tcPr>
            <w:tcW w:w="1345" w:type="dxa"/>
          </w:tcPr>
          <w:p w14:paraId="2CBA3C0A" w14:textId="77777777" w:rsidR="00083F29" w:rsidRPr="0048563D" w:rsidRDefault="00083F29" w:rsidP="002017BC">
            <w:pPr>
              <w:rPr>
                <w:rFonts w:ascii="Times New Roman" w:hAnsi="Times New Roman" w:cs="Times New Roman"/>
                <w:sz w:val="24"/>
                <w:szCs w:val="24"/>
              </w:rPr>
            </w:pPr>
            <w:r w:rsidRPr="0048563D">
              <w:rPr>
                <w:rFonts w:ascii="Times New Roman" w:hAnsi="Times New Roman" w:cs="Times New Roman"/>
                <w:sz w:val="24"/>
                <w:szCs w:val="24"/>
              </w:rPr>
              <w:t>10 minutes</w:t>
            </w:r>
          </w:p>
        </w:tc>
        <w:tc>
          <w:tcPr>
            <w:tcW w:w="8005" w:type="dxa"/>
          </w:tcPr>
          <w:p w14:paraId="7F9E1AC1" w14:textId="77777777" w:rsidR="00083F29" w:rsidRPr="0048563D" w:rsidRDefault="00083F29" w:rsidP="002017BC">
            <w:pPr>
              <w:rPr>
                <w:rFonts w:ascii="Times New Roman" w:hAnsi="Times New Roman" w:cs="Times New Roman"/>
                <w:b/>
                <w:bCs/>
                <w:sz w:val="24"/>
                <w:szCs w:val="24"/>
              </w:rPr>
            </w:pPr>
            <w:r w:rsidRPr="0048563D">
              <w:rPr>
                <w:rFonts w:ascii="Times New Roman" w:hAnsi="Times New Roman" w:cs="Times New Roman"/>
                <w:b/>
                <w:bCs/>
                <w:sz w:val="24"/>
                <w:szCs w:val="24"/>
              </w:rPr>
              <w:t>Conclusions – recommendations for FFD4</w:t>
            </w:r>
          </w:p>
          <w:p w14:paraId="3736C70A" w14:textId="5D26A704" w:rsidR="00E05714" w:rsidRDefault="00E05714" w:rsidP="00722B29">
            <w:pPr>
              <w:pStyle w:val="ListParagraph"/>
              <w:numPr>
                <w:ilvl w:val="0"/>
                <w:numId w:val="3"/>
              </w:numPr>
              <w:rPr>
                <w:rFonts w:ascii="Times New Roman" w:hAnsi="Times New Roman" w:cs="Times New Roman"/>
                <w:sz w:val="24"/>
                <w:szCs w:val="24"/>
              </w:rPr>
            </w:pPr>
            <w:r w:rsidRPr="00F27AB3">
              <w:rPr>
                <w:rFonts w:ascii="Times New Roman" w:hAnsi="Times New Roman" w:cs="Times New Roman"/>
                <w:sz w:val="24"/>
                <w:szCs w:val="24"/>
              </w:rPr>
              <w:t>Caroline Flammer, Professor of Economics &amp; Director, Sustainable Investing Research Initiative (SIRI), Columbia University</w:t>
            </w:r>
          </w:p>
          <w:p w14:paraId="30475B10" w14:textId="77777777" w:rsidR="00722B29" w:rsidRPr="00DA2D46" w:rsidRDefault="00722B29" w:rsidP="00722B2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Roland Mollerus</w:t>
            </w:r>
            <w:r w:rsidRPr="00247E48">
              <w:rPr>
                <w:rFonts w:ascii="Times New Roman" w:hAnsi="Times New Roman" w:cs="Times New Roman"/>
                <w:sz w:val="24"/>
                <w:szCs w:val="24"/>
              </w:rPr>
              <w:t xml:space="preserve">, </w:t>
            </w:r>
            <w:r>
              <w:rPr>
                <w:rFonts w:ascii="Times New Roman" w:hAnsi="Times New Roman" w:cs="Times New Roman"/>
                <w:sz w:val="24"/>
                <w:szCs w:val="24"/>
              </w:rPr>
              <w:t>Acting Director, UN-</w:t>
            </w:r>
            <w:r w:rsidRPr="009F536C">
              <w:rPr>
                <w:rFonts w:ascii="Times New Roman" w:hAnsi="Times New Roman" w:cs="Times New Roman"/>
                <w:sz w:val="24"/>
                <w:szCs w:val="24"/>
              </w:rPr>
              <w:t>OHRLLS</w:t>
            </w:r>
          </w:p>
          <w:p w14:paraId="6F75571F" w14:textId="78D43A70" w:rsidR="00083F29" w:rsidRPr="0048563D" w:rsidRDefault="00083F29" w:rsidP="00722B29">
            <w:pPr>
              <w:pStyle w:val="ListParagraph"/>
              <w:numPr>
                <w:ilvl w:val="0"/>
                <w:numId w:val="3"/>
              </w:numPr>
              <w:rPr>
                <w:rFonts w:ascii="Times New Roman" w:hAnsi="Times New Roman" w:cs="Times New Roman"/>
                <w:sz w:val="24"/>
                <w:szCs w:val="24"/>
              </w:rPr>
            </w:pPr>
            <w:r w:rsidRPr="0048563D">
              <w:rPr>
                <w:rFonts w:ascii="Times New Roman" w:hAnsi="Times New Roman" w:cs="Times New Roman"/>
                <w:sz w:val="24"/>
                <w:szCs w:val="24"/>
              </w:rPr>
              <w:t>Pradeep Kurukulasuriya, UNCDF Executive Secretary</w:t>
            </w:r>
            <w:r w:rsidR="0062681C">
              <w:rPr>
                <w:rFonts w:ascii="Times New Roman" w:hAnsi="Times New Roman" w:cs="Times New Roman"/>
                <w:sz w:val="24"/>
                <w:szCs w:val="24"/>
              </w:rPr>
              <w:t xml:space="preserve"> </w:t>
            </w:r>
            <w:r w:rsidR="0062681C" w:rsidRPr="0062681C">
              <w:rPr>
                <w:rFonts w:ascii="Times New Roman" w:hAnsi="Times New Roman" w:cs="Times New Roman"/>
                <w:i/>
                <w:iCs/>
                <w:sz w:val="24"/>
                <w:szCs w:val="24"/>
              </w:rPr>
              <w:t>(Virtual)</w:t>
            </w:r>
          </w:p>
          <w:p w14:paraId="18A791EB" w14:textId="77777777" w:rsidR="00083F29" w:rsidRPr="00722B29" w:rsidRDefault="00083F29" w:rsidP="00722B29">
            <w:pPr>
              <w:ind w:left="360"/>
              <w:rPr>
                <w:rFonts w:ascii="Times New Roman" w:hAnsi="Times New Roman" w:cs="Times New Roman"/>
                <w:sz w:val="24"/>
                <w:szCs w:val="24"/>
              </w:rPr>
            </w:pPr>
          </w:p>
        </w:tc>
      </w:tr>
    </w:tbl>
    <w:p w14:paraId="32FF837B" w14:textId="77777777" w:rsidR="00083F29" w:rsidRDefault="00083F29" w:rsidP="00EA7977">
      <w:pPr>
        <w:spacing w:after="0" w:line="240" w:lineRule="auto"/>
        <w:jc w:val="both"/>
        <w:rPr>
          <w:rFonts w:ascii="Times New Roman" w:hAnsi="Times New Roman" w:cs="Times New Roman"/>
        </w:rPr>
      </w:pPr>
    </w:p>
    <w:sectPr w:rsidR="00083F2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B2BC" w14:textId="77777777" w:rsidR="00880A57" w:rsidRDefault="00880A57" w:rsidP="00706A31">
      <w:pPr>
        <w:spacing w:after="0" w:line="240" w:lineRule="auto"/>
      </w:pPr>
      <w:r>
        <w:separator/>
      </w:r>
    </w:p>
  </w:endnote>
  <w:endnote w:type="continuationSeparator" w:id="0">
    <w:p w14:paraId="4BAB1311" w14:textId="77777777" w:rsidR="00880A57" w:rsidRDefault="00880A57" w:rsidP="00706A31">
      <w:pPr>
        <w:spacing w:after="0" w:line="240" w:lineRule="auto"/>
      </w:pPr>
      <w:r>
        <w:continuationSeparator/>
      </w:r>
    </w:p>
  </w:endnote>
  <w:endnote w:type="continuationNotice" w:id="1">
    <w:p w14:paraId="1BB2492C" w14:textId="77777777" w:rsidR="00880A57" w:rsidRDefault="00880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D5A6" w14:textId="77777777" w:rsidR="00880A57" w:rsidRDefault="00880A57" w:rsidP="00706A31">
      <w:pPr>
        <w:spacing w:after="0" w:line="240" w:lineRule="auto"/>
      </w:pPr>
      <w:r>
        <w:separator/>
      </w:r>
    </w:p>
  </w:footnote>
  <w:footnote w:type="continuationSeparator" w:id="0">
    <w:p w14:paraId="2582DC65" w14:textId="77777777" w:rsidR="00880A57" w:rsidRDefault="00880A57" w:rsidP="00706A31">
      <w:pPr>
        <w:spacing w:after="0" w:line="240" w:lineRule="auto"/>
      </w:pPr>
      <w:r>
        <w:continuationSeparator/>
      </w:r>
    </w:p>
  </w:footnote>
  <w:footnote w:type="continuationNotice" w:id="1">
    <w:p w14:paraId="4C214625" w14:textId="77777777" w:rsidR="00880A57" w:rsidRDefault="00880A57">
      <w:pPr>
        <w:spacing w:after="0" w:line="240" w:lineRule="auto"/>
      </w:pPr>
    </w:p>
  </w:footnote>
  <w:footnote w:id="2">
    <w:p w14:paraId="7354BBD0" w14:textId="77777777" w:rsidR="000C16C0" w:rsidRPr="005B1B9E" w:rsidRDefault="000C16C0" w:rsidP="000C16C0">
      <w:pPr>
        <w:pStyle w:val="FootnoteText"/>
        <w:rPr>
          <w:rFonts w:ascii="Times New Roman" w:hAnsi="Times New Roman" w:cs="Times New Roman"/>
          <w:sz w:val="18"/>
          <w:szCs w:val="18"/>
          <w:lang w:val="sv-SE"/>
        </w:rPr>
      </w:pPr>
      <w:r w:rsidRPr="00FD310D">
        <w:rPr>
          <w:rStyle w:val="FootnoteReference"/>
          <w:rFonts w:ascii="Times New Roman" w:hAnsi="Times New Roman" w:cs="Times New Roman"/>
          <w:sz w:val="18"/>
          <w:szCs w:val="18"/>
        </w:rPr>
        <w:footnoteRef/>
      </w:r>
      <w:r w:rsidRPr="005B1B9E">
        <w:rPr>
          <w:rFonts w:ascii="Times New Roman" w:hAnsi="Times New Roman" w:cs="Times New Roman"/>
          <w:sz w:val="18"/>
          <w:szCs w:val="18"/>
          <w:lang w:val="sv-SE"/>
        </w:rPr>
        <w:t xml:space="preserve"> </w:t>
      </w:r>
      <w:r w:rsidRPr="005B1B9E">
        <w:rPr>
          <w:rFonts w:ascii="Times New Roman" w:eastAsia="Times New Roman" w:hAnsi="Times New Roman" w:cs="Times New Roman"/>
          <w:sz w:val="18"/>
          <w:szCs w:val="18"/>
          <w:lang w:val="sv-SE"/>
        </w:rPr>
        <w:t xml:space="preserve"> </w:t>
      </w:r>
      <w:hyperlink r:id="rId1" w:history="1">
        <w:r w:rsidRPr="005B1B9E">
          <w:rPr>
            <w:rStyle w:val="Hyperlink"/>
            <w:rFonts w:ascii="Times New Roman" w:eastAsia="Times New Roman" w:hAnsi="Times New Roman" w:cs="Times New Roman"/>
            <w:sz w:val="18"/>
            <w:szCs w:val="18"/>
            <w:lang w:val="sv-SE"/>
          </w:rPr>
          <w:t>SG DPoA report</w:t>
        </w:r>
      </w:hyperlink>
    </w:p>
  </w:footnote>
  <w:footnote w:id="3">
    <w:p w14:paraId="14B61AD8" w14:textId="77777777" w:rsidR="000C16C0" w:rsidRPr="00E25D38" w:rsidRDefault="000C16C0" w:rsidP="000C16C0">
      <w:pPr>
        <w:pStyle w:val="FootnoteText"/>
        <w:rPr>
          <w:rFonts w:ascii="Times New Roman" w:hAnsi="Times New Roman" w:cs="Times New Roman"/>
          <w:sz w:val="18"/>
          <w:szCs w:val="18"/>
          <w:lang w:val="sv-SE"/>
        </w:rPr>
      </w:pPr>
      <w:r>
        <w:rPr>
          <w:rStyle w:val="FootnoteReference"/>
        </w:rPr>
        <w:footnoteRef/>
      </w:r>
      <w:r w:rsidRPr="005B1B9E">
        <w:rPr>
          <w:lang w:val="sv-SE"/>
        </w:rPr>
        <w:t xml:space="preserve"> </w:t>
      </w:r>
      <w:r w:rsidR="0054346A">
        <w:fldChar w:fldCharType="begin"/>
      </w:r>
      <w:r w:rsidR="0054346A" w:rsidRPr="00743EDB">
        <w:rPr>
          <w:lang w:val="sv-SE"/>
        </w:rPr>
        <w:instrText>HYPERLINK "https://www.worldbank.org/en/topic/smefinance"</w:instrText>
      </w:r>
      <w:r w:rsidR="0054346A">
        <w:fldChar w:fldCharType="separate"/>
      </w:r>
      <w:r w:rsidRPr="00E25D38">
        <w:rPr>
          <w:rStyle w:val="Hyperlink"/>
          <w:rFonts w:ascii="Times New Roman" w:hAnsi="Times New Roman" w:cs="Times New Roman"/>
          <w:sz w:val="18"/>
          <w:szCs w:val="18"/>
          <w:lang w:val="sv-SE"/>
        </w:rPr>
        <w:t>https://www.worldbank.org/en/topic/smefinance</w:t>
      </w:r>
      <w:r w:rsidR="0054346A">
        <w:rPr>
          <w:rStyle w:val="Hyperlink"/>
          <w:rFonts w:ascii="Times New Roman" w:hAnsi="Times New Roman" w:cs="Times New Roman"/>
          <w:sz w:val="18"/>
          <w:szCs w:val="18"/>
          <w:lang w:val="sv-SE"/>
        </w:rPr>
        <w:fldChar w:fldCharType="end"/>
      </w:r>
      <w:r w:rsidRPr="00E25D38">
        <w:rPr>
          <w:rFonts w:ascii="Times New Roman" w:hAnsi="Times New Roman" w:cs="Times New Roman"/>
          <w:sz w:val="18"/>
          <w:szCs w:val="18"/>
          <w:lang w:val="sv-SE"/>
        </w:rPr>
        <w:t xml:space="preserve"> </w:t>
      </w:r>
    </w:p>
  </w:footnote>
  <w:footnote w:id="4">
    <w:p w14:paraId="4514AEA8" w14:textId="77777777" w:rsidR="000C16C0" w:rsidRPr="008112A4" w:rsidRDefault="000C16C0" w:rsidP="000C16C0">
      <w:pPr>
        <w:spacing w:after="0" w:line="240" w:lineRule="auto"/>
        <w:rPr>
          <w:rFonts w:ascii="Times New Roman" w:eastAsia="Times New Roman" w:hAnsi="Times New Roman" w:cs="Times New Roman"/>
          <w:sz w:val="18"/>
          <w:szCs w:val="18"/>
        </w:rPr>
      </w:pPr>
      <w:r w:rsidRPr="008112A4">
        <w:rPr>
          <w:rStyle w:val="FootnoteReference"/>
          <w:rFonts w:ascii="Times New Roman" w:hAnsi="Times New Roman" w:cs="Times New Roman"/>
          <w:sz w:val="18"/>
          <w:szCs w:val="18"/>
        </w:rPr>
        <w:footnoteRef/>
      </w:r>
      <w:r w:rsidRPr="008112A4">
        <w:rPr>
          <w:rFonts w:ascii="Times New Roman" w:hAnsi="Times New Roman" w:cs="Times New Roman"/>
          <w:sz w:val="18"/>
          <w:szCs w:val="18"/>
        </w:rPr>
        <w:t xml:space="preserve"> World Bank, processed by Our World in Data - </w:t>
      </w:r>
      <w:hyperlink r:id="rId2" w:history="1">
        <w:r w:rsidRPr="008112A4">
          <w:rPr>
            <w:rStyle w:val="Hyperlink"/>
            <w:rFonts w:ascii="Times New Roman" w:hAnsi="Times New Roman" w:cs="Times New Roman"/>
            <w:sz w:val="18"/>
            <w:szCs w:val="18"/>
          </w:rPr>
          <w:t>Share of small-scale industries with a loan or line of credit, 2023 (ourworldindata.org)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A876" w14:textId="4E9E57FE" w:rsidR="00706A31" w:rsidRDefault="0054346A" w:rsidP="005467A9">
    <w:pPr>
      <w:pStyle w:val="Header"/>
      <w:jc w:val="both"/>
    </w:pPr>
    <w:sdt>
      <w:sdtPr>
        <w:id w:val="1416744852"/>
        <w:docPartObj>
          <w:docPartGallery w:val="Watermarks"/>
          <w:docPartUnique/>
        </w:docPartObj>
      </w:sdtPr>
      <w:sdtEndPr/>
      <w:sdtContent>
        <w:r w:rsidR="000527B4">
          <w:rPr>
            <w:noProof/>
          </w:rPr>
          <mc:AlternateContent>
            <mc:Choice Requires="wps">
              <w:drawing>
                <wp:anchor distT="0" distB="0" distL="114300" distR="114300" simplePos="0" relativeHeight="251658240" behindDoc="1" locked="0" layoutInCell="0" allowOverlap="1" wp14:anchorId="4D437D00" wp14:editId="38ED7C67">
                  <wp:simplePos x="0" y="0"/>
                  <wp:positionH relativeFrom="margin">
                    <wp:align>center</wp:align>
                  </wp:positionH>
                  <wp:positionV relativeFrom="margin">
                    <wp:align>center</wp:align>
                  </wp:positionV>
                  <wp:extent cx="5237480" cy="3142615"/>
                  <wp:effectExtent l="0" t="0" r="0" b="0"/>
                  <wp:wrapNone/>
                  <wp:docPr id="2045142185"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BB314F" w14:textId="77777777" w:rsidR="000527B4" w:rsidRDefault="000527B4" w:rsidP="000527B4">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437D00"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7BBB314F" w14:textId="77777777" w:rsidR="000527B4" w:rsidRDefault="000527B4" w:rsidP="000527B4">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r w:rsidR="005467A9">
          <w:rPr>
            <w:noProof/>
          </w:rPr>
          <w:drawing>
            <wp:inline distT="0" distB="0" distL="0" distR="0" wp14:anchorId="14C85638" wp14:editId="79E28D4C">
              <wp:extent cx="892628" cy="840120"/>
              <wp:effectExtent l="0" t="0" r="3175" b="0"/>
              <wp:docPr id="1397999898" name="Picture 3" descr="Coat of arms of Burundi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at of arms of Burundi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1" cy="845073"/>
                      </a:xfrm>
                      <a:prstGeom prst="rect">
                        <a:avLst/>
                      </a:prstGeom>
                      <a:noFill/>
                      <a:ln>
                        <a:noFill/>
                      </a:ln>
                    </pic:spPr>
                  </pic:pic>
                </a:graphicData>
              </a:graphic>
            </wp:inline>
          </w:drawing>
        </w:r>
        <w:r w:rsidR="007120FF">
          <w:t xml:space="preserve">  </w:t>
        </w:r>
        <w:r w:rsidR="00587AF1">
          <w:t xml:space="preserve">   </w:t>
        </w:r>
        <w:r w:rsidR="00B73269">
          <w:rPr>
            <w:noProof/>
          </w:rPr>
          <w:drawing>
            <wp:inline distT="0" distB="0" distL="0" distR="0" wp14:anchorId="1B7E5D36" wp14:editId="59CA900C">
              <wp:extent cx="1670958" cy="406842"/>
              <wp:effectExtent l="0" t="0" r="5715" b="0"/>
              <wp:docPr id="1789476467" name="Picture 6" descr="Logo F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FDF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9841" cy="418744"/>
                      </a:xfrm>
                      <a:prstGeom prst="rect">
                        <a:avLst/>
                      </a:prstGeom>
                      <a:noFill/>
                      <a:ln>
                        <a:noFill/>
                      </a:ln>
                    </pic:spPr>
                  </pic:pic>
                </a:graphicData>
              </a:graphic>
            </wp:inline>
          </w:drawing>
        </w:r>
        <w:r w:rsidR="00587AF1">
          <w:t xml:space="preserve">      </w:t>
        </w:r>
        <w:r w:rsidR="005467A9">
          <w:rPr>
            <w:noProof/>
          </w:rPr>
          <w:t xml:space="preserve"> </w:t>
        </w:r>
        <w:r w:rsidR="00587AF1">
          <w:rPr>
            <w:noProof/>
          </w:rPr>
          <w:t xml:space="preserve">   </w:t>
        </w:r>
        <w:r w:rsidR="00495879">
          <w:rPr>
            <w:noProof/>
          </w:rPr>
          <w:drawing>
            <wp:inline distT="0" distB="0" distL="0" distR="0" wp14:anchorId="03D6C4D5" wp14:editId="41C88F88">
              <wp:extent cx="658041" cy="658041"/>
              <wp:effectExtent l="0" t="0" r="8890" b="8890"/>
              <wp:docPr id="708584372" name="Picture 5" descr="Alliance of Small Island Stat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liance of Small Island States - Wikip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20" cy="665720"/>
                      </a:xfrm>
                      <a:prstGeom prst="rect">
                        <a:avLst/>
                      </a:prstGeom>
                      <a:noFill/>
                      <a:ln>
                        <a:noFill/>
                      </a:ln>
                    </pic:spPr>
                  </pic:pic>
                </a:graphicData>
              </a:graphic>
            </wp:inline>
          </w:drawing>
        </w:r>
        <w:r w:rsidR="00587AF1">
          <w:rPr>
            <w:noProof/>
          </w:rPr>
          <w:t xml:space="preserve">            </w:t>
        </w:r>
        <w:r w:rsidR="00405A59">
          <w:rPr>
            <w:noProof/>
          </w:rPr>
          <w:drawing>
            <wp:inline distT="0" distB="0" distL="0" distR="0" wp14:anchorId="3EC4391E" wp14:editId="1D0913ED">
              <wp:extent cx="751794" cy="707571"/>
              <wp:effectExtent l="0" t="0" r="0" b="0"/>
              <wp:docPr id="383547633" name="Picture 2" descr="UN-OHRLLS | T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OHRLLS | TF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4223" cy="719269"/>
                      </a:xfrm>
                      <a:prstGeom prst="rect">
                        <a:avLst/>
                      </a:prstGeom>
                      <a:noFill/>
                      <a:ln>
                        <a:noFill/>
                      </a:ln>
                    </pic:spPr>
                  </pic:pic>
                </a:graphicData>
              </a:graphic>
            </wp:inline>
          </w:drawing>
        </w:r>
        <w:r w:rsidR="00622218">
          <w:rPr>
            <w:noProof/>
          </w:rPr>
          <w:t xml:space="preserve">    </w:t>
        </w:r>
        <w:r w:rsidR="004B16BB">
          <w:rPr>
            <w:noProof/>
          </w:rPr>
          <w:t xml:space="preserve">     </w:t>
        </w:r>
        <w:r w:rsidR="00495879">
          <w:rPr>
            <w:noProof/>
          </w:rPr>
          <w:tab/>
        </w:r>
      </w:sdtContent>
    </w:sdt>
    <w:r w:rsidR="001B7A19" w:rsidRPr="001B7A19">
      <w:rPr>
        <w:noProof/>
      </w:rPr>
      <w:drawing>
        <wp:inline distT="0" distB="0" distL="0" distR="0" wp14:anchorId="3EB925E6" wp14:editId="3A6F5A7B">
          <wp:extent cx="685300" cy="668337"/>
          <wp:effectExtent l="0" t="0" r="635" b="0"/>
          <wp:docPr id="7" name="Picture 6" descr="A blue square with white letters and a logo&#10;&#10;Description automatically generated">
            <a:extLst xmlns:a="http://schemas.openxmlformats.org/drawingml/2006/main">
              <a:ext uri="{FF2B5EF4-FFF2-40B4-BE49-F238E27FC236}">
                <a16:creationId xmlns:a16="http://schemas.microsoft.com/office/drawing/2014/main" id="{7D265520-9A5A-9B79-DFAE-B7124DBD6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square with white letters and a logo&#10;&#10;Description automatically generated">
                    <a:extLst>
                      <a:ext uri="{FF2B5EF4-FFF2-40B4-BE49-F238E27FC236}">
                        <a16:creationId xmlns:a16="http://schemas.microsoft.com/office/drawing/2014/main" id="{7D265520-9A5A-9B79-DFAE-B7124DBD6CAC}"/>
                      </a:ext>
                    </a:extLst>
                  </pic:cNvPr>
                  <pic:cNvPicPr>
                    <a:picLocks noChangeAspect="1"/>
                  </pic:cNvPicPr>
                </pic:nvPicPr>
                <pic:blipFill>
                  <a:blip r:embed="rId5"/>
                  <a:stretch>
                    <a:fillRect/>
                  </a:stretch>
                </pic:blipFill>
                <pic:spPr>
                  <a:xfrm>
                    <a:off x="0" y="0"/>
                    <a:ext cx="690812" cy="673713"/>
                  </a:xfrm>
                  <a:prstGeom prst="rect">
                    <a:avLst/>
                  </a:prstGeom>
                </pic:spPr>
              </pic:pic>
            </a:graphicData>
          </a:graphic>
        </wp:inline>
      </w:drawing>
    </w:r>
  </w:p>
  <w:p w14:paraId="40A51C82" w14:textId="77777777" w:rsidR="00CF4D25" w:rsidRDefault="00CF4D25" w:rsidP="005467A9">
    <w:pPr>
      <w:pStyle w:val="Header"/>
      <w:jc w:val="both"/>
    </w:pPr>
  </w:p>
  <w:p w14:paraId="4DFD57DF" w14:textId="77777777" w:rsidR="00CF4D25" w:rsidRDefault="00CF4D25" w:rsidP="005467A9">
    <w:pPr>
      <w:pStyle w:val="Header"/>
      <w:jc w:val="both"/>
    </w:pPr>
  </w:p>
  <w:p w14:paraId="69B826AF" w14:textId="77777777" w:rsidR="00DA13D5" w:rsidRDefault="00DA1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027"/>
    <w:multiLevelType w:val="hybridMultilevel"/>
    <w:tmpl w:val="8E58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93190"/>
    <w:multiLevelType w:val="hybridMultilevel"/>
    <w:tmpl w:val="EC4CADB2"/>
    <w:lvl w:ilvl="0" w:tplc="D9566646">
      <w:start w:val="2"/>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9EE6E78"/>
    <w:multiLevelType w:val="hybridMultilevel"/>
    <w:tmpl w:val="7B2E2D98"/>
    <w:lvl w:ilvl="0" w:tplc="4D3C685C">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F30295"/>
    <w:multiLevelType w:val="hybridMultilevel"/>
    <w:tmpl w:val="7D0A6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BA29DE"/>
    <w:multiLevelType w:val="multilevel"/>
    <w:tmpl w:val="B7664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B76E5"/>
    <w:multiLevelType w:val="hybridMultilevel"/>
    <w:tmpl w:val="E82C5D1A"/>
    <w:lvl w:ilvl="0" w:tplc="4D3C685C">
      <w:start w:val="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A843E7"/>
    <w:multiLevelType w:val="hybridMultilevel"/>
    <w:tmpl w:val="C6C89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0D3A76"/>
    <w:multiLevelType w:val="hybridMultilevel"/>
    <w:tmpl w:val="8CB2F15E"/>
    <w:lvl w:ilvl="0" w:tplc="8B105DC8">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66A32"/>
    <w:multiLevelType w:val="hybridMultilevel"/>
    <w:tmpl w:val="A1386FD8"/>
    <w:lvl w:ilvl="0" w:tplc="4D3C685C">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BF2514"/>
    <w:multiLevelType w:val="hybridMultilevel"/>
    <w:tmpl w:val="9704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425AC"/>
    <w:multiLevelType w:val="hybridMultilevel"/>
    <w:tmpl w:val="BE02F55C"/>
    <w:lvl w:ilvl="0" w:tplc="4D3C685C">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CB6F81"/>
    <w:multiLevelType w:val="hybridMultilevel"/>
    <w:tmpl w:val="513AA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9E11DB"/>
    <w:multiLevelType w:val="hybridMultilevel"/>
    <w:tmpl w:val="F9CEE490"/>
    <w:lvl w:ilvl="0" w:tplc="4D3C68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84C44"/>
    <w:multiLevelType w:val="hybridMultilevel"/>
    <w:tmpl w:val="DF44D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1986593">
    <w:abstractNumId w:val="0"/>
  </w:num>
  <w:num w:numId="2" w16cid:durableId="1049838311">
    <w:abstractNumId w:val="9"/>
  </w:num>
  <w:num w:numId="3" w16cid:durableId="1508013492">
    <w:abstractNumId w:val="7"/>
  </w:num>
  <w:num w:numId="4" w16cid:durableId="1988706721">
    <w:abstractNumId w:val="4"/>
  </w:num>
  <w:num w:numId="5" w16cid:durableId="38749202">
    <w:abstractNumId w:val="12"/>
  </w:num>
  <w:num w:numId="6" w16cid:durableId="687490023">
    <w:abstractNumId w:val="6"/>
  </w:num>
  <w:num w:numId="7" w16cid:durableId="2133749358">
    <w:abstractNumId w:val="5"/>
  </w:num>
  <w:num w:numId="8" w16cid:durableId="1103495649">
    <w:abstractNumId w:val="8"/>
  </w:num>
  <w:num w:numId="9" w16cid:durableId="263342977">
    <w:abstractNumId w:val="10"/>
  </w:num>
  <w:num w:numId="10" w16cid:durableId="1308513392">
    <w:abstractNumId w:val="2"/>
  </w:num>
  <w:num w:numId="11" w16cid:durableId="587271282">
    <w:abstractNumId w:val="3"/>
  </w:num>
  <w:num w:numId="12" w16cid:durableId="1856726265">
    <w:abstractNumId w:val="11"/>
  </w:num>
  <w:num w:numId="13" w16cid:durableId="418021217">
    <w:abstractNumId w:val="13"/>
  </w:num>
  <w:num w:numId="14" w16cid:durableId="6026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0B"/>
    <w:rsid w:val="00001BF3"/>
    <w:rsid w:val="0000620D"/>
    <w:rsid w:val="00006CBE"/>
    <w:rsid w:val="00007B44"/>
    <w:rsid w:val="00007C78"/>
    <w:rsid w:val="00011597"/>
    <w:rsid w:val="000371A3"/>
    <w:rsid w:val="00041CCD"/>
    <w:rsid w:val="0004234E"/>
    <w:rsid w:val="00042980"/>
    <w:rsid w:val="000527B4"/>
    <w:rsid w:val="0005329C"/>
    <w:rsid w:val="00064BC0"/>
    <w:rsid w:val="00070E01"/>
    <w:rsid w:val="000812F3"/>
    <w:rsid w:val="00082CD4"/>
    <w:rsid w:val="00083F29"/>
    <w:rsid w:val="00087849"/>
    <w:rsid w:val="00087AA4"/>
    <w:rsid w:val="00090D75"/>
    <w:rsid w:val="000944E5"/>
    <w:rsid w:val="00096332"/>
    <w:rsid w:val="000A08B7"/>
    <w:rsid w:val="000A42C5"/>
    <w:rsid w:val="000A58DC"/>
    <w:rsid w:val="000B3C9E"/>
    <w:rsid w:val="000B4AE8"/>
    <w:rsid w:val="000C0255"/>
    <w:rsid w:val="000C0264"/>
    <w:rsid w:val="000C16C0"/>
    <w:rsid w:val="000C5AF4"/>
    <w:rsid w:val="000D346C"/>
    <w:rsid w:val="000E5B88"/>
    <w:rsid w:val="000F21A3"/>
    <w:rsid w:val="000F3B4C"/>
    <w:rsid w:val="000F69FF"/>
    <w:rsid w:val="00110443"/>
    <w:rsid w:val="001105D9"/>
    <w:rsid w:val="001114E4"/>
    <w:rsid w:val="00122D86"/>
    <w:rsid w:val="00125542"/>
    <w:rsid w:val="00125CA3"/>
    <w:rsid w:val="001277AA"/>
    <w:rsid w:val="00137CBE"/>
    <w:rsid w:val="001407A6"/>
    <w:rsid w:val="00140B97"/>
    <w:rsid w:val="00141A79"/>
    <w:rsid w:val="00142708"/>
    <w:rsid w:val="001441C0"/>
    <w:rsid w:val="00145012"/>
    <w:rsid w:val="00146FBB"/>
    <w:rsid w:val="00153DA9"/>
    <w:rsid w:val="00153E54"/>
    <w:rsid w:val="00155AD0"/>
    <w:rsid w:val="00161763"/>
    <w:rsid w:val="00162348"/>
    <w:rsid w:val="00167011"/>
    <w:rsid w:val="00172C30"/>
    <w:rsid w:val="00176657"/>
    <w:rsid w:val="00177472"/>
    <w:rsid w:val="00184C19"/>
    <w:rsid w:val="00191B33"/>
    <w:rsid w:val="00195A55"/>
    <w:rsid w:val="001A3D01"/>
    <w:rsid w:val="001A4682"/>
    <w:rsid w:val="001A4732"/>
    <w:rsid w:val="001A6F48"/>
    <w:rsid w:val="001A7146"/>
    <w:rsid w:val="001B4278"/>
    <w:rsid w:val="001B5387"/>
    <w:rsid w:val="001B5B45"/>
    <w:rsid w:val="001B69A6"/>
    <w:rsid w:val="001B7A19"/>
    <w:rsid w:val="001C1FB3"/>
    <w:rsid w:val="001C3D0A"/>
    <w:rsid w:val="001D20FB"/>
    <w:rsid w:val="001F29DC"/>
    <w:rsid w:val="001F3DA5"/>
    <w:rsid w:val="001F40E8"/>
    <w:rsid w:val="001F63E7"/>
    <w:rsid w:val="00203FF6"/>
    <w:rsid w:val="0020649B"/>
    <w:rsid w:val="002077E0"/>
    <w:rsid w:val="00210BCE"/>
    <w:rsid w:val="002134A8"/>
    <w:rsid w:val="00215B54"/>
    <w:rsid w:val="002225AB"/>
    <w:rsid w:val="002250E5"/>
    <w:rsid w:val="002250FA"/>
    <w:rsid w:val="0024058B"/>
    <w:rsid w:val="00243136"/>
    <w:rsid w:val="00246C43"/>
    <w:rsid w:val="00247E48"/>
    <w:rsid w:val="0025259C"/>
    <w:rsid w:val="002561E5"/>
    <w:rsid w:val="0026773D"/>
    <w:rsid w:val="002728B2"/>
    <w:rsid w:val="00274C7E"/>
    <w:rsid w:val="00275F52"/>
    <w:rsid w:val="0028195D"/>
    <w:rsid w:val="00285ED2"/>
    <w:rsid w:val="00291FCD"/>
    <w:rsid w:val="002A6696"/>
    <w:rsid w:val="002C055E"/>
    <w:rsid w:val="002D1F22"/>
    <w:rsid w:val="002D2133"/>
    <w:rsid w:val="002D5E26"/>
    <w:rsid w:val="002D66D6"/>
    <w:rsid w:val="002E1F09"/>
    <w:rsid w:val="002E6F49"/>
    <w:rsid w:val="002F1E41"/>
    <w:rsid w:val="002F3EEC"/>
    <w:rsid w:val="002F60B3"/>
    <w:rsid w:val="003128B4"/>
    <w:rsid w:val="003156D4"/>
    <w:rsid w:val="00323D30"/>
    <w:rsid w:val="00327445"/>
    <w:rsid w:val="0033284E"/>
    <w:rsid w:val="00334217"/>
    <w:rsid w:val="00343B7B"/>
    <w:rsid w:val="00344675"/>
    <w:rsid w:val="00344B6E"/>
    <w:rsid w:val="00345FFA"/>
    <w:rsid w:val="00352F6B"/>
    <w:rsid w:val="003544BB"/>
    <w:rsid w:val="00357BF7"/>
    <w:rsid w:val="00360874"/>
    <w:rsid w:val="00364ED1"/>
    <w:rsid w:val="00377345"/>
    <w:rsid w:val="00377EFE"/>
    <w:rsid w:val="0038438A"/>
    <w:rsid w:val="00384C3A"/>
    <w:rsid w:val="00391540"/>
    <w:rsid w:val="0039478F"/>
    <w:rsid w:val="003B754A"/>
    <w:rsid w:val="003C0BC5"/>
    <w:rsid w:val="003C2DDF"/>
    <w:rsid w:val="003C4BA3"/>
    <w:rsid w:val="003D11E8"/>
    <w:rsid w:val="003D4017"/>
    <w:rsid w:val="003E014A"/>
    <w:rsid w:val="003E6596"/>
    <w:rsid w:val="003F03A2"/>
    <w:rsid w:val="003F1371"/>
    <w:rsid w:val="003F61D8"/>
    <w:rsid w:val="004036F1"/>
    <w:rsid w:val="00404A68"/>
    <w:rsid w:val="00405A59"/>
    <w:rsid w:val="00406418"/>
    <w:rsid w:val="004104AA"/>
    <w:rsid w:val="00410DEC"/>
    <w:rsid w:val="0042604D"/>
    <w:rsid w:val="004265A8"/>
    <w:rsid w:val="00427A05"/>
    <w:rsid w:val="00434210"/>
    <w:rsid w:val="00434748"/>
    <w:rsid w:val="00434956"/>
    <w:rsid w:val="00436CE1"/>
    <w:rsid w:val="00446B0B"/>
    <w:rsid w:val="00451CDF"/>
    <w:rsid w:val="00462FC1"/>
    <w:rsid w:val="0046582E"/>
    <w:rsid w:val="00471F57"/>
    <w:rsid w:val="004746FE"/>
    <w:rsid w:val="00481976"/>
    <w:rsid w:val="0048548D"/>
    <w:rsid w:val="0048563D"/>
    <w:rsid w:val="00491332"/>
    <w:rsid w:val="00495879"/>
    <w:rsid w:val="00496440"/>
    <w:rsid w:val="00497145"/>
    <w:rsid w:val="00497C2F"/>
    <w:rsid w:val="004A7DE1"/>
    <w:rsid w:val="004B16BB"/>
    <w:rsid w:val="004B45F5"/>
    <w:rsid w:val="004D3872"/>
    <w:rsid w:val="004D6773"/>
    <w:rsid w:val="004E2AEE"/>
    <w:rsid w:val="004E319C"/>
    <w:rsid w:val="004E40D6"/>
    <w:rsid w:val="004E66F8"/>
    <w:rsid w:val="004F3532"/>
    <w:rsid w:val="00503F05"/>
    <w:rsid w:val="00506FA4"/>
    <w:rsid w:val="0051082B"/>
    <w:rsid w:val="00515A65"/>
    <w:rsid w:val="005176A7"/>
    <w:rsid w:val="00520F18"/>
    <w:rsid w:val="00522625"/>
    <w:rsid w:val="005245A9"/>
    <w:rsid w:val="0053068D"/>
    <w:rsid w:val="005328D2"/>
    <w:rsid w:val="00532FD2"/>
    <w:rsid w:val="00533331"/>
    <w:rsid w:val="00533851"/>
    <w:rsid w:val="0053565D"/>
    <w:rsid w:val="00536A85"/>
    <w:rsid w:val="0054346A"/>
    <w:rsid w:val="005467A9"/>
    <w:rsid w:val="00553575"/>
    <w:rsid w:val="00555901"/>
    <w:rsid w:val="00563209"/>
    <w:rsid w:val="005641A4"/>
    <w:rsid w:val="00577786"/>
    <w:rsid w:val="00577C65"/>
    <w:rsid w:val="0058335F"/>
    <w:rsid w:val="00585DB0"/>
    <w:rsid w:val="00587AF1"/>
    <w:rsid w:val="00590A8D"/>
    <w:rsid w:val="0059286F"/>
    <w:rsid w:val="00592884"/>
    <w:rsid w:val="00595456"/>
    <w:rsid w:val="005A1897"/>
    <w:rsid w:val="005A2416"/>
    <w:rsid w:val="005A3157"/>
    <w:rsid w:val="005A4809"/>
    <w:rsid w:val="005B7AFA"/>
    <w:rsid w:val="005C15B9"/>
    <w:rsid w:val="005D252D"/>
    <w:rsid w:val="005D6BD9"/>
    <w:rsid w:val="005E2774"/>
    <w:rsid w:val="005E7512"/>
    <w:rsid w:val="005F64BA"/>
    <w:rsid w:val="00600579"/>
    <w:rsid w:val="0060210C"/>
    <w:rsid w:val="00605061"/>
    <w:rsid w:val="00607D1B"/>
    <w:rsid w:val="00610553"/>
    <w:rsid w:val="00614944"/>
    <w:rsid w:val="0062030E"/>
    <w:rsid w:val="00622218"/>
    <w:rsid w:val="00625B24"/>
    <w:rsid w:val="00625B5F"/>
    <w:rsid w:val="006266E0"/>
    <w:rsid w:val="0062681C"/>
    <w:rsid w:val="00630A03"/>
    <w:rsid w:val="00630E7C"/>
    <w:rsid w:val="0063113D"/>
    <w:rsid w:val="00640DCC"/>
    <w:rsid w:val="00645423"/>
    <w:rsid w:val="00646ABC"/>
    <w:rsid w:val="0065004F"/>
    <w:rsid w:val="00666C3F"/>
    <w:rsid w:val="006709AF"/>
    <w:rsid w:val="00671612"/>
    <w:rsid w:val="0067164B"/>
    <w:rsid w:val="00676869"/>
    <w:rsid w:val="00681970"/>
    <w:rsid w:val="00681FCB"/>
    <w:rsid w:val="00690D68"/>
    <w:rsid w:val="00697966"/>
    <w:rsid w:val="00697F3E"/>
    <w:rsid w:val="006A4CFF"/>
    <w:rsid w:val="006A502F"/>
    <w:rsid w:val="006B6717"/>
    <w:rsid w:val="006C31D7"/>
    <w:rsid w:val="006C4C30"/>
    <w:rsid w:val="006C6B65"/>
    <w:rsid w:val="006C7136"/>
    <w:rsid w:val="006C7D1D"/>
    <w:rsid w:val="006E0B4F"/>
    <w:rsid w:val="006E1A9F"/>
    <w:rsid w:val="006E5272"/>
    <w:rsid w:val="006F02AD"/>
    <w:rsid w:val="006F11D4"/>
    <w:rsid w:val="006F2A2E"/>
    <w:rsid w:val="00706A31"/>
    <w:rsid w:val="00707317"/>
    <w:rsid w:val="00707B83"/>
    <w:rsid w:val="00711301"/>
    <w:rsid w:val="007118FA"/>
    <w:rsid w:val="007120FF"/>
    <w:rsid w:val="0071506F"/>
    <w:rsid w:val="007163EA"/>
    <w:rsid w:val="00722004"/>
    <w:rsid w:val="00722B29"/>
    <w:rsid w:val="00724019"/>
    <w:rsid w:val="0072426A"/>
    <w:rsid w:val="00740AE2"/>
    <w:rsid w:val="00742CA7"/>
    <w:rsid w:val="00743AB4"/>
    <w:rsid w:val="00743EDB"/>
    <w:rsid w:val="00747BAB"/>
    <w:rsid w:val="00760C26"/>
    <w:rsid w:val="0076514A"/>
    <w:rsid w:val="00766F8A"/>
    <w:rsid w:val="00770C4E"/>
    <w:rsid w:val="00774854"/>
    <w:rsid w:val="00775458"/>
    <w:rsid w:val="007766F3"/>
    <w:rsid w:val="00776EBA"/>
    <w:rsid w:val="00776EC7"/>
    <w:rsid w:val="0078255A"/>
    <w:rsid w:val="0078453F"/>
    <w:rsid w:val="007848F7"/>
    <w:rsid w:val="00792E83"/>
    <w:rsid w:val="007A1B68"/>
    <w:rsid w:val="007A2FF2"/>
    <w:rsid w:val="007B2CD6"/>
    <w:rsid w:val="007B3EE9"/>
    <w:rsid w:val="007B4D27"/>
    <w:rsid w:val="007B5A74"/>
    <w:rsid w:val="007B7372"/>
    <w:rsid w:val="007C2E90"/>
    <w:rsid w:val="007C7A7A"/>
    <w:rsid w:val="007D0CEB"/>
    <w:rsid w:val="007D4CFF"/>
    <w:rsid w:val="007D4D17"/>
    <w:rsid w:val="007D59F3"/>
    <w:rsid w:val="007E6F23"/>
    <w:rsid w:val="007F3F43"/>
    <w:rsid w:val="007F7068"/>
    <w:rsid w:val="00801597"/>
    <w:rsid w:val="00804118"/>
    <w:rsid w:val="00810365"/>
    <w:rsid w:val="008116AB"/>
    <w:rsid w:val="008304AB"/>
    <w:rsid w:val="00833BAB"/>
    <w:rsid w:val="00834A4D"/>
    <w:rsid w:val="008510DF"/>
    <w:rsid w:val="008542EE"/>
    <w:rsid w:val="008566A8"/>
    <w:rsid w:val="00860D8E"/>
    <w:rsid w:val="008630D4"/>
    <w:rsid w:val="00863DBF"/>
    <w:rsid w:val="00880A57"/>
    <w:rsid w:val="00880A65"/>
    <w:rsid w:val="0088468B"/>
    <w:rsid w:val="008849FA"/>
    <w:rsid w:val="0088736D"/>
    <w:rsid w:val="0089340A"/>
    <w:rsid w:val="008937E3"/>
    <w:rsid w:val="008956C4"/>
    <w:rsid w:val="008968E1"/>
    <w:rsid w:val="008A1C7B"/>
    <w:rsid w:val="008A1EDE"/>
    <w:rsid w:val="008A5227"/>
    <w:rsid w:val="008A6DB1"/>
    <w:rsid w:val="008B03E2"/>
    <w:rsid w:val="008B6274"/>
    <w:rsid w:val="008B79C9"/>
    <w:rsid w:val="008B7F0E"/>
    <w:rsid w:val="008C36A8"/>
    <w:rsid w:val="008C6F77"/>
    <w:rsid w:val="008D702F"/>
    <w:rsid w:val="008D75DD"/>
    <w:rsid w:val="008E01F4"/>
    <w:rsid w:val="008E1084"/>
    <w:rsid w:val="008E64F4"/>
    <w:rsid w:val="008E754A"/>
    <w:rsid w:val="008F4721"/>
    <w:rsid w:val="00900F09"/>
    <w:rsid w:val="009019A4"/>
    <w:rsid w:val="009042A5"/>
    <w:rsid w:val="0090509E"/>
    <w:rsid w:val="00905726"/>
    <w:rsid w:val="00917118"/>
    <w:rsid w:val="009272D3"/>
    <w:rsid w:val="00927B67"/>
    <w:rsid w:val="009332C7"/>
    <w:rsid w:val="00941193"/>
    <w:rsid w:val="00941A30"/>
    <w:rsid w:val="00941C39"/>
    <w:rsid w:val="00947F84"/>
    <w:rsid w:val="009601D3"/>
    <w:rsid w:val="0096037D"/>
    <w:rsid w:val="0096533B"/>
    <w:rsid w:val="00966040"/>
    <w:rsid w:val="00971E51"/>
    <w:rsid w:val="00972717"/>
    <w:rsid w:val="00973AFF"/>
    <w:rsid w:val="0097424D"/>
    <w:rsid w:val="009770E1"/>
    <w:rsid w:val="00977D6A"/>
    <w:rsid w:val="0098190A"/>
    <w:rsid w:val="0098654C"/>
    <w:rsid w:val="0099312C"/>
    <w:rsid w:val="009A077B"/>
    <w:rsid w:val="009A318A"/>
    <w:rsid w:val="009A5206"/>
    <w:rsid w:val="009A5C1F"/>
    <w:rsid w:val="009A6019"/>
    <w:rsid w:val="009A7696"/>
    <w:rsid w:val="009B68CE"/>
    <w:rsid w:val="009B6C08"/>
    <w:rsid w:val="009C15CB"/>
    <w:rsid w:val="009D07C2"/>
    <w:rsid w:val="009D367E"/>
    <w:rsid w:val="009E25A6"/>
    <w:rsid w:val="009E45EE"/>
    <w:rsid w:val="009F434A"/>
    <w:rsid w:val="009F4FC2"/>
    <w:rsid w:val="009F536C"/>
    <w:rsid w:val="009F5C53"/>
    <w:rsid w:val="009F7D07"/>
    <w:rsid w:val="00A01D59"/>
    <w:rsid w:val="00A10CF1"/>
    <w:rsid w:val="00A117E2"/>
    <w:rsid w:val="00A224E8"/>
    <w:rsid w:val="00A22E65"/>
    <w:rsid w:val="00A30091"/>
    <w:rsid w:val="00A31C37"/>
    <w:rsid w:val="00A34FB5"/>
    <w:rsid w:val="00A46587"/>
    <w:rsid w:val="00A537F8"/>
    <w:rsid w:val="00A550EA"/>
    <w:rsid w:val="00A557E8"/>
    <w:rsid w:val="00A576D2"/>
    <w:rsid w:val="00A60ECA"/>
    <w:rsid w:val="00A666FB"/>
    <w:rsid w:val="00A717DA"/>
    <w:rsid w:val="00A807CF"/>
    <w:rsid w:val="00A834D3"/>
    <w:rsid w:val="00A86B3B"/>
    <w:rsid w:val="00A9126C"/>
    <w:rsid w:val="00A97531"/>
    <w:rsid w:val="00A97F38"/>
    <w:rsid w:val="00AA2657"/>
    <w:rsid w:val="00AA2B2D"/>
    <w:rsid w:val="00AA32A3"/>
    <w:rsid w:val="00AB04F4"/>
    <w:rsid w:val="00AB618B"/>
    <w:rsid w:val="00AC027E"/>
    <w:rsid w:val="00AC02A3"/>
    <w:rsid w:val="00AC25ED"/>
    <w:rsid w:val="00AD167E"/>
    <w:rsid w:val="00AD178B"/>
    <w:rsid w:val="00AD1AEE"/>
    <w:rsid w:val="00AD26BD"/>
    <w:rsid w:val="00AE2B85"/>
    <w:rsid w:val="00AE3E54"/>
    <w:rsid w:val="00AE4AB8"/>
    <w:rsid w:val="00AE7901"/>
    <w:rsid w:val="00AE7B28"/>
    <w:rsid w:val="00AF10E7"/>
    <w:rsid w:val="00AF3372"/>
    <w:rsid w:val="00B1211D"/>
    <w:rsid w:val="00B1694E"/>
    <w:rsid w:val="00B205A6"/>
    <w:rsid w:val="00B24609"/>
    <w:rsid w:val="00B26A58"/>
    <w:rsid w:val="00B27005"/>
    <w:rsid w:val="00B2797F"/>
    <w:rsid w:val="00B34B05"/>
    <w:rsid w:val="00B35466"/>
    <w:rsid w:val="00B35AD7"/>
    <w:rsid w:val="00B41443"/>
    <w:rsid w:val="00B44A72"/>
    <w:rsid w:val="00B5406C"/>
    <w:rsid w:val="00B5425A"/>
    <w:rsid w:val="00B55544"/>
    <w:rsid w:val="00B71A8E"/>
    <w:rsid w:val="00B73269"/>
    <w:rsid w:val="00B73297"/>
    <w:rsid w:val="00B73F10"/>
    <w:rsid w:val="00B86B4C"/>
    <w:rsid w:val="00B965EA"/>
    <w:rsid w:val="00B968C4"/>
    <w:rsid w:val="00BA01E2"/>
    <w:rsid w:val="00BA6AE2"/>
    <w:rsid w:val="00BB1DEF"/>
    <w:rsid w:val="00BB3915"/>
    <w:rsid w:val="00BB6767"/>
    <w:rsid w:val="00BC2514"/>
    <w:rsid w:val="00BD083D"/>
    <w:rsid w:val="00BD0D34"/>
    <w:rsid w:val="00BD2B53"/>
    <w:rsid w:val="00BD5AAF"/>
    <w:rsid w:val="00BE025B"/>
    <w:rsid w:val="00BE2BB4"/>
    <w:rsid w:val="00BE3CA1"/>
    <w:rsid w:val="00BE4756"/>
    <w:rsid w:val="00BE5CBF"/>
    <w:rsid w:val="00BE612E"/>
    <w:rsid w:val="00C00B87"/>
    <w:rsid w:val="00C03BA2"/>
    <w:rsid w:val="00C07FEF"/>
    <w:rsid w:val="00C10042"/>
    <w:rsid w:val="00C1256C"/>
    <w:rsid w:val="00C12B8E"/>
    <w:rsid w:val="00C25432"/>
    <w:rsid w:val="00C27242"/>
    <w:rsid w:val="00C31D05"/>
    <w:rsid w:val="00C350FD"/>
    <w:rsid w:val="00C4126A"/>
    <w:rsid w:val="00C41568"/>
    <w:rsid w:val="00C42434"/>
    <w:rsid w:val="00C433AA"/>
    <w:rsid w:val="00C4603E"/>
    <w:rsid w:val="00C52B1C"/>
    <w:rsid w:val="00C533AB"/>
    <w:rsid w:val="00C53D35"/>
    <w:rsid w:val="00C549DC"/>
    <w:rsid w:val="00C61BD8"/>
    <w:rsid w:val="00C81710"/>
    <w:rsid w:val="00C918FC"/>
    <w:rsid w:val="00C924A9"/>
    <w:rsid w:val="00C92A7C"/>
    <w:rsid w:val="00C93068"/>
    <w:rsid w:val="00C94473"/>
    <w:rsid w:val="00C94F7A"/>
    <w:rsid w:val="00C97011"/>
    <w:rsid w:val="00CA4F33"/>
    <w:rsid w:val="00CA7BC4"/>
    <w:rsid w:val="00CB1A6E"/>
    <w:rsid w:val="00CC130C"/>
    <w:rsid w:val="00CC159D"/>
    <w:rsid w:val="00CC166B"/>
    <w:rsid w:val="00CC2B8A"/>
    <w:rsid w:val="00CC385C"/>
    <w:rsid w:val="00CC453A"/>
    <w:rsid w:val="00CC7AC1"/>
    <w:rsid w:val="00CD162B"/>
    <w:rsid w:val="00CE2664"/>
    <w:rsid w:val="00CF121E"/>
    <w:rsid w:val="00CF445D"/>
    <w:rsid w:val="00CF4D25"/>
    <w:rsid w:val="00D05DB1"/>
    <w:rsid w:val="00D15B04"/>
    <w:rsid w:val="00D16C10"/>
    <w:rsid w:val="00D20732"/>
    <w:rsid w:val="00D30EFF"/>
    <w:rsid w:val="00D33773"/>
    <w:rsid w:val="00D40909"/>
    <w:rsid w:val="00D409FF"/>
    <w:rsid w:val="00D43000"/>
    <w:rsid w:val="00D470EC"/>
    <w:rsid w:val="00D60986"/>
    <w:rsid w:val="00D73753"/>
    <w:rsid w:val="00D75A3F"/>
    <w:rsid w:val="00D77FB4"/>
    <w:rsid w:val="00D829ED"/>
    <w:rsid w:val="00D841A6"/>
    <w:rsid w:val="00D85269"/>
    <w:rsid w:val="00DA13D5"/>
    <w:rsid w:val="00DA1A8D"/>
    <w:rsid w:val="00DA2D46"/>
    <w:rsid w:val="00DA43A5"/>
    <w:rsid w:val="00DE3F5B"/>
    <w:rsid w:val="00DE5371"/>
    <w:rsid w:val="00DE5CB2"/>
    <w:rsid w:val="00DE6878"/>
    <w:rsid w:val="00DE7225"/>
    <w:rsid w:val="00DF15F5"/>
    <w:rsid w:val="00DF29C8"/>
    <w:rsid w:val="00DF6F8A"/>
    <w:rsid w:val="00E00F95"/>
    <w:rsid w:val="00E020EB"/>
    <w:rsid w:val="00E024E4"/>
    <w:rsid w:val="00E0392F"/>
    <w:rsid w:val="00E0426B"/>
    <w:rsid w:val="00E05714"/>
    <w:rsid w:val="00E118E8"/>
    <w:rsid w:val="00E22133"/>
    <w:rsid w:val="00E243B9"/>
    <w:rsid w:val="00E313D1"/>
    <w:rsid w:val="00E476CF"/>
    <w:rsid w:val="00E56B94"/>
    <w:rsid w:val="00E61A12"/>
    <w:rsid w:val="00E655F8"/>
    <w:rsid w:val="00E66B15"/>
    <w:rsid w:val="00E70098"/>
    <w:rsid w:val="00E70A10"/>
    <w:rsid w:val="00E777F0"/>
    <w:rsid w:val="00E8041A"/>
    <w:rsid w:val="00E824FC"/>
    <w:rsid w:val="00E86220"/>
    <w:rsid w:val="00E94724"/>
    <w:rsid w:val="00EA7977"/>
    <w:rsid w:val="00EA7DC8"/>
    <w:rsid w:val="00EB712B"/>
    <w:rsid w:val="00EC18EC"/>
    <w:rsid w:val="00EC6521"/>
    <w:rsid w:val="00ED1AD5"/>
    <w:rsid w:val="00EE595B"/>
    <w:rsid w:val="00EE71E6"/>
    <w:rsid w:val="00EF24F1"/>
    <w:rsid w:val="00EF45B9"/>
    <w:rsid w:val="00EF6D6F"/>
    <w:rsid w:val="00EF70DF"/>
    <w:rsid w:val="00F0392E"/>
    <w:rsid w:val="00F03D0C"/>
    <w:rsid w:val="00F1123D"/>
    <w:rsid w:val="00F24899"/>
    <w:rsid w:val="00F27598"/>
    <w:rsid w:val="00F27AB3"/>
    <w:rsid w:val="00F31AC8"/>
    <w:rsid w:val="00F36883"/>
    <w:rsid w:val="00F37E37"/>
    <w:rsid w:val="00F4129B"/>
    <w:rsid w:val="00F4252F"/>
    <w:rsid w:val="00F43DF4"/>
    <w:rsid w:val="00F63F7C"/>
    <w:rsid w:val="00F6742C"/>
    <w:rsid w:val="00F7059B"/>
    <w:rsid w:val="00F71245"/>
    <w:rsid w:val="00F72733"/>
    <w:rsid w:val="00F738A5"/>
    <w:rsid w:val="00F80E92"/>
    <w:rsid w:val="00F909EC"/>
    <w:rsid w:val="00F92930"/>
    <w:rsid w:val="00FA2D68"/>
    <w:rsid w:val="00FA539B"/>
    <w:rsid w:val="00FB47C0"/>
    <w:rsid w:val="00FB4D4B"/>
    <w:rsid w:val="00FB525E"/>
    <w:rsid w:val="00FB7D0B"/>
    <w:rsid w:val="00FC28F3"/>
    <w:rsid w:val="00FC5D3F"/>
    <w:rsid w:val="00FD01DC"/>
    <w:rsid w:val="00FD5C3F"/>
    <w:rsid w:val="00FD5E11"/>
    <w:rsid w:val="00FD6358"/>
    <w:rsid w:val="00FE1BA0"/>
    <w:rsid w:val="00FE219B"/>
    <w:rsid w:val="00FE383C"/>
    <w:rsid w:val="00FF4AFA"/>
    <w:rsid w:val="00FF4FD6"/>
    <w:rsid w:val="00FF5EC1"/>
    <w:rsid w:val="00FF61DC"/>
    <w:rsid w:val="00FF7B36"/>
    <w:rsid w:val="09D23BE2"/>
    <w:rsid w:val="140D52E9"/>
    <w:rsid w:val="191A33FF"/>
    <w:rsid w:val="1BC6714D"/>
    <w:rsid w:val="2C3E2A1C"/>
    <w:rsid w:val="314CE162"/>
    <w:rsid w:val="45155C5A"/>
    <w:rsid w:val="48424D0F"/>
    <w:rsid w:val="6C870B00"/>
    <w:rsid w:val="6DAD73CB"/>
    <w:rsid w:val="7591DF6C"/>
    <w:rsid w:val="7BE4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77BB6"/>
  <w15:chartTrackingRefBased/>
  <w15:docId w15:val="{19CE82C8-9281-48A8-9808-9F464778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WB Para,Bullets,References,Liste 1,Numbered List Paragraph,ReferencesCxSpLast,123 List Paragraph,Lapis Bulleted List,Dot pt,F5 List Paragraph,List Paragraph1,No Spacing1,List Paragraph Char Char Char,Bullet 1"/>
    <w:basedOn w:val="Normal"/>
    <w:link w:val="ListParagraphChar"/>
    <w:uiPriority w:val="34"/>
    <w:qFormat/>
    <w:rsid w:val="00D40909"/>
    <w:pPr>
      <w:ind w:left="720"/>
      <w:contextualSpacing/>
    </w:pPr>
  </w:style>
  <w:style w:type="paragraph" w:styleId="Revision">
    <w:name w:val="Revision"/>
    <w:hidden/>
    <w:uiPriority w:val="99"/>
    <w:semiHidden/>
    <w:rsid w:val="00880A65"/>
    <w:pPr>
      <w:spacing w:after="0" w:line="240" w:lineRule="auto"/>
    </w:pPr>
  </w:style>
  <w:style w:type="table" w:styleId="TableGrid">
    <w:name w:val="Table Grid"/>
    <w:basedOn w:val="TableNormal"/>
    <w:uiPriority w:val="39"/>
    <w:rsid w:val="009F5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31"/>
  </w:style>
  <w:style w:type="paragraph" w:styleId="Footer">
    <w:name w:val="footer"/>
    <w:basedOn w:val="Normal"/>
    <w:link w:val="FooterChar"/>
    <w:uiPriority w:val="99"/>
    <w:unhideWhenUsed/>
    <w:rsid w:val="00706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A31"/>
  </w:style>
  <w:style w:type="character" w:styleId="Hyperlink">
    <w:name w:val="Hyperlink"/>
    <w:basedOn w:val="DefaultParagraphFont"/>
    <w:uiPriority w:val="99"/>
    <w:unhideWhenUsed/>
    <w:rsid w:val="00EB712B"/>
    <w:rPr>
      <w:color w:val="0000FF"/>
      <w:u w:val="single"/>
    </w:rPr>
  </w:style>
  <w:style w:type="character" w:styleId="UnresolvedMention">
    <w:name w:val="Unresolved Mention"/>
    <w:basedOn w:val="DefaultParagraphFont"/>
    <w:uiPriority w:val="99"/>
    <w:semiHidden/>
    <w:unhideWhenUsed/>
    <w:rsid w:val="0048563D"/>
    <w:rPr>
      <w:color w:val="605E5C"/>
      <w:shd w:val="clear" w:color="auto" w:fill="E1DFDD"/>
    </w:rPr>
  </w:style>
  <w:style w:type="paragraph" w:styleId="FootnoteText">
    <w:name w:val="footnote text"/>
    <w:aliases w:val="Footnote,12pt,Geneva 9,Font: Geneva 9,Boston 10,f,Footnote Text Char1 Char,Footnote Text Char1 Char Char Char Char,Footnote Text Char1 Char Char Char,single space,Footnote Text Char Char,Footnote Text Char11,Footnote Text Char Char1,ft,fn"/>
    <w:basedOn w:val="Normal"/>
    <w:link w:val="FootnoteTextChar"/>
    <w:uiPriority w:val="99"/>
    <w:unhideWhenUsed/>
    <w:qFormat/>
    <w:rsid w:val="000C16C0"/>
    <w:pPr>
      <w:spacing w:after="0" w:line="240" w:lineRule="auto"/>
    </w:pPr>
    <w:rPr>
      <w:rFonts w:eastAsiaTheme="minorEastAsia"/>
      <w:kern w:val="2"/>
      <w:sz w:val="20"/>
      <w:szCs w:val="20"/>
      <w:lang w:eastAsia="zh-CN"/>
      <w14:ligatures w14:val="standardContextual"/>
    </w:rPr>
  </w:style>
  <w:style w:type="character" w:customStyle="1" w:styleId="FootnoteTextChar">
    <w:name w:val="Footnote Text Char"/>
    <w:aliases w:val="Footnote Char,12pt Char,Geneva 9 Char,Font: Geneva 9 Char,Boston 10 Char,f Char,Footnote Text Char1 Char Char,Footnote Text Char1 Char Char Char Char Char,Footnote Text Char1 Char Char Char Char1,single space Char,ft Char,fn Char"/>
    <w:basedOn w:val="DefaultParagraphFont"/>
    <w:link w:val="FootnoteText"/>
    <w:uiPriority w:val="99"/>
    <w:rsid w:val="000C16C0"/>
    <w:rPr>
      <w:rFonts w:eastAsiaTheme="minorEastAsia"/>
      <w:kern w:val="2"/>
      <w:sz w:val="20"/>
      <w:szCs w:val="20"/>
      <w:lang w:eastAsia="zh-CN"/>
      <w14:ligatures w14:val="standardContextual"/>
    </w:rPr>
  </w:style>
  <w:style w:type="character" w:styleId="FootnoteReference">
    <w:name w:val="footnote reference"/>
    <w:aliases w:val="16 Point,Superscript 6 Point,ftref,FNRefe Char,BVI fnr Char,BVI fnr Char Char,BVI fnr Car Car Char Char,BVI fnr Car Char Char,BVI fnr Car Car Car Car Char Char Char Char,FNRefe Char Char,BVI fnr Char Char Char,FNRefe Char Char Char"/>
    <w:basedOn w:val="DefaultParagraphFont"/>
    <w:link w:val="BVIfnrCarCar"/>
    <w:uiPriority w:val="99"/>
    <w:unhideWhenUsed/>
    <w:qFormat/>
    <w:rsid w:val="000C16C0"/>
    <w:rPr>
      <w:vertAlign w:val="superscript"/>
    </w:rPr>
  </w:style>
  <w:style w:type="character" w:customStyle="1" w:styleId="ListParagraphChar">
    <w:name w:val="List Paragraph Char"/>
    <w:aliases w:val="List Paragraph (numbered (a)) Char,WB Para Char,Bullets Char,References Char,Liste 1 Char,Numbered List Paragraph Char,ReferencesCxSpLast Char,123 List Paragraph Char,Lapis Bulleted List Char,Dot pt Char,F5 List Paragraph Char"/>
    <w:basedOn w:val="DefaultParagraphFont"/>
    <w:link w:val="ListParagraph"/>
    <w:uiPriority w:val="34"/>
    <w:qFormat/>
    <w:locked/>
    <w:rsid w:val="000C16C0"/>
  </w:style>
  <w:style w:type="paragraph" w:customStyle="1" w:styleId="BVIfnrCarCar">
    <w:name w:val="BVI fnr Car Car"/>
    <w:aliases w:val="BVI fnr Car,BVI fnr Car Car Car Car,BVI fnr Car Car Car Car Char Car Char Char,BVI fnr, BVI fnr Car Car Car Car, BVI fnr Car Car Car Car Char Car Char Char, BVI fnr, BVI fnr Car Car"/>
    <w:basedOn w:val="Normal"/>
    <w:link w:val="FootnoteReference"/>
    <w:uiPriority w:val="99"/>
    <w:rsid w:val="000C16C0"/>
    <w:pPr>
      <w:spacing w:line="240" w:lineRule="exact"/>
    </w:pPr>
    <w:rPr>
      <w:vertAlign w:val="superscript"/>
    </w:rPr>
  </w:style>
  <w:style w:type="character" w:styleId="Strong">
    <w:name w:val="Strong"/>
    <w:basedOn w:val="DefaultParagraphFont"/>
    <w:uiPriority w:val="22"/>
    <w:qFormat/>
    <w:rsid w:val="00760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6514">
      <w:bodyDiv w:val="1"/>
      <w:marLeft w:val="0"/>
      <w:marRight w:val="0"/>
      <w:marTop w:val="0"/>
      <w:marBottom w:val="0"/>
      <w:divBdr>
        <w:top w:val="none" w:sz="0" w:space="0" w:color="auto"/>
        <w:left w:val="none" w:sz="0" w:space="0" w:color="auto"/>
        <w:bottom w:val="none" w:sz="0" w:space="0" w:color="auto"/>
        <w:right w:val="none" w:sz="0" w:space="0" w:color="auto"/>
      </w:divBdr>
    </w:div>
    <w:div w:id="308899307">
      <w:bodyDiv w:val="1"/>
      <w:marLeft w:val="0"/>
      <w:marRight w:val="0"/>
      <w:marTop w:val="0"/>
      <w:marBottom w:val="0"/>
      <w:divBdr>
        <w:top w:val="none" w:sz="0" w:space="0" w:color="auto"/>
        <w:left w:val="none" w:sz="0" w:space="0" w:color="auto"/>
        <w:bottom w:val="none" w:sz="0" w:space="0" w:color="auto"/>
        <w:right w:val="none" w:sz="0" w:space="0" w:color="auto"/>
      </w:divBdr>
    </w:div>
    <w:div w:id="179293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ndp.zoom.us/webinar/register/WN_2uM6GsckSSWEBb44k3shKw"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ourworldindata.org/grapher/smalsmall-scale-industries-loan?tab=chart&amp;region=Africa" TargetMode="External"/><Relationship Id="rId1" Type="http://schemas.openxmlformats.org/officeDocument/2006/relationships/hyperlink" Target="https://documents.un.org/doc/undoc/gen/n24/120/24/pdf/n241202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319b4-b36e-4f4d-b018-d7d286b8d164" xsi:nil="true"/>
    <lcf76f155ced4ddcb4097134ff3c332f xmlns="f981b0ba-be50-4ef5-86f0-867fbc4988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9462D71F21B4F84D0B02A9F5B67FD" ma:contentTypeVersion="18" ma:contentTypeDescription="Create a new document." ma:contentTypeScope="" ma:versionID="3a0e73d567763e66233a7939df3362e4">
  <xsd:schema xmlns:xsd="http://www.w3.org/2001/XMLSchema" xmlns:xs="http://www.w3.org/2001/XMLSchema" xmlns:p="http://schemas.microsoft.com/office/2006/metadata/properties" xmlns:ns2="f981b0ba-be50-4ef5-86f0-867fbc498883" xmlns:ns3="93b319b4-b36e-4f4d-b018-d7d286b8d164" targetNamespace="http://schemas.microsoft.com/office/2006/metadata/properties" ma:root="true" ma:fieldsID="5929b7cb7edf9eac5cd284ed90c4999b" ns2:_="" ns3:_="">
    <xsd:import namespace="f981b0ba-be50-4ef5-86f0-867fbc498883"/>
    <xsd:import namespace="93b319b4-b36e-4f4d-b018-d7d286b8d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1b0ba-be50-4ef5-86f0-867fbc498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319b4-b36e-4f4d-b018-d7d286b8d1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ff0434-ae26-44df-88f5-3cc494f8f0ec}" ma:internalName="TaxCatchAll" ma:showField="CatchAllData" ma:web="93b319b4-b36e-4f4d-b018-d7d286b8d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89870-6E2F-4C58-8FD9-3F3A8F04A540}">
  <ds:schemaRefs>
    <ds:schemaRef ds:uri="http://schemas.microsoft.com/office/2006/metadata/properties"/>
    <ds:schemaRef ds:uri="http://schemas.microsoft.com/office/infopath/2007/PartnerControls"/>
    <ds:schemaRef ds:uri="93b319b4-b36e-4f4d-b018-d7d286b8d164"/>
    <ds:schemaRef ds:uri="f981b0ba-be50-4ef5-86f0-867fbc498883"/>
  </ds:schemaRefs>
</ds:datastoreItem>
</file>

<file path=customXml/itemProps2.xml><?xml version="1.0" encoding="utf-8"?>
<ds:datastoreItem xmlns:ds="http://schemas.openxmlformats.org/officeDocument/2006/customXml" ds:itemID="{A23996B9-D01D-4D45-9567-A35832140330}">
  <ds:schemaRefs>
    <ds:schemaRef ds:uri="http://schemas.microsoft.com/sharepoint/v3/contenttype/forms"/>
  </ds:schemaRefs>
</ds:datastoreItem>
</file>

<file path=customXml/itemProps3.xml><?xml version="1.0" encoding="utf-8"?>
<ds:datastoreItem xmlns:ds="http://schemas.openxmlformats.org/officeDocument/2006/customXml" ds:itemID="{1ABBC372-0919-4E94-B846-F83A8B43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1b0ba-be50-4ef5-86f0-867fbc498883"/>
    <ds:schemaRef ds:uri="93b319b4-b36e-4f4d-b018-d7d286b8d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Sonesson</dc:creator>
  <cp:keywords/>
  <dc:description/>
  <cp:lastModifiedBy>Casper Sonesson</cp:lastModifiedBy>
  <cp:revision>30</cp:revision>
  <cp:lastPrinted>2025-02-04T18:17:00Z</cp:lastPrinted>
  <dcterms:created xsi:type="dcterms:W3CDTF">2025-02-04T18:17:00Z</dcterms:created>
  <dcterms:modified xsi:type="dcterms:W3CDTF">2025-02-07T16:10:00Z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0x0101000DF9462D71F21B4F84D0B02A9F5B67FD</vt:lpwstr>
  </property>
  <property fmtid="{D5CDD505-2E9C-101B-9397-08002B2CF9AE}" pid="3" name="MediaServiceImageTags">
    <vt:lpwstr/>
  </property>
</Properties>
</file>