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2E4" w:rsidRDefault="00C372E4"/>
    <w:p w:rsidR="00C00FD5" w:rsidRDefault="00C00FD5">
      <w:r>
        <w:t>Annex I: Lean Canvas form</w:t>
      </w:r>
      <w:r>
        <w:br/>
        <w:t>Company name:</w:t>
      </w:r>
    </w:p>
    <w:p w:rsidR="00C00FD5" w:rsidRDefault="00C00FD5"/>
    <w:tbl>
      <w:tblPr>
        <w:tblStyle w:val="TableGrid"/>
        <w:tblW w:w="4966" w:type="pct"/>
        <w:tblLook w:val="04A0" w:firstRow="1" w:lastRow="0" w:firstColumn="1" w:lastColumn="0" w:noHBand="0" w:noVBand="1"/>
      </w:tblPr>
      <w:tblGrid>
        <w:gridCol w:w="3762"/>
        <w:gridCol w:w="3761"/>
        <w:gridCol w:w="1836"/>
        <w:gridCol w:w="1926"/>
        <w:gridCol w:w="3761"/>
        <w:gridCol w:w="3761"/>
      </w:tblGrid>
      <w:tr w:rsidR="00C00FD5" w:rsidRPr="00D875E8" w:rsidTr="008E6523">
        <w:trPr>
          <w:trHeight w:hRule="exact" w:val="589"/>
        </w:trPr>
        <w:tc>
          <w:tcPr>
            <w:tcW w:w="1000" w:type="pct"/>
            <w:tcBorders>
              <w:bottom w:val="nil"/>
            </w:tcBorders>
          </w:tcPr>
          <w:p w:rsidR="00C00FD5" w:rsidRPr="00C86A7C" w:rsidRDefault="00062879" w:rsidP="008E6523">
            <w:pPr>
              <w:tabs>
                <w:tab w:val="center" w:pos="1773"/>
              </w:tabs>
              <w:rPr>
                <w:rFonts w:ascii="Helvetica" w:hAnsi="Helvetica"/>
                <w:b/>
                <w:szCs w:val="22"/>
              </w:rPr>
            </w:pPr>
            <w:r>
              <w:rPr>
                <w:rFonts w:ascii="Helvetica" w:hAnsi="Helvetica"/>
                <w:b/>
                <w:szCs w:val="22"/>
              </w:rPr>
              <w:t xml:space="preserve">7- </w:t>
            </w:r>
            <w:r w:rsidR="00C00FD5">
              <w:rPr>
                <w:rFonts w:ascii="Helvetica" w:hAnsi="Helvetica"/>
                <w:b/>
                <w:szCs w:val="22"/>
              </w:rPr>
              <w:t>Key partnerships</w:t>
            </w:r>
          </w:p>
        </w:tc>
        <w:tc>
          <w:tcPr>
            <w:tcW w:w="1000" w:type="pct"/>
            <w:tcBorders>
              <w:bottom w:val="nil"/>
            </w:tcBorders>
          </w:tcPr>
          <w:p w:rsidR="00C00FD5" w:rsidRPr="00C86A7C" w:rsidRDefault="00062879" w:rsidP="008E6523">
            <w:pPr>
              <w:contextualSpacing/>
              <w:rPr>
                <w:rFonts w:ascii="Helvetica" w:hAnsi="Helvetica"/>
                <w:b/>
                <w:szCs w:val="22"/>
              </w:rPr>
            </w:pPr>
            <w:r>
              <w:rPr>
                <w:rFonts w:ascii="Helvetica" w:hAnsi="Helvetica"/>
                <w:b/>
                <w:szCs w:val="22"/>
              </w:rPr>
              <w:t xml:space="preserve">6- </w:t>
            </w:r>
            <w:r w:rsidR="00C00FD5">
              <w:rPr>
                <w:rFonts w:ascii="Helvetica" w:hAnsi="Helvetica"/>
                <w:b/>
                <w:szCs w:val="22"/>
              </w:rPr>
              <w:t>Key activities</w:t>
            </w:r>
          </w:p>
          <w:p w:rsidR="00C00FD5" w:rsidRPr="00C86A7C" w:rsidRDefault="00C00FD5" w:rsidP="008E6523">
            <w:pPr>
              <w:rPr>
                <w:rFonts w:ascii="Helvetica" w:hAnsi="Helvetica"/>
                <w:b/>
                <w:szCs w:val="22"/>
              </w:rPr>
            </w:pPr>
          </w:p>
        </w:tc>
        <w:tc>
          <w:tcPr>
            <w:tcW w:w="1000" w:type="pct"/>
            <w:gridSpan w:val="2"/>
            <w:tcBorders>
              <w:bottom w:val="nil"/>
            </w:tcBorders>
          </w:tcPr>
          <w:p w:rsidR="00C00FD5" w:rsidRPr="00062879" w:rsidRDefault="00C00FD5" w:rsidP="00062879">
            <w:pPr>
              <w:pStyle w:val="ListParagraph"/>
              <w:numPr>
                <w:ilvl w:val="0"/>
                <w:numId w:val="6"/>
              </w:numPr>
              <w:rPr>
                <w:rFonts w:ascii="Helvetica" w:hAnsi="Helvetica"/>
                <w:szCs w:val="22"/>
              </w:rPr>
            </w:pPr>
            <w:r w:rsidRPr="00062879">
              <w:rPr>
                <w:rFonts w:ascii="Helvetica" w:hAnsi="Helvetica"/>
                <w:b/>
                <w:szCs w:val="22"/>
              </w:rPr>
              <w:t>Value</w:t>
            </w:r>
            <w:r w:rsidRPr="00062879">
              <w:rPr>
                <w:rFonts w:ascii="Helvetica" w:hAnsi="Helvetica"/>
                <w:szCs w:val="22"/>
              </w:rPr>
              <w:t xml:space="preserve"> </w:t>
            </w:r>
            <w:r w:rsidRPr="00062879">
              <w:rPr>
                <w:rFonts w:ascii="Helvetica" w:hAnsi="Helvetica"/>
                <w:b/>
                <w:szCs w:val="22"/>
              </w:rPr>
              <w:t>Proposition</w:t>
            </w:r>
          </w:p>
          <w:p w:rsidR="00C00FD5" w:rsidRPr="00C86A7C" w:rsidRDefault="00C00FD5" w:rsidP="008E6523">
            <w:pPr>
              <w:rPr>
                <w:rFonts w:ascii="Helvetica" w:hAnsi="Helvetica"/>
                <w:b/>
                <w:szCs w:val="22"/>
              </w:rPr>
            </w:pPr>
          </w:p>
        </w:tc>
        <w:tc>
          <w:tcPr>
            <w:tcW w:w="1000" w:type="pct"/>
            <w:tcBorders>
              <w:bottom w:val="nil"/>
            </w:tcBorders>
          </w:tcPr>
          <w:p w:rsidR="00C00FD5" w:rsidRPr="00C86A7C" w:rsidRDefault="00062879" w:rsidP="008E6523">
            <w:pPr>
              <w:rPr>
                <w:rFonts w:ascii="Helvetica" w:hAnsi="Helvetica"/>
                <w:b/>
                <w:szCs w:val="22"/>
              </w:rPr>
            </w:pPr>
            <w:r>
              <w:rPr>
                <w:rFonts w:ascii="Helvetica" w:hAnsi="Helvetica"/>
                <w:b/>
                <w:szCs w:val="22"/>
              </w:rPr>
              <w:t xml:space="preserve">3-    </w:t>
            </w:r>
            <w:r w:rsidR="00C00FD5">
              <w:rPr>
                <w:rFonts w:ascii="Helvetica" w:hAnsi="Helvetica"/>
                <w:b/>
                <w:szCs w:val="22"/>
              </w:rPr>
              <w:t>Customer relationship</w:t>
            </w:r>
          </w:p>
        </w:tc>
        <w:tc>
          <w:tcPr>
            <w:tcW w:w="1000" w:type="pct"/>
            <w:tcBorders>
              <w:bottom w:val="nil"/>
            </w:tcBorders>
          </w:tcPr>
          <w:p w:rsidR="00C00FD5" w:rsidRPr="00062879" w:rsidRDefault="00C00FD5" w:rsidP="00062879">
            <w:pPr>
              <w:pStyle w:val="ListParagraph"/>
              <w:numPr>
                <w:ilvl w:val="0"/>
                <w:numId w:val="4"/>
              </w:numPr>
              <w:rPr>
                <w:rFonts w:ascii="Helvetica" w:hAnsi="Helvetica"/>
                <w:b/>
                <w:szCs w:val="22"/>
              </w:rPr>
            </w:pPr>
            <w:r w:rsidRPr="00062879">
              <w:rPr>
                <w:rFonts w:ascii="Helvetica" w:hAnsi="Helvetica"/>
                <w:b/>
                <w:szCs w:val="22"/>
              </w:rPr>
              <w:t>Customer Segments</w:t>
            </w:r>
          </w:p>
          <w:p w:rsidR="00C00FD5" w:rsidRPr="00C86A7C" w:rsidRDefault="00C00FD5" w:rsidP="008E6523">
            <w:pPr>
              <w:rPr>
                <w:rFonts w:ascii="Helvetica" w:hAnsi="Helvetica"/>
                <w:b/>
                <w:szCs w:val="22"/>
              </w:rPr>
            </w:pPr>
          </w:p>
        </w:tc>
      </w:tr>
      <w:tr w:rsidR="00C00FD5" w:rsidRPr="00D875E8" w:rsidTr="008E6523">
        <w:trPr>
          <w:trHeight w:val="2831"/>
        </w:trPr>
        <w:tc>
          <w:tcPr>
            <w:tcW w:w="1000" w:type="pct"/>
            <w:vMerge w:val="restart"/>
            <w:tcBorders>
              <w:top w:val="nil"/>
            </w:tcBorders>
          </w:tcPr>
          <w:p w:rsidR="00C00FD5" w:rsidRPr="008039EF" w:rsidRDefault="008039EF" w:rsidP="008E6523">
            <w:pPr>
              <w:rPr>
                <w:rFonts w:ascii="Helvetica" w:hAnsi="Helvetica"/>
                <w:i/>
                <w:szCs w:val="22"/>
              </w:rPr>
            </w:pPr>
            <w:r w:rsidRPr="008039EF">
              <w:rPr>
                <w:rFonts w:ascii="Helvetica" w:hAnsi="Helvetica"/>
                <w:i/>
                <w:szCs w:val="22"/>
              </w:rPr>
              <w:t>Who can help you leverage your business model?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:rsidR="00C00FD5" w:rsidRPr="008039EF" w:rsidRDefault="008039EF" w:rsidP="008E6523">
            <w:pPr>
              <w:rPr>
                <w:rFonts w:ascii="Helvetica" w:hAnsi="Helvetica"/>
                <w:i/>
                <w:szCs w:val="22"/>
              </w:rPr>
            </w:pPr>
            <w:r w:rsidRPr="008039EF">
              <w:rPr>
                <w:rFonts w:ascii="Helvetica" w:hAnsi="Helvetica"/>
                <w:i/>
                <w:szCs w:val="22"/>
              </w:rPr>
              <w:t>Which activities should your business model excel to have success?</w:t>
            </w:r>
          </w:p>
        </w:tc>
        <w:tc>
          <w:tcPr>
            <w:tcW w:w="1000" w:type="pct"/>
            <w:gridSpan w:val="2"/>
            <w:vMerge w:val="restart"/>
            <w:tcBorders>
              <w:top w:val="nil"/>
            </w:tcBorders>
          </w:tcPr>
          <w:p w:rsidR="00C00FD5" w:rsidRPr="008039EF" w:rsidRDefault="00C00FD5" w:rsidP="008E6523">
            <w:pPr>
              <w:rPr>
                <w:rFonts w:ascii="Helvetica" w:hAnsi="Helvetica"/>
                <w:i/>
                <w:szCs w:val="22"/>
              </w:rPr>
            </w:pPr>
            <w:r w:rsidRPr="008039EF">
              <w:rPr>
                <w:rFonts w:ascii="Helvetica" w:hAnsi="Helvetica"/>
                <w:i/>
                <w:szCs w:val="22"/>
              </w:rPr>
              <w:t>For each segment, you have a specific value proposition (products and services that create value to your customers)</w:t>
            </w:r>
          </w:p>
          <w:p w:rsidR="00C00FD5" w:rsidRPr="00C86A7C" w:rsidRDefault="00C00FD5" w:rsidP="008E6523">
            <w:pPr>
              <w:rPr>
                <w:rFonts w:ascii="Helvetica" w:hAnsi="Helvetica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:rsidR="00C00FD5" w:rsidRPr="008039EF" w:rsidRDefault="00C00FD5" w:rsidP="008E6523">
            <w:pPr>
              <w:rPr>
                <w:rFonts w:ascii="Helvetica" w:hAnsi="Helvetica"/>
                <w:i/>
                <w:szCs w:val="22"/>
              </w:rPr>
            </w:pPr>
            <w:r w:rsidRPr="008039EF">
              <w:rPr>
                <w:rFonts w:ascii="Helvetica" w:hAnsi="Helvetica"/>
                <w:i/>
                <w:szCs w:val="22"/>
              </w:rPr>
              <w:t>Outline the type of relationship you have with your customer</w:t>
            </w:r>
          </w:p>
        </w:tc>
        <w:tc>
          <w:tcPr>
            <w:tcW w:w="1000" w:type="pct"/>
            <w:vMerge w:val="restart"/>
            <w:tcBorders>
              <w:top w:val="nil"/>
            </w:tcBorders>
          </w:tcPr>
          <w:p w:rsidR="00C00FD5" w:rsidRPr="008039EF" w:rsidRDefault="00C00FD5" w:rsidP="008E6523">
            <w:pPr>
              <w:rPr>
                <w:rFonts w:ascii="Helvetica" w:hAnsi="Helvetica"/>
                <w:i/>
                <w:szCs w:val="22"/>
              </w:rPr>
            </w:pPr>
            <w:r w:rsidRPr="008039EF">
              <w:rPr>
                <w:rFonts w:ascii="Helvetica" w:hAnsi="Helvetica"/>
                <w:i/>
                <w:szCs w:val="22"/>
              </w:rPr>
              <w:t>Name the type of clients and organisations for which you create value (simple users, paying customers…)</w:t>
            </w:r>
          </w:p>
          <w:p w:rsidR="00C00FD5" w:rsidRPr="00C86A7C" w:rsidRDefault="00C00FD5" w:rsidP="008E6523">
            <w:pPr>
              <w:rPr>
                <w:rFonts w:ascii="Helvetica" w:hAnsi="Helvetica"/>
                <w:szCs w:val="22"/>
              </w:rPr>
            </w:pPr>
          </w:p>
        </w:tc>
      </w:tr>
      <w:tr w:rsidR="00C00FD5" w:rsidRPr="00D875E8" w:rsidTr="008E6523">
        <w:trPr>
          <w:trHeight w:val="615"/>
        </w:trPr>
        <w:tc>
          <w:tcPr>
            <w:tcW w:w="1000" w:type="pct"/>
            <w:vMerge/>
          </w:tcPr>
          <w:p w:rsidR="00C00FD5" w:rsidRPr="00C86A7C" w:rsidRDefault="00C00FD5" w:rsidP="008E6523">
            <w:pPr>
              <w:rPr>
                <w:rFonts w:ascii="Helvetica" w:hAnsi="Helvetica"/>
                <w:szCs w:val="22"/>
              </w:rPr>
            </w:pPr>
          </w:p>
        </w:tc>
        <w:tc>
          <w:tcPr>
            <w:tcW w:w="1000" w:type="pct"/>
            <w:tcBorders>
              <w:bottom w:val="nil"/>
            </w:tcBorders>
          </w:tcPr>
          <w:p w:rsidR="00C00FD5" w:rsidRPr="00C86A7C" w:rsidRDefault="00062879" w:rsidP="008E6523">
            <w:pPr>
              <w:contextualSpacing/>
              <w:rPr>
                <w:rFonts w:ascii="Helvetica" w:hAnsi="Helvetica"/>
                <w:b/>
                <w:szCs w:val="22"/>
              </w:rPr>
            </w:pPr>
            <w:r>
              <w:rPr>
                <w:rFonts w:ascii="Helvetica" w:hAnsi="Helvetica"/>
                <w:b/>
                <w:szCs w:val="22"/>
              </w:rPr>
              <w:t xml:space="preserve">5- </w:t>
            </w:r>
            <w:r w:rsidR="00C00FD5" w:rsidRPr="00C86A7C">
              <w:rPr>
                <w:rFonts w:ascii="Helvetica" w:hAnsi="Helvetica"/>
                <w:b/>
                <w:szCs w:val="22"/>
              </w:rPr>
              <w:t xml:space="preserve">Key </w:t>
            </w:r>
            <w:r w:rsidR="00C00FD5">
              <w:rPr>
                <w:rFonts w:ascii="Helvetica" w:hAnsi="Helvetica"/>
                <w:b/>
                <w:szCs w:val="22"/>
              </w:rPr>
              <w:t xml:space="preserve">Resources </w:t>
            </w:r>
          </w:p>
          <w:p w:rsidR="00C00FD5" w:rsidRPr="00C86A7C" w:rsidRDefault="00C00FD5" w:rsidP="008E6523">
            <w:pPr>
              <w:rPr>
                <w:rFonts w:ascii="Helvetica" w:hAnsi="Helvetica"/>
                <w:b/>
                <w:szCs w:val="22"/>
              </w:rPr>
            </w:pPr>
          </w:p>
        </w:tc>
        <w:tc>
          <w:tcPr>
            <w:tcW w:w="1000" w:type="pct"/>
            <w:gridSpan w:val="2"/>
            <w:vMerge/>
          </w:tcPr>
          <w:p w:rsidR="00C00FD5" w:rsidRPr="00C86A7C" w:rsidRDefault="00C00FD5" w:rsidP="008E6523">
            <w:pPr>
              <w:rPr>
                <w:rFonts w:ascii="Helvetica" w:hAnsi="Helvetica"/>
                <w:szCs w:val="22"/>
              </w:rPr>
            </w:pPr>
          </w:p>
        </w:tc>
        <w:tc>
          <w:tcPr>
            <w:tcW w:w="1000" w:type="pct"/>
            <w:tcBorders>
              <w:bottom w:val="nil"/>
            </w:tcBorders>
          </w:tcPr>
          <w:p w:rsidR="00C00FD5" w:rsidRPr="00062879" w:rsidRDefault="00C00FD5" w:rsidP="00062879">
            <w:pPr>
              <w:pStyle w:val="ListParagraph"/>
              <w:numPr>
                <w:ilvl w:val="0"/>
                <w:numId w:val="4"/>
              </w:numPr>
              <w:rPr>
                <w:rFonts w:ascii="Helvetica" w:hAnsi="Helvetica"/>
                <w:b/>
                <w:szCs w:val="22"/>
              </w:rPr>
            </w:pPr>
            <w:r w:rsidRPr="00062879">
              <w:rPr>
                <w:rFonts w:ascii="Helvetica" w:hAnsi="Helvetica"/>
                <w:b/>
                <w:szCs w:val="22"/>
              </w:rPr>
              <w:t xml:space="preserve">Channels </w:t>
            </w:r>
          </w:p>
        </w:tc>
        <w:tc>
          <w:tcPr>
            <w:tcW w:w="1000" w:type="pct"/>
            <w:vMerge/>
          </w:tcPr>
          <w:p w:rsidR="00C00FD5" w:rsidRPr="00C86A7C" w:rsidRDefault="00C00FD5" w:rsidP="008E6523">
            <w:pPr>
              <w:rPr>
                <w:rFonts w:ascii="Helvetica" w:hAnsi="Helvetica"/>
                <w:szCs w:val="22"/>
              </w:rPr>
            </w:pPr>
          </w:p>
        </w:tc>
      </w:tr>
      <w:tr w:rsidR="00C00FD5" w:rsidRPr="00D875E8" w:rsidTr="008E6523">
        <w:trPr>
          <w:trHeight w:val="2616"/>
        </w:trPr>
        <w:tc>
          <w:tcPr>
            <w:tcW w:w="1000" w:type="pct"/>
            <w:vMerge/>
            <w:tcBorders>
              <w:bottom w:val="single" w:sz="4" w:space="0" w:color="auto"/>
            </w:tcBorders>
          </w:tcPr>
          <w:p w:rsidR="00C00FD5" w:rsidRPr="00C86A7C" w:rsidRDefault="00C00FD5" w:rsidP="008E6523">
            <w:pPr>
              <w:rPr>
                <w:rFonts w:ascii="Helvetica" w:hAnsi="Helvetica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:rsidR="00C00FD5" w:rsidRPr="008039EF" w:rsidRDefault="00C00FD5" w:rsidP="008E6523">
            <w:pPr>
              <w:rPr>
                <w:rFonts w:ascii="Helvetica" w:hAnsi="Helvetica"/>
                <w:i/>
                <w:szCs w:val="22"/>
              </w:rPr>
            </w:pPr>
            <w:r w:rsidRPr="008039EF">
              <w:rPr>
                <w:rFonts w:ascii="Helvetica" w:hAnsi="Helvetica"/>
                <w:i/>
                <w:szCs w:val="22"/>
              </w:rPr>
              <w:t xml:space="preserve">Describe the infrastructure </w:t>
            </w:r>
            <w:r w:rsidR="008039EF">
              <w:rPr>
                <w:rFonts w:ascii="Helvetica" w:hAnsi="Helvetica"/>
                <w:i/>
                <w:szCs w:val="22"/>
              </w:rPr>
              <w:t xml:space="preserve">and resources </w:t>
            </w:r>
            <w:r w:rsidRPr="008039EF">
              <w:rPr>
                <w:rFonts w:ascii="Helvetica" w:hAnsi="Helvetica"/>
                <w:i/>
                <w:szCs w:val="22"/>
              </w:rPr>
              <w:t>needed to cr</w:t>
            </w:r>
            <w:r w:rsidR="008039EF">
              <w:rPr>
                <w:rFonts w:ascii="Helvetica" w:hAnsi="Helvetica"/>
                <w:i/>
                <w:szCs w:val="22"/>
              </w:rPr>
              <w:t>eate, deliver and capture value: Which assets are indispensable in your business model?</w:t>
            </w:r>
          </w:p>
        </w:tc>
        <w:tc>
          <w:tcPr>
            <w:tcW w:w="1000" w:type="pct"/>
            <w:gridSpan w:val="2"/>
            <w:vMerge/>
            <w:tcBorders>
              <w:bottom w:val="single" w:sz="4" w:space="0" w:color="auto"/>
            </w:tcBorders>
          </w:tcPr>
          <w:p w:rsidR="00C00FD5" w:rsidRPr="00C86A7C" w:rsidRDefault="00C00FD5" w:rsidP="008E6523">
            <w:pPr>
              <w:rPr>
                <w:rFonts w:ascii="Helvetica" w:hAnsi="Helvetica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:rsidR="00C00FD5" w:rsidRPr="008039EF" w:rsidRDefault="00C00FD5" w:rsidP="008E6523">
            <w:pPr>
              <w:rPr>
                <w:rFonts w:ascii="Helvetica" w:hAnsi="Helvetica"/>
                <w:i/>
                <w:szCs w:val="22"/>
              </w:rPr>
            </w:pPr>
            <w:r w:rsidRPr="008039EF">
              <w:rPr>
                <w:rFonts w:ascii="Helvetica" w:hAnsi="Helvetica"/>
                <w:i/>
                <w:szCs w:val="22"/>
              </w:rPr>
              <w:t xml:space="preserve">Describe </w:t>
            </w:r>
            <w:r w:rsidR="008039EF" w:rsidRPr="008039EF">
              <w:rPr>
                <w:rFonts w:ascii="Helvetica" w:hAnsi="Helvetica"/>
                <w:i/>
                <w:szCs w:val="22"/>
              </w:rPr>
              <w:t>tro</w:t>
            </w:r>
            <w:r w:rsidR="008039EF">
              <w:rPr>
                <w:rFonts w:ascii="Helvetica" w:hAnsi="Helvetica"/>
                <w:i/>
                <w:szCs w:val="22"/>
              </w:rPr>
              <w:t>u</w:t>
            </w:r>
            <w:r w:rsidR="008039EF" w:rsidRPr="008039EF">
              <w:rPr>
                <w:rFonts w:ascii="Helvetica" w:hAnsi="Helvetica"/>
                <w:i/>
                <w:szCs w:val="22"/>
              </w:rPr>
              <w:t>gh</w:t>
            </w:r>
            <w:r w:rsidRPr="008039EF">
              <w:rPr>
                <w:rFonts w:ascii="Helvetica" w:hAnsi="Helvetica"/>
                <w:i/>
                <w:szCs w:val="22"/>
              </w:rPr>
              <w:t xml:space="preserve"> which touchpoints you interact with your customers and deliver value </w:t>
            </w:r>
          </w:p>
          <w:p w:rsidR="00C00FD5" w:rsidRPr="00C86A7C" w:rsidRDefault="00C00FD5" w:rsidP="008E6523">
            <w:pPr>
              <w:rPr>
                <w:rFonts w:ascii="Helvetica" w:hAnsi="Helvetica"/>
                <w:b/>
                <w:szCs w:val="22"/>
              </w:rPr>
            </w:pPr>
          </w:p>
        </w:tc>
        <w:tc>
          <w:tcPr>
            <w:tcW w:w="1000" w:type="pct"/>
            <w:vMerge/>
            <w:tcBorders>
              <w:bottom w:val="single" w:sz="4" w:space="0" w:color="auto"/>
            </w:tcBorders>
          </w:tcPr>
          <w:p w:rsidR="00C00FD5" w:rsidRPr="00C86A7C" w:rsidRDefault="00C00FD5" w:rsidP="008E6523">
            <w:pPr>
              <w:rPr>
                <w:rFonts w:ascii="Helvetica" w:hAnsi="Helvetica"/>
                <w:szCs w:val="22"/>
              </w:rPr>
            </w:pPr>
          </w:p>
        </w:tc>
      </w:tr>
      <w:tr w:rsidR="00C00FD5" w:rsidRPr="00D875E8" w:rsidTr="008E6523">
        <w:trPr>
          <w:trHeight w:val="354"/>
        </w:trPr>
        <w:tc>
          <w:tcPr>
            <w:tcW w:w="2488" w:type="pct"/>
            <w:gridSpan w:val="3"/>
            <w:tcBorders>
              <w:bottom w:val="nil"/>
            </w:tcBorders>
          </w:tcPr>
          <w:p w:rsidR="00C00FD5" w:rsidRPr="00C86A7C" w:rsidRDefault="00062879" w:rsidP="008E6523">
            <w:pPr>
              <w:contextualSpacing/>
              <w:rPr>
                <w:rFonts w:ascii="Helvetica" w:hAnsi="Helvetica"/>
                <w:b/>
                <w:szCs w:val="22"/>
              </w:rPr>
            </w:pPr>
            <w:r>
              <w:rPr>
                <w:rFonts w:ascii="Helvetica" w:hAnsi="Helvetica"/>
                <w:b/>
                <w:szCs w:val="22"/>
              </w:rPr>
              <w:t xml:space="preserve">8- </w:t>
            </w:r>
            <w:r w:rsidR="00C00FD5" w:rsidRPr="00C86A7C">
              <w:rPr>
                <w:rFonts w:ascii="Helvetica" w:hAnsi="Helvetica"/>
                <w:b/>
                <w:szCs w:val="22"/>
              </w:rPr>
              <w:t>Cost Structure</w:t>
            </w:r>
          </w:p>
        </w:tc>
        <w:tc>
          <w:tcPr>
            <w:tcW w:w="2512" w:type="pct"/>
            <w:gridSpan w:val="3"/>
            <w:tcBorders>
              <w:bottom w:val="nil"/>
            </w:tcBorders>
          </w:tcPr>
          <w:p w:rsidR="00C00FD5" w:rsidRPr="00062879" w:rsidRDefault="00C00FD5" w:rsidP="00062879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b/>
                <w:szCs w:val="22"/>
              </w:rPr>
            </w:pPr>
            <w:r w:rsidRPr="00062879">
              <w:rPr>
                <w:rFonts w:ascii="Helvetica" w:hAnsi="Helvetica"/>
                <w:b/>
                <w:szCs w:val="22"/>
              </w:rPr>
              <w:t>Revenue Streams</w:t>
            </w:r>
          </w:p>
        </w:tc>
      </w:tr>
      <w:tr w:rsidR="00C00FD5" w:rsidRPr="00D875E8" w:rsidTr="008E6523">
        <w:trPr>
          <w:trHeight w:val="2760"/>
        </w:trPr>
        <w:tc>
          <w:tcPr>
            <w:tcW w:w="2488" w:type="pct"/>
            <w:gridSpan w:val="3"/>
            <w:tcBorders>
              <w:top w:val="nil"/>
            </w:tcBorders>
          </w:tcPr>
          <w:p w:rsidR="00C00FD5" w:rsidRPr="008039EF" w:rsidRDefault="00C00FD5" w:rsidP="008E6523">
            <w:pPr>
              <w:rPr>
                <w:rFonts w:ascii="Helvetica" w:hAnsi="Helvetica"/>
                <w:i/>
                <w:szCs w:val="22"/>
              </w:rPr>
            </w:pPr>
          </w:p>
          <w:p w:rsidR="00C00FD5" w:rsidRPr="008039EF" w:rsidRDefault="008039EF" w:rsidP="008E6523">
            <w:pPr>
              <w:rPr>
                <w:rFonts w:ascii="Helvetica" w:hAnsi="Helvetica"/>
                <w:i/>
                <w:szCs w:val="22"/>
              </w:rPr>
            </w:pPr>
            <w:r w:rsidRPr="008039EF">
              <w:rPr>
                <w:rFonts w:ascii="Helvetica" w:hAnsi="Helvetica"/>
                <w:i/>
                <w:szCs w:val="22"/>
              </w:rPr>
              <w:t xml:space="preserve">Once you understand your business model infrastructure you also have an idea of its cost structure. </w:t>
            </w:r>
          </w:p>
        </w:tc>
        <w:tc>
          <w:tcPr>
            <w:tcW w:w="2512" w:type="pct"/>
            <w:gridSpan w:val="3"/>
            <w:tcBorders>
              <w:top w:val="nil"/>
            </w:tcBorders>
          </w:tcPr>
          <w:p w:rsidR="00C00FD5" w:rsidRPr="008039EF" w:rsidRDefault="00C00FD5" w:rsidP="008E6523">
            <w:pPr>
              <w:rPr>
                <w:rFonts w:ascii="Helvetica" w:hAnsi="Helvetica"/>
                <w:i/>
                <w:szCs w:val="22"/>
              </w:rPr>
            </w:pPr>
          </w:p>
          <w:p w:rsidR="00C00FD5" w:rsidRPr="008039EF" w:rsidRDefault="00C00FD5" w:rsidP="008E6523">
            <w:pPr>
              <w:rPr>
                <w:rFonts w:ascii="Helvetica" w:hAnsi="Helvetica"/>
                <w:i/>
                <w:szCs w:val="22"/>
              </w:rPr>
            </w:pPr>
            <w:r w:rsidRPr="008039EF">
              <w:rPr>
                <w:rFonts w:ascii="Helvetica" w:hAnsi="Helvetica"/>
                <w:i/>
                <w:szCs w:val="22"/>
              </w:rPr>
              <w:t xml:space="preserve">How and </w:t>
            </w:r>
            <w:r w:rsidR="008039EF" w:rsidRPr="008039EF">
              <w:rPr>
                <w:rFonts w:ascii="Helvetica" w:hAnsi="Helvetica"/>
                <w:i/>
                <w:szCs w:val="22"/>
              </w:rPr>
              <w:t>trough</w:t>
            </w:r>
            <w:r w:rsidRPr="008039EF">
              <w:rPr>
                <w:rFonts w:ascii="Helvetica" w:hAnsi="Helvetica"/>
                <w:i/>
                <w:szCs w:val="22"/>
              </w:rPr>
              <w:t xml:space="preserve"> which pricing mechanisms your business model is capturing value</w:t>
            </w:r>
          </w:p>
        </w:tc>
      </w:tr>
    </w:tbl>
    <w:p w:rsidR="00C00FD5" w:rsidRDefault="00C00FD5">
      <w:bookmarkStart w:id="0" w:name="_GoBack"/>
      <w:bookmarkEnd w:id="0"/>
    </w:p>
    <w:sectPr w:rsidR="00C00FD5" w:rsidSect="00C00FD5">
      <w:headerReference w:type="even" r:id="rId8"/>
      <w:pgSz w:w="20160" w:h="12240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C9C" w:rsidRDefault="00503C9C" w:rsidP="003C7DBC">
      <w:r>
        <w:separator/>
      </w:r>
    </w:p>
  </w:endnote>
  <w:endnote w:type="continuationSeparator" w:id="0">
    <w:p w:rsidR="00503C9C" w:rsidRDefault="00503C9C" w:rsidP="003C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C9C" w:rsidRDefault="00503C9C" w:rsidP="003C7DBC">
      <w:r>
        <w:separator/>
      </w:r>
    </w:p>
  </w:footnote>
  <w:footnote w:type="continuationSeparator" w:id="0">
    <w:p w:rsidR="00503C9C" w:rsidRDefault="00503C9C" w:rsidP="003C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</w:rPr>
      <w:alias w:val="Title"/>
      <w:id w:val="77547040"/>
      <w:placeholder>
        <w:docPart w:val="381641B38CCD7245BB6647F6E1D298B0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7DBC" w:rsidRPr="005E04E9" w:rsidRDefault="003C7DB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B8386E440229AA409733DBC75ABB6F8D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3C7DBC" w:rsidRPr="005E04E9" w:rsidRDefault="003C7DB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3C7DBC" w:rsidRDefault="003C7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1361"/>
    <w:multiLevelType w:val="multilevel"/>
    <w:tmpl w:val="4AE4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D66B5"/>
    <w:multiLevelType w:val="hybridMultilevel"/>
    <w:tmpl w:val="D974CBE4"/>
    <w:lvl w:ilvl="0" w:tplc="D17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F28E8"/>
    <w:multiLevelType w:val="multilevel"/>
    <w:tmpl w:val="174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76195"/>
    <w:multiLevelType w:val="hybridMultilevel"/>
    <w:tmpl w:val="DF102086"/>
    <w:lvl w:ilvl="0" w:tplc="CDFCF22A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FF69A5"/>
    <w:multiLevelType w:val="hybridMultilevel"/>
    <w:tmpl w:val="8F064044"/>
    <w:lvl w:ilvl="0" w:tplc="75A25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31A53"/>
    <w:multiLevelType w:val="hybridMultilevel"/>
    <w:tmpl w:val="A468981E"/>
    <w:lvl w:ilvl="0" w:tplc="651C687A"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74A"/>
    <w:rsid w:val="00062879"/>
    <w:rsid w:val="00163EF5"/>
    <w:rsid w:val="002B48B3"/>
    <w:rsid w:val="00306D5D"/>
    <w:rsid w:val="003C7DBC"/>
    <w:rsid w:val="00410D54"/>
    <w:rsid w:val="00503C9C"/>
    <w:rsid w:val="00523C6D"/>
    <w:rsid w:val="0054104D"/>
    <w:rsid w:val="0054474A"/>
    <w:rsid w:val="008039EF"/>
    <w:rsid w:val="0088020D"/>
    <w:rsid w:val="008C13E9"/>
    <w:rsid w:val="00971525"/>
    <w:rsid w:val="00A125B1"/>
    <w:rsid w:val="00B136EC"/>
    <w:rsid w:val="00C00FD5"/>
    <w:rsid w:val="00C372E4"/>
    <w:rsid w:val="00C86A7C"/>
    <w:rsid w:val="00D875E8"/>
    <w:rsid w:val="00DE69B6"/>
    <w:rsid w:val="00E80058"/>
    <w:rsid w:val="00EA64B0"/>
    <w:rsid w:val="00F24D11"/>
    <w:rsid w:val="00F8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7A0A7C3"/>
  <w15:docId w15:val="{6874D92D-A4F4-48BF-8B90-ED06D2D8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D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DBC"/>
  </w:style>
  <w:style w:type="paragraph" w:styleId="Footer">
    <w:name w:val="footer"/>
    <w:basedOn w:val="Normal"/>
    <w:link w:val="FooterChar"/>
    <w:uiPriority w:val="99"/>
    <w:unhideWhenUsed/>
    <w:rsid w:val="003C7D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DBC"/>
  </w:style>
  <w:style w:type="paragraph" w:styleId="NormalWeb">
    <w:name w:val="Normal (Web)"/>
    <w:basedOn w:val="Normal"/>
    <w:uiPriority w:val="99"/>
    <w:semiHidden/>
    <w:unhideWhenUsed/>
    <w:rsid w:val="00C00FD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BE" w:eastAsia="en-BE"/>
    </w:rPr>
  </w:style>
  <w:style w:type="character" w:styleId="Strong">
    <w:name w:val="Strong"/>
    <w:basedOn w:val="DefaultParagraphFont"/>
    <w:uiPriority w:val="22"/>
    <w:qFormat/>
    <w:rsid w:val="00C00FD5"/>
    <w:rPr>
      <w:b/>
      <w:bCs/>
    </w:rPr>
  </w:style>
  <w:style w:type="paragraph" w:styleId="ListParagraph">
    <w:name w:val="List Paragraph"/>
    <w:basedOn w:val="Normal"/>
    <w:uiPriority w:val="34"/>
    <w:qFormat/>
    <w:rsid w:val="00C0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641B38CCD7245BB6647F6E1D29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452F-006C-FF46-9EAD-F3E4D707AF0F}"/>
      </w:docPartPr>
      <w:docPartBody>
        <w:p w:rsidR="004D1024" w:rsidRDefault="004548B3" w:rsidP="004548B3">
          <w:pPr>
            <w:pStyle w:val="381641B38CCD7245BB6647F6E1D298B0"/>
          </w:pPr>
          <w:r>
            <w:t>[Type the document title]</w:t>
          </w:r>
        </w:p>
      </w:docPartBody>
    </w:docPart>
    <w:docPart>
      <w:docPartPr>
        <w:name w:val="B8386E440229AA409733DBC75ABB6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97E3-BC83-1C41-8EC2-4AAFB3586BEB}"/>
      </w:docPartPr>
      <w:docPartBody>
        <w:p w:rsidR="004D1024" w:rsidRDefault="004548B3" w:rsidP="004548B3">
          <w:pPr>
            <w:pStyle w:val="B8386E440229AA409733DBC75ABB6F8D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8B3"/>
    <w:rsid w:val="004548B3"/>
    <w:rsid w:val="004D1024"/>
    <w:rsid w:val="00715F07"/>
    <w:rsid w:val="00890014"/>
    <w:rsid w:val="00E0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1641B38CCD7245BB6647F6E1D298B0">
    <w:name w:val="381641B38CCD7245BB6647F6E1D298B0"/>
    <w:rsid w:val="004548B3"/>
  </w:style>
  <w:style w:type="paragraph" w:customStyle="1" w:styleId="B8386E440229AA409733DBC75ABB6F8D">
    <w:name w:val="B8386E440229AA409733DBC75ABB6F8D"/>
    <w:rsid w:val="004548B3"/>
  </w:style>
  <w:style w:type="paragraph" w:customStyle="1" w:styleId="46C1B0D6FCF46B4099D86C7AAFE59CA9">
    <w:name w:val="46C1B0D6FCF46B4099D86C7AAFE59CA9"/>
    <w:rsid w:val="004548B3"/>
  </w:style>
  <w:style w:type="paragraph" w:customStyle="1" w:styleId="4232638E9A843549B931F53D3DE542CA">
    <w:name w:val="4232638E9A843549B931F53D3DE542CA"/>
    <w:rsid w:val="00454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58C058-9F41-4B27-9065-DB982FB7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Idea Action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Short</dc:creator>
  <cp:lastModifiedBy>Luis Calvo</cp:lastModifiedBy>
  <cp:revision>5</cp:revision>
  <cp:lastPrinted>2015-01-19T16:38:00Z</cp:lastPrinted>
  <dcterms:created xsi:type="dcterms:W3CDTF">2015-03-31T01:00:00Z</dcterms:created>
  <dcterms:modified xsi:type="dcterms:W3CDTF">2019-01-10T10:53:00Z</dcterms:modified>
</cp:coreProperties>
</file>