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3C409E" w14:textId="77777777" w:rsidR="003B7689" w:rsidRPr="004C37EB" w:rsidRDefault="003B7689" w:rsidP="00934343"/>
    <w:p w14:paraId="2E87D972" w14:textId="77777777" w:rsidR="006579DE" w:rsidRPr="00934343" w:rsidRDefault="006579DE" w:rsidP="006579DE">
      <w:pPr>
        <w:jc w:val="center"/>
        <w:rPr>
          <w:rFonts w:ascii="Calibri" w:hAnsi="Calibri"/>
          <w:b/>
          <w:bCs/>
          <w:caps/>
          <w:sz w:val="32"/>
          <w:szCs w:val="32"/>
          <w:lang w:val="en-US"/>
        </w:rPr>
      </w:pPr>
      <w:r w:rsidRPr="00934343">
        <w:rPr>
          <w:rFonts w:ascii="Calibri" w:hAnsi="Calibri"/>
          <w:b/>
          <w:bCs/>
          <w:caps/>
          <w:sz w:val="32"/>
          <w:szCs w:val="32"/>
          <w:lang w:val="en-US"/>
        </w:rPr>
        <w:t>UNITED NATIONS CAPITAL DEVELOPMENT FUND (UNCDF)</w:t>
      </w:r>
    </w:p>
    <w:p w14:paraId="2CADC18F" w14:textId="77777777" w:rsidR="006579DE" w:rsidRPr="00934343" w:rsidRDefault="006579DE" w:rsidP="006579DE">
      <w:pPr>
        <w:jc w:val="center"/>
        <w:rPr>
          <w:rFonts w:ascii="Calibri" w:hAnsi="Calibri"/>
          <w:b/>
          <w:caps/>
          <w:sz w:val="32"/>
          <w:u w:val="single"/>
          <w:lang w:val="en-US"/>
        </w:rPr>
      </w:pPr>
      <w:r w:rsidRPr="00934343">
        <w:rPr>
          <w:rFonts w:ascii="Calibri" w:hAnsi="Calibri"/>
          <w:b/>
          <w:bCs/>
          <w:caps/>
          <w:sz w:val="32"/>
          <w:szCs w:val="32"/>
          <w:lang w:val="en-US"/>
        </w:rPr>
        <w:t xml:space="preserve">mobile money for the poor (mm4p) </w:t>
      </w:r>
    </w:p>
    <w:p w14:paraId="20E747F1" w14:textId="48E375F2" w:rsidR="006579DE" w:rsidRPr="004C37EB" w:rsidRDefault="000A3ADE" w:rsidP="006579DE">
      <w:pPr>
        <w:jc w:val="center"/>
        <w:rPr>
          <w:rFonts w:ascii="Calibri" w:hAnsi="Calibri"/>
          <w:b/>
          <w:bCs/>
          <w:caps/>
          <w:sz w:val="32"/>
          <w:szCs w:val="32"/>
          <w:u w:val="single"/>
        </w:rPr>
      </w:pPr>
      <w:r w:rsidRPr="004C37EB">
        <w:rPr>
          <w:rFonts w:ascii="Calibri" w:hAnsi="Calibri"/>
          <w:b/>
          <w:caps/>
          <w:sz w:val="32"/>
          <w:u w:val="single"/>
        </w:rPr>
        <w:t>DEploiement D’un</w:t>
      </w:r>
      <w:r w:rsidR="00FF53B6" w:rsidRPr="004C37EB">
        <w:rPr>
          <w:rFonts w:ascii="Calibri" w:hAnsi="Calibri"/>
          <w:b/>
          <w:caps/>
          <w:sz w:val="32"/>
          <w:u w:val="single"/>
        </w:rPr>
        <w:t xml:space="preserve"> Réseau d’a</w:t>
      </w:r>
      <w:r w:rsidR="006579DE" w:rsidRPr="004C37EB">
        <w:rPr>
          <w:rFonts w:ascii="Calibri" w:hAnsi="Calibri"/>
          <w:b/>
          <w:caps/>
          <w:sz w:val="32"/>
          <w:u w:val="single"/>
        </w:rPr>
        <w:t xml:space="preserve">gents </w:t>
      </w:r>
      <w:r w:rsidR="00FF53B6" w:rsidRPr="004C37EB">
        <w:rPr>
          <w:rFonts w:ascii="Calibri" w:hAnsi="Calibri"/>
          <w:b/>
          <w:caps/>
          <w:sz w:val="32"/>
          <w:u w:val="single"/>
        </w:rPr>
        <w:t xml:space="preserve">en milieu rural au </w:t>
      </w:r>
      <w:r w:rsidR="00094C8B">
        <w:rPr>
          <w:rFonts w:ascii="Calibri" w:hAnsi="Calibri"/>
          <w:b/>
          <w:caps/>
          <w:sz w:val="32"/>
          <w:u w:val="single"/>
        </w:rPr>
        <w:t>BENIN</w:t>
      </w:r>
    </w:p>
    <w:p w14:paraId="63BFBCD8" w14:textId="77777777" w:rsidR="006579DE" w:rsidRPr="004C37EB" w:rsidRDefault="006579DE"/>
    <w:p w14:paraId="4DBC9192" w14:textId="77777777" w:rsidR="006579DE" w:rsidRPr="004C37EB" w:rsidRDefault="006579DE" w:rsidP="006579DE">
      <w:pPr>
        <w:jc w:val="both"/>
        <w:rPr>
          <w:rFonts w:ascii="Calibri" w:hAnsi="Calibri"/>
        </w:rPr>
      </w:pPr>
    </w:p>
    <w:p w14:paraId="5629657B" w14:textId="77777777" w:rsidR="006579DE" w:rsidRPr="004C37EB" w:rsidRDefault="006579DE" w:rsidP="006579DE">
      <w:pPr>
        <w:pStyle w:val="Section3-Heading1"/>
        <w:spacing w:after="0"/>
        <w:rPr>
          <w:rFonts w:ascii="Calibri" w:hAnsi="Calibri" w:cs="Calibri"/>
          <w:color w:val="44546A"/>
          <w:szCs w:val="22"/>
          <w:lang w:val="fr-FR"/>
        </w:rPr>
      </w:pPr>
      <w:r w:rsidRPr="004C37EB">
        <w:rPr>
          <w:rFonts w:ascii="Calibri" w:hAnsi="Calibri" w:cs="Calibri"/>
          <w:color w:val="44546A"/>
          <w:szCs w:val="22"/>
          <w:lang w:val="fr-FR"/>
        </w:rPr>
        <w:t>A</w:t>
      </w:r>
      <w:r w:rsidRPr="004C37EB">
        <w:rPr>
          <w:rFonts w:ascii="Calibri" w:hAnsi="Calibri" w:cs="Calibri"/>
          <w:caps/>
          <w:color w:val="44546A"/>
          <w:szCs w:val="22"/>
          <w:lang w:val="fr-FR"/>
        </w:rPr>
        <w:t>PPEL A CANDIDATURE</w:t>
      </w:r>
      <w:r w:rsidR="00136F81" w:rsidRPr="004C37EB">
        <w:rPr>
          <w:rFonts w:ascii="Calibri" w:hAnsi="Calibri" w:cs="Calibri"/>
          <w:caps/>
          <w:color w:val="44546A"/>
          <w:szCs w:val="22"/>
          <w:lang w:val="fr-FR"/>
        </w:rPr>
        <w:t>S</w:t>
      </w:r>
    </w:p>
    <w:p w14:paraId="0D26F88D" w14:textId="7AA8701B" w:rsidR="006579DE" w:rsidRPr="00162388" w:rsidRDefault="006579DE" w:rsidP="006579DE">
      <w:pPr>
        <w:pStyle w:val="Section3-Heading1"/>
        <w:spacing w:after="0"/>
        <w:rPr>
          <w:rFonts w:ascii="Calibri" w:hAnsi="Calibri" w:cs="Calibri"/>
          <w:color w:val="FF0000"/>
          <w:sz w:val="22"/>
          <w:szCs w:val="22"/>
          <w:lang w:val="fr-FR"/>
        </w:rPr>
      </w:pPr>
      <w:r w:rsidRPr="004C37EB">
        <w:rPr>
          <w:rFonts w:ascii="Calibri" w:hAnsi="Calibri" w:cs="Calibri"/>
          <w:color w:val="44546A"/>
          <w:sz w:val="22"/>
          <w:szCs w:val="22"/>
          <w:lang w:val="fr-FR"/>
        </w:rPr>
        <w:t xml:space="preserve">Date limite </w:t>
      </w:r>
      <w:r w:rsidR="00136F81" w:rsidRPr="004C37EB">
        <w:rPr>
          <w:rFonts w:ascii="Calibri" w:hAnsi="Calibri" w:cs="Calibri"/>
          <w:color w:val="44546A"/>
          <w:sz w:val="22"/>
          <w:szCs w:val="22"/>
          <w:lang w:val="fr-FR"/>
        </w:rPr>
        <w:t>de soumission</w:t>
      </w:r>
      <w:r w:rsidR="00293AF9" w:rsidRPr="004C37EB">
        <w:rPr>
          <w:rFonts w:ascii="Calibri" w:hAnsi="Calibri" w:cs="Calibri"/>
          <w:color w:val="44546A"/>
          <w:sz w:val="22"/>
          <w:szCs w:val="22"/>
          <w:lang w:val="fr-FR"/>
        </w:rPr>
        <w:t xml:space="preserve"> </w:t>
      </w:r>
      <w:r w:rsidR="00293AF9" w:rsidRPr="0047377F">
        <w:rPr>
          <w:rFonts w:ascii="Calibri" w:hAnsi="Calibri" w:cs="Calibri"/>
          <w:color w:val="44546A"/>
          <w:sz w:val="22"/>
          <w:szCs w:val="22"/>
          <w:lang w:val="fr-FR"/>
        </w:rPr>
        <w:t xml:space="preserve">: </w:t>
      </w:r>
      <w:r w:rsidR="00AF5ED4">
        <w:rPr>
          <w:rFonts w:ascii="Calibri" w:hAnsi="Calibri" w:cs="Calibri"/>
          <w:color w:val="FF0000"/>
          <w:sz w:val="22"/>
          <w:szCs w:val="22"/>
          <w:lang w:val="fr-FR"/>
        </w:rPr>
        <w:t>31</w:t>
      </w:r>
      <w:r w:rsidR="00162388" w:rsidRPr="00162388">
        <w:rPr>
          <w:rFonts w:ascii="Calibri" w:hAnsi="Calibri" w:cs="Calibri"/>
          <w:color w:val="FF0000"/>
          <w:sz w:val="22"/>
          <w:szCs w:val="22"/>
          <w:lang w:val="fr-FR"/>
        </w:rPr>
        <w:t xml:space="preserve"> </w:t>
      </w:r>
      <w:bookmarkStart w:id="0" w:name="_GoBack"/>
      <w:r w:rsidR="00162388" w:rsidRPr="00162388">
        <w:rPr>
          <w:rFonts w:ascii="Calibri" w:hAnsi="Calibri" w:cs="Calibri"/>
          <w:color w:val="FF0000"/>
          <w:sz w:val="22"/>
          <w:szCs w:val="22"/>
          <w:lang w:val="fr-FR"/>
        </w:rPr>
        <w:t>Octobre</w:t>
      </w:r>
      <w:bookmarkEnd w:id="0"/>
      <w:r w:rsidR="00162388" w:rsidRPr="00162388">
        <w:rPr>
          <w:rFonts w:ascii="Calibri" w:hAnsi="Calibri" w:cs="Calibri"/>
          <w:color w:val="FF0000"/>
          <w:sz w:val="22"/>
          <w:szCs w:val="22"/>
          <w:lang w:val="fr-FR"/>
        </w:rPr>
        <w:t xml:space="preserve"> 2017 à 17h00 GMT</w:t>
      </w:r>
    </w:p>
    <w:p w14:paraId="2B19FD09" w14:textId="77777777" w:rsidR="006579DE" w:rsidRPr="004C37EB" w:rsidRDefault="006579DE" w:rsidP="006579DE">
      <w:pPr>
        <w:jc w:val="both"/>
        <w:rPr>
          <w:rFonts w:ascii="Calibri" w:hAnsi="Calibri"/>
        </w:rPr>
      </w:pPr>
    </w:p>
    <w:p w14:paraId="1F0D0482" w14:textId="77777777" w:rsidR="006579DE" w:rsidRPr="004C37EB" w:rsidRDefault="006579DE" w:rsidP="00DC4697">
      <w:pPr>
        <w:pStyle w:val="ListParagraph"/>
        <w:numPr>
          <w:ilvl w:val="0"/>
          <w:numId w:val="3"/>
        </w:numPr>
        <w:shd w:val="clear" w:color="auto" w:fill="D9D9D9" w:themeFill="background1" w:themeFillShade="D9"/>
        <w:jc w:val="both"/>
        <w:rPr>
          <w:rFonts w:ascii="Calibri" w:hAnsi="Calibri"/>
        </w:rPr>
      </w:pPr>
      <w:r w:rsidRPr="004C37EB">
        <w:rPr>
          <w:rFonts w:ascii="Calibri" w:hAnsi="Calibri"/>
          <w:b/>
          <w:caps/>
        </w:rPr>
        <w:t>DESCRIPTION DE L’APPEL A CANDIDATURE</w:t>
      </w:r>
    </w:p>
    <w:p w14:paraId="5172B895" w14:textId="77777777" w:rsidR="00341345" w:rsidRPr="004C37EB" w:rsidRDefault="00341345" w:rsidP="00341345">
      <w:pPr>
        <w:rPr>
          <w:rFonts w:asciiTheme="minorHAnsi" w:hAnsiTheme="minorHAnsi" w:cstheme="minorHAnsi"/>
          <w:sz w:val="22"/>
          <w:szCs w:val="22"/>
        </w:rPr>
      </w:pPr>
    </w:p>
    <w:p w14:paraId="391FFF4D" w14:textId="77777777" w:rsidR="006579DE" w:rsidRPr="004C37EB" w:rsidRDefault="006579DE" w:rsidP="00341345">
      <w:pPr>
        <w:pStyle w:val="ListParagraph"/>
        <w:numPr>
          <w:ilvl w:val="1"/>
          <w:numId w:val="3"/>
        </w:numPr>
        <w:jc w:val="both"/>
        <w:rPr>
          <w:rFonts w:ascii="Calibri" w:hAnsi="Calibri"/>
          <w:bCs/>
          <w:sz w:val="22"/>
          <w:szCs w:val="22"/>
          <w:u w:val="single"/>
        </w:rPr>
      </w:pPr>
      <w:r w:rsidRPr="004C37EB">
        <w:rPr>
          <w:rFonts w:ascii="Calibri" w:hAnsi="Calibri"/>
          <w:bCs/>
          <w:sz w:val="22"/>
          <w:szCs w:val="22"/>
          <w:u w:val="single"/>
        </w:rPr>
        <w:t>INTRODUCTION AU PROGRAMME</w:t>
      </w:r>
    </w:p>
    <w:p w14:paraId="1B91F847" w14:textId="0D9CD0F1" w:rsidR="00852E0E" w:rsidRPr="004C37EB" w:rsidRDefault="00852E0E" w:rsidP="00852E0E">
      <w:pPr>
        <w:jc w:val="both"/>
        <w:rPr>
          <w:rFonts w:ascii="Calibri" w:hAnsi="Calibri"/>
          <w:bCs/>
          <w:sz w:val="22"/>
          <w:szCs w:val="22"/>
        </w:rPr>
      </w:pPr>
      <w:r w:rsidRPr="004C37EB">
        <w:rPr>
          <w:rFonts w:ascii="Calibri" w:hAnsi="Calibri"/>
          <w:bCs/>
          <w:sz w:val="22"/>
          <w:szCs w:val="22"/>
        </w:rPr>
        <w:t>UNCDF (autrement connue sous le nom d</w:t>
      </w:r>
      <w:r w:rsidR="005D6AE9" w:rsidRPr="004C37EB">
        <w:rPr>
          <w:rFonts w:ascii="Calibri" w:hAnsi="Calibri"/>
          <w:bCs/>
          <w:sz w:val="22"/>
          <w:szCs w:val="22"/>
        </w:rPr>
        <w:t>u</w:t>
      </w:r>
      <w:r w:rsidRPr="004C37EB">
        <w:rPr>
          <w:rFonts w:ascii="Calibri" w:hAnsi="Calibri"/>
          <w:bCs/>
          <w:sz w:val="22"/>
          <w:szCs w:val="22"/>
        </w:rPr>
        <w:t xml:space="preserve"> F</w:t>
      </w:r>
      <w:r w:rsidR="005D6AE9" w:rsidRPr="004C37EB">
        <w:rPr>
          <w:rFonts w:ascii="Calibri" w:hAnsi="Calibri"/>
          <w:bCs/>
          <w:sz w:val="22"/>
          <w:szCs w:val="22"/>
        </w:rPr>
        <w:t>onds d’</w:t>
      </w:r>
      <w:r w:rsidRPr="004C37EB">
        <w:rPr>
          <w:rFonts w:ascii="Calibri" w:hAnsi="Calibri"/>
          <w:bCs/>
          <w:sz w:val="22"/>
          <w:szCs w:val="22"/>
        </w:rPr>
        <w:t>E</w:t>
      </w:r>
      <w:r w:rsidR="005D6AE9" w:rsidRPr="004C37EB">
        <w:rPr>
          <w:rFonts w:ascii="Calibri" w:hAnsi="Calibri"/>
          <w:bCs/>
          <w:sz w:val="22"/>
          <w:szCs w:val="22"/>
        </w:rPr>
        <w:t xml:space="preserve">quipement des </w:t>
      </w:r>
      <w:r w:rsidRPr="004C37EB">
        <w:rPr>
          <w:rFonts w:ascii="Calibri" w:hAnsi="Calibri"/>
          <w:bCs/>
          <w:sz w:val="22"/>
          <w:szCs w:val="22"/>
        </w:rPr>
        <w:t>N</w:t>
      </w:r>
      <w:r w:rsidR="005D6AE9" w:rsidRPr="004C37EB">
        <w:rPr>
          <w:rFonts w:ascii="Calibri" w:hAnsi="Calibri"/>
          <w:bCs/>
          <w:sz w:val="22"/>
          <w:szCs w:val="22"/>
        </w:rPr>
        <w:t xml:space="preserve">ations </w:t>
      </w:r>
      <w:r w:rsidRPr="004C37EB">
        <w:rPr>
          <w:rFonts w:ascii="Calibri" w:hAnsi="Calibri"/>
          <w:bCs/>
          <w:sz w:val="22"/>
          <w:szCs w:val="22"/>
        </w:rPr>
        <w:t>U</w:t>
      </w:r>
      <w:r w:rsidR="005D6AE9" w:rsidRPr="004C37EB">
        <w:rPr>
          <w:rFonts w:ascii="Calibri" w:hAnsi="Calibri"/>
          <w:bCs/>
          <w:sz w:val="22"/>
          <w:szCs w:val="22"/>
        </w:rPr>
        <w:t>nies – FENU</w:t>
      </w:r>
      <w:r w:rsidRPr="004C37EB">
        <w:rPr>
          <w:rFonts w:ascii="Calibri" w:hAnsi="Calibri"/>
          <w:bCs/>
          <w:sz w:val="22"/>
          <w:szCs w:val="22"/>
        </w:rPr>
        <w:t>) est l’agence d’investissement des Nations Unies pour les 48 pays les moins avancés du monde. Elle ouvre de nouvelles perspectives aux pauvres et à leurs petites entreprises en facilitant l’accès à la microfinance et à l’investissement. Les programmes de UNCDF contribuent à l’autonomisation des femmes et sont destinés à mobiliser des flux de capitaux plus importants en provenance du secteur privé, des gouvernements et des partenaires de développement pour un impact maximum sur les objectifs du Millénaire pour le développement.</w:t>
      </w:r>
    </w:p>
    <w:p w14:paraId="49EE8453" w14:textId="77777777" w:rsidR="00852E0E" w:rsidRPr="004C37EB" w:rsidRDefault="00852E0E" w:rsidP="00852E0E">
      <w:pPr>
        <w:jc w:val="both"/>
        <w:rPr>
          <w:rFonts w:ascii="Calibri" w:hAnsi="Calibri"/>
          <w:bCs/>
          <w:sz w:val="22"/>
          <w:szCs w:val="22"/>
        </w:rPr>
      </w:pPr>
    </w:p>
    <w:p w14:paraId="5E573765" w14:textId="4A2D24F4" w:rsidR="00852E0E" w:rsidRPr="004C37EB" w:rsidRDefault="00852E0E" w:rsidP="00852E0E">
      <w:pPr>
        <w:jc w:val="both"/>
        <w:rPr>
          <w:rFonts w:ascii="Calibri" w:hAnsi="Calibri"/>
          <w:bCs/>
          <w:sz w:val="22"/>
          <w:szCs w:val="22"/>
        </w:rPr>
      </w:pPr>
      <w:r w:rsidRPr="004C37EB">
        <w:rPr>
          <w:rFonts w:ascii="Calibri" w:hAnsi="Calibri"/>
          <w:bCs/>
          <w:sz w:val="22"/>
          <w:szCs w:val="22"/>
        </w:rPr>
        <w:t>Mobile Money for the Poor (MM4P) est une initiative globale de UNCDF lancée en partenariat avec l’</w:t>
      </w:r>
      <w:r w:rsidR="00C06A2D" w:rsidRPr="004C37EB">
        <w:rPr>
          <w:rFonts w:ascii="Calibri" w:hAnsi="Calibri"/>
          <w:bCs/>
          <w:sz w:val="22"/>
          <w:szCs w:val="22"/>
        </w:rPr>
        <w:t>A</w:t>
      </w:r>
      <w:r w:rsidRPr="004C37EB">
        <w:rPr>
          <w:rFonts w:ascii="Calibri" w:hAnsi="Calibri"/>
          <w:bCs/>
          <w:sz w:val="22"/>
          <w:szCs w:val="22"/>
        </w:rPr>
        <w:t>gence Internationale de Coopération au Développement de Suède (S</w:t>
      </w:r>
      <w:r w:rsidR="00C06A2D" w:rsidRPr="004C37EB">
        <w:rPr>
          <w:rFonts w:ascii="Calibri" w:hAnsi="Calibri"/>
          <w:bCs/>
          <w:sz w:val="22"/>
          <w:szCs w:val="22"/>
        </w:rPr>
        <w:t>IDA</w:t>
      </w:r>
      <w:r w:rsidRPr="004C37EB">
        <w:rPr>
          <w:rFonts w:ascii="Calibri" w:hAnsi="Calibri"/>
          <w:bCs/>
          <w:sz w:val="22"/>
          <w:szCs w:val="22"/>
        </w:rPr>
        <w:t>), le Gouvernement d’Australie (D</w:t>
      </w:r>
      <w:r w:rsidR="00C06A2D" w:rsidRPr="004C37EB">
        <w:rPr>
          <w:rFonts w:ascii="Calibri" w:hAnsi="Calibri"/>
          <w:bCs/>
          <w:sz w:val="22"/>
          <w:szCs w:val="22"/>
        </w:rPr>
        <w:t>e</w:t>
      </w:r>
      <w:r w:rsidRPr="004C37EB">
        <w:rPr>
          <w:rFonts w:ascii="Calibri" w:hAnsi="Calibri"/>
          <w:bCs/>
          <w:sz w:val="22"/>
          <w:szCs w:val="22"/>
        </w:rPr>
        <w:t>partment of Foreign Affairs and Trade, ex-AusAid), la Fondation Bill &amp; Melinda Gates et la Fondation MasterCard.</w:t>
      </w:r>
    </w:p>
    <w:p w14:paraId="52F51653" w14:textId="40EF7856" w:rsidR="00852E0E" w:rsidRPr="004C37EB" w:rsidRDefault="00852E0E" w:rsidP="00852E0E">
      <w:pPr>
        <w:jc w:val="both"/>
        <w:rPr>
          <w:rFonts w:ascii="Calibri" w:hAnsi="Calibri"/>
          <w:bCs/>
          <w:sz w:val="22"/>
          <w:szCs w:val="22"/>
        </w:rPr>
      </w:pPr>
      <w:r w:rsidRPr="004C37EB">
        <w:rPr>
          <w:rFonts w:ascii="Calibri" w:hAnsi="Calibri"/>
          <w:bCs/>
          <w:sz w:val="22"/>
          <w:szCs w:val="22"/>
        </w:rPr>
        <w:t>MM4P fournit un appui au développement de la finance digitale à un group</w:t>
      </w:r>
      <w:r w:rsidR="00C06A2D" w:rsidRPr="004C37EB">
        <w:rPr>
          <w:rFonts w:ascii="Calibri" w:hAnsi="Calibri"/>
          <w:bCs/>
          <w:sz w:val="22"/>
          <w:szCs w:val="22"/>
        </w:rPr>
        <w:t>e de pays</w:t>
      </w:r>
      <w:r w:rsidRPr="004C37EB">
        <w:rPr>
          <w:rFonts w:ascii="Calibri" w:hAnsi="Calibri"/>
          <w:bCs/>
          <w:sz w:val="22"/>
          <w:szCs w:val="22"/>
        </w:rPr>
        <w:t xml:space="preserve"> sélectionné</w:t>
      </w:r>
      <w:r w:rsidR="00C06A2D" w:rsidRPr="004C37EB">
        <w:rPr>
          <w:rFonts w:ascii="Calibri" w:hAnsi="Calibri"/>
          <w:bCs/>
          <w:sz w:val="22"/>
          <w:szCs w:val="22"/>
        </w:rPr>
        <w:t>s parmi les</w:t>
      </w:r>
      <w:r w:rsidRPr="004C37EB">
        <w:rPr>
          <w:rFonts w:ascii="Calibri" w:hAnsi="Calibri"/>
          <w:bCs/>
          <w:sz w:val="22"/>
          <w:szCs w:val="22"/>
        </w:rPr>
        <w:t xml:space="preserve"> Pays les Moins Développés (PMD) pour démontrer comment la bonne combinaison de l’appui financier, technique et politique peut contribuer à la construction d’un robuste écosystème de services financiers digitaux accessibles aux ménages à bas revenus dans les PMD.</w:t>
      </w:r>
    </w:p>
    <w:p w14:paraId="1F6658ED" w14:textId="77777777" w:rsidR="00852E0E" w:rsidRPr="004C37EB" w:rsidRDefault="00852E0E" w:rsidP="00852E0E">
      <w:pPr>
        <w:jc w:val="both"/>
        <w:rPr>
          <w:rFonts w:ascii="Calibri" w:hAnsi="Calibri"/>
          <w:bCs/>
          <w:sz w:val="22"/>
          <w:szCs w:val="22"/>
        </w:rPr>
      </w:pPr>
    </w:p>
    <w:p w14:paraId="346E4FB8" w14:textId="72BAEF7C" w:rsidR="00852E0E" w:rsidRPr="004C37EB" w:rsidRDefault="00852E0E" w:rsidP="00852E0E">
      <w:pPr>
        <w:jc w:val="both"/>
        <w:rPr>
          <w:rFonts w:ascii="Calibri" w:hAnsi="Calibri"/>
          <w:bCs/>
          <w:sz w:val="22"/>
          <w:szCs w:val="22"/>
        </w:rPr>
      </w:pPr>
      <w:r w:rsidRPr="004C37EB">
        <w:rPr>
          <w:rFonts w:ascii="Calibri" w:hAnsi="Calibri"/>
          <w:bCs/>
          <w:sz w:val="22"/>
          <w:szCs w:val="22"/>
        </w:rPr>
        <w:t xml:space="preserve">Le programme Mobile Money for the Poor (MM4P) </w:t>
      </w:r>
      <w:r w:rsidR="00C06A2D" w:rsidRPr="004C37EB">
        <w:rPr>
          <w:rFonts w:ascii="Calibri" w:hAnsi="Calibri"/>
          <w:bCs/>
          <w:sz w:val="22"/>
          <w:szCs w:val="22"/>
        </w:rPr>
        <w:t>a été</w:t>
      </w:r>
      <w:r w:rsidRPr="004C37EB">
        <w:rPr>
          <w:rFonts w:ascii="Calibri" w:hAnsi="Calibri"/>
          <w:bCs/>
          <w:sz w:val="22"/>
          <w:szCs w:val="22"/>
        </w:rPr>
        <w:t xml:space="preserve"> lancé au </w:t>
      </w:r>
      <w:r w:rsidR="00094C8B">
        <w:rPr>
          <w:rFonts w:ascii="Calibri" w:hAnsi="Calibri"/>
          <w:bCs/>
          <w:sz w:val="22"/>
          <w:szCs w:val="22"/>
        </w:rPr>
        <w:t xml:space="preserve">Bénin </w:t>
      </w:r>
      <w:r w:rsidRPr="004C37EB">
        <w:rPr>
          <w:rFonts w:ascii="Calibri" w:hAnsi="Calibri"/>
          <w:bCs/>
          <w:sz w:val="22"/>
          <w:szCs w:val="22"/>
        </w:rPr>
        <w:t>en</w:t>
      </w:r>
      <w:r w:rsidR="00094C8B">
        <w:rPr>
          <w:rFonts w:ascii="Calibri" w:hAnsi="Calibri"/>
          <w:bCs/>
          <w:sz w:val="22"/>
          <w:szCs w:val="22"/>
        </w:rPr>
        <w:t xml:space="preserve"> Octobre</w:t>
      </w:r>
      <w:r w:rsidRPr="004C37EB">
        <w:rPr>
          <w:rFonts w:ascii="Calibri" w:hAnsi="Calibri"/>
          <w:bCs/>
          <w:sz w:val="22"/>
          <w:szCs w:val="22"/>
        </w:rPr>
        <w:t xml:space="preserve"> 2015 pour une période de 5 ans (jusqu’en 2019). L’objectif d</w:t>
      </w:r>
      <w:r w:rsidR="00136F81" w:rsidRPr="004C37EB">
        <w:rPr>
          <w:rFonts w:ascii="Calibri" w:hAnsi="Calibri"/>
          <w:bCs/>
          <w:sz w:val="22"/>
          <w:szCs w:val="22"/>
        </w:rPr>
        <w:t>e</w:t>
      </w:r>
      <w:r w:rsidRPr="004C37EB">
        <w:rPr>
          <w:rFonts w:ascii="Calibri" w:hAnsi="Calibri"/>
          <w:bCs/>
          <w:sz w:val="22"/>
          <w:szCs w:val="22"/>
        </w:rPr>
        <w:t xml:space="preserve"> MM4P au </w:t>
      </w:r>
      <w:r w:rsidR="00094C8B">
        <w:rPr>
          <w:rFonts w:ascii="Calibri" w:hAnsi="Calibri"/>
          <w:bCs/>
          <w:sz w:val="22"/>
          <w:szCs w:val="22"/>
        </w:rPr>
        <w:t>Bénin</w:t>
      </w:r>
      <w:r w:rsidRPr="004C37EB">
        <w:rPr>
          <w:rFonts w:ascii="Calibri" w:hAnsi="Calibri"/>
          <w:bCs/>
          <w:sz w:val="22"/>
          <w:szCs w:val="22"/>
        </w:rPr>
        <w:t xml:space="preserve"> est d’aider à accélérer le passage du secteur </w:t>
      </w:r>
      <w:r w:rsidR="00C06A2D" w:rsidRPr="004C37EB">
        <w:rPr>
          <w:rFonts w:ascii="Calibri" w:hAnsi="Calibri"/>
          <w:bCs/>
          <w:sz w:val="22"/>
          <w:szCs w:val="22"/>
        </w:rPr>
        <w:t xml:space="preserve">de </w:t>
      </w:r>
      <w:r w:rsidRPr="004C37EB">
        <w:rPr>
          <w:rFonts w:ascii="Calibri" w:hAnsi="Calibri"/>
          <w:bCs/>
          <w:sz w:val="22"/>
          <w:szCs w:val="22"/>
        </w:rPr>
        <w:t xml:space="preserve">la finance digitale de la phase « Start-up » à une position </w:t>
      </w:r>
      <w:r w:rsidR="00C06A2D" w:rsidRPr="004C37EB">
        <w:rPr>
          <w:rFonts w:ascii="Calibri" w:hAnsi="Calibri"/>
          <w:bCs/>
          <w:sz w:val="22"/>
          <w:szCs w:val="22"/>
        </w:rPr>
        <w:t>d</w:t>
      </w:r>
      <w:r w:rsidRPr="004C37EB">
        <w:rPr>
          <w:rFonts w:ascii="Calibri" w:hAnsi="Calibri"/>
          <w:bCs/>
          <w:sz w:val="22"/>
          <w:szCs w:val="22"/>
        </w:rPr>
        <w:t>ans la phase « Expansion » à la fin de 2019, avec un minimum de 30% de la population adulte utilisant activement (</w:t>
      </w:r>
      <w:r w:rsidR="005D6AE9" w:rsidRPr="004C37EB">
        <w:rPr>
          <w:rFonts w:ascii="Calibri" w:hAnsi="Calibri"/>
          <w:bCs/>
          <w:sz w:val="22"/>
          <w:szCs w:val="22"/>
        </w:rPr>
        <w:t xml:space="preserve">au moins une transaction dans les </w:t>
      </w:r>
      <w:r w:rsidRPr="004C37EB">
        <w:rPr>
          <w:rFonts w:ascii="Calibri" w:hAnsi="Calibri"/>
          <w:bCs/>
          <w:sz w:val="22"/>
          <w:szCs w:val="22"/>
        </w:rPr>
        <w:t>90 jours) la finance digitale.</w:t>
      </w:r>
    </w:p>
    <w:p w14:paraId="06F51499" w14:textId="77777777" w:rsidR="00852E0E" w:rsidRPr="004C37EB" w:rsidRDefault="00852E0E" w:rsidP="00341345">
      <w:pPr>
        <w:jc w:val="both"/>
        <w:rPr>
          <w:rFonts w:ascii="Calibri" w:hAnsi="Calibri"/>
          <w:bCs/>
          <w:sz w:val="22"/>
          <w:szCs w:val="22"/>
        </w:rPr>
      </w:pPr>
    </w:p>
    <w:p w14:paraId="0323E164" w14:textId="77777777" w:rsidR="006579DE" w:rsidRPr="004C37EB" w:rsidRDefault="006579DE" w:rsidP="00341345">
      <w:pPr>
        <w:pStyle w:val="ListParagraph"/>
        <w:numPr>
          <w:ilvl w:val="1"/>
          <w:numId w:val="3"/>
        </w:numPr>
        <w:jc w:val="both"/>
        <w:rPr>
          <w:rFonts w:ascii="Calibri" w:hAnsi="Calibri"/>
          <w:bCs/>
          <w:sz w:val="22"/>
          <w:szCs w:val="22"/>
          <w:u w:val="single"/>
        </w:rPr>
      </w:pPr>
      <w:r w:rsidRPr="004C37EB">
        <w:rPr>
          <w:rFonts w:ascii="Calibri" w:hAnsi="Calibri"/>
          <w:bCs/>
          <w:sz w:val="22"/>
          <w:szCs w:val="22"/>
          <w:u w:val="single"/>
        </w:rPr>
        <w:t>OBJECTIFS DE L</w:t>
      </w:r>
      <w:r w:rsidR="00FF53B6" w:rsidRPr="004C37EB">
        <w:rPr>
          <w:rFonts w:ascii="Calibri" w:hAnsi="Calibri"/>
          <w:bCs/>
          <w:sz w:val="22"/>
          <w:szCs w:val="22"/>
          <w:u w:val="single"/>
        </w:rPr>
        <w:t>’APPEL A CANDIDATURE</w:t>
      </w:r>
      <w:r w:rsidRPr="004C37EB">
        <w:rPr>
          <w:rFonts w:ascii="Calibri" w:hAnsi="Calibri"/>
          <w:bCs/>
          <w:sz w:val="22"/>
          <w:szCs w:val="22"/>
          <w:u w:val="single"/>
        </w:rPr>
        <w:t xml:space="preserve">  </w:t>
      </w:r>
    </w:p>
    <w:p w14:paraId="128A6876" w14:textId="77777777" w:rsidR="00787213" w:rsidRPr="00F14858" w:rsidRDefault="00787213" w:rsidP="00787213">
      <w:pPr>
        <w:widowControl w:val="0"/>
        <w:overflowPunct w:val="0"/>
        <w:adjustRightInd w:val="0"/>
        <w:spacing w:line="23" w:lineRule="atLeast"/>
        <w:jc w:val="both"/>
        <w:rPr>
          <w:rFonts w:ascii="Calibri" w:hAnsi="Calibri"/>
          <w:sz w:val="22"/>
          <w:szCs w:val="22"/>
        </w:rPr>
      </w:pPr>
    </w:p>
    <w:p w14:paraId="62D63402" w14:textId="77777777" w:rsidR="00787213" w:rsidRPr="00F14858" w:rsidRDefault="00787213" w:rsidP="00787213">
      <w:pPr>
        <w:pStyle w:val="ListParagraph"/>
        <w:widowControl w:val="0"/>
        <w:numPr>
          <w:ilvl w:val="0"/>
          <w:numId w:val="5"/>
        </w:numPr>
        <w:overflowPunct w:val="0"/>
        <w:adjustRightInd w:val="0"/>
        <w:spacing w:line="23" w:lineRule="atLeast"/>
        <w:ind w:left="1148"/>
        <w:jc w:val="both"/>
        <w:rPr>
          <w:rFonts w:ascii="Calibri" w:hAnsi="Calibri"/>
          <w:b/>
          <w:szCs w:val="22"/>
        </w:rPr>
      </w:pPr>
      <w:r w:rsidRPr="004C37EB">
        <w:rPr>
          <w:rFonts w:ascii="Calibri" w:hAnsi="Calibri"/>
          <w:b/>
          <w:szCs w:val="22"/>
        </w:rPr>
        <w:t xml:space="preserve">Objectifs du projet </w:t>
      </w:r>
    </w:p>
    <w:p w14:paraId="4E9629F6" w14:textId="213B9B55" w:rsidR="00787213" w:rsidRDefault="00787213" w:rsidP="00787213">
      <w:pPr>
        <w:widowControl w:val="0"/>
        <w:overflowPunct w:val="0"/>
        <w:adjustRightInd w:val="0"/>
        <w:spacing w:line="23" w:lineRule="atLeast"/>
        <w:jc w:val="both"/>
        <w:rPr>
          <w:rFonts w:ascii="Calibri" w:hAnsi="Calibri"/>
          <w:sz w:val="22"/>
          <w:szCs w:val="22"/>
        </w:rPr>
      </w:pPr>
      <w:r w:rsidRPr="00F14858">
        <w:rPr>
          <w:rFonts w:ascii="Calibri" w:hAnsi="Calibri"/>
          <w:sz w:val="22"/>
          <w:szCs w:val="22"/>
        </w:rPr>
        <w:t xml:space="preserve">L'objectif de cet appel à candidature </w:t>
      </w:r>
      <w:r w:rsidR="00136F81" w:rsidRPr="00F14858">
        <w:rPr>
          <w:rFonts w:ascii="Calibri" w:hAnsi="Calibri"/>
          <w:sz w:val="22"/>
          <w:szCs w:val="22"/>
        </w:rPr>
        <w:t xml:space="preserve">concernant le </w:t>
      </w:r>
      <w:r w:rsidRPr="00F14858">
        <w:rPr>
          <w:rFonts w:ascii="Calibri" w:hAnsi="Calibri"/>
          <w:sz w:val="22"/>
          <w:szCs w:val="22"/>
        </w:rPr>
        <w:t>développement d</w:t>
      </w:r>
      <w:r w:rsidR="005D6AE9" w:rsidRPr="00F14858">
        <w:rPr>
          <w:rFonts w:ascii="Calibri" w:hAnsi="Calibri"/>
          <w:sz w:val="22"/>
          <w:szCs w:val="22"/>
        </w:rPr>
        <w:t>’un</w:t>
      </w:r>
      <w:r w:rsidRPr="00F14858">
        <w:rPr>
          <w:rFonts w:ascii="Calibri" w:hAnsi="Calibri"/>
          <w:sz w:val="22"/>
          <w:szCs w:val="22"/>
        </w:rPr>
        <w:t xml:space="preserve"> réseau d’agents</w:t>
      </w:r>
      <w:r w:rsidR="004652FC">
        <w:rPr>
          <w:rFonts w:ascii="Calibri" w:hAnsi="Calibri"/>
          <w:sz w:val="22"/>
          <w:szCs w:val="22"/>
        </w:rPr>
        <w:t xml:space="preserve"> (composé de 50% de femmes et de 50% de jeunes</w:t>
      </w:r>
      <w:r w:rsidR="004652FC">
        <w:rPr>
          <w:rStyle w:val="FootnoteReference"/>
          <w:rFonts w:ascii="Calibri" w:hAnsi="Calibri"/>
          <w:sz w:val="22"/>
          <w:szCs w:val="22"/>
        </w:rPr>
        <w:footnoteReference w:id="1"/>
      </w:r>
      <w:r w:rsidR="004652FC">
        <w:rPr>
          <w:rFonts w:ascii="Calibri" w:hAnsi="Calibri"/>
          <w:sz w:val="22"/>
          <w:szCs w:val="22"/>
        </w:rPr>
        <w:t>)</w:t>
      </w:r>
      <w:r w:rsidRPr="00F14858">
        <w:rPr>
          <w:rFonts w:ascii="Calibri" w:hAnsi="Calibri"/>
          <w:sz w:val="22"/>
          <w:szCs w:val="22"/>
        </w:rPr>
        <w:t xml:space="preserve"> en milieu rural au </w:t>
      </w:r>
      <w:r w:rsidR="00094C8B">
        <w:rPr>
          <w:rFonts w:ascii="Calibri" w:hAnsi="Calibri"/>
          <w:sz w:val="22"/>
          <w:szCs w:val="22"/>
        </w:rPr>
        <w:t>Bénin</w:t>
      </w:r>
      <w:r w:rsidRPr="00F14858">
        <w:rPr>
          <w:rFonts w:ascii="Calibri" w:hAnsi="Calibri"/>
          <w:sz w:val="22"/>
          <w:szCs w:val="22"/>
        </w:rPr>
        <w:t xml:space="preserve"> est d’augmenter le nombre de points de service</w:t>
      </w:r>
      <w:r w:rsidR="00AB4B9B">
        <w:rPr>
          <w:rFonts w:ascii="Calibri" w:hAnsi="Calibri"/>
          <w:sz w:val="22"/>
          <w:szCs w:val="22"/>
        </w:rPr>
        <w:t>s</w:t>
      </w:r>
      <w:r w:rsidRPr="00F14858">
        <w:rPr>
          <w:rFonts w:ascii="Calibri" w:hAnsi="Calibri"/>
          <w:sz w:val="22"/>
          <w:szCs w:val="22"/>
        </w:rPr>
        <w:t xml:space="preserve"> (nombre d’agents) actifs dans les zones rurales ciblées.</w:t>
      </w:r>
      <w:r w:rsidRPr="004C37EB">
        <w:rPr>
          <w:rFonts w:ascii="Calibri" w:hAnsi="Calibri"/>
          <w:sz w:val="22"/>
          <w:szCs w:val="22"/>
        </w:rPr>
        <w:t xml:space="preserve"> Par agent, MM4P entend une personne ou une société contractée pour faciliter les transactions financières des clients (enregistrement</w:t>
      </w:r>
      <w:r w:rsidR="00871693" w:rsidRPr="004C37EB">
        <w:rPr>
          <w:rFonts w:ascii="Calibri" w:hAnsi="Calibri"/>
          <w:sz w:val="22"/>
          <w:szCs w:val="22"/>
        </w:rPr>
        <w:t xml:space="preserve"> clients</w:t>
      </w:r>
      <w:r w:rsidRPr="004C37EB">
        <w:rPr>
          <w:rFonts w:ascii="Calibri" w:hAnsi="Calibri"/>
          <w:sz w:val="22"/>
          <w:szCs w:val="22"/>
        </w:rPr>
        <w:t xml:space="preserve">, </w:t>
      </w:r>
      <w:r w:rsidR="00871693" w:rsidRPr="004C37EB">
        <w:rPr>
          <w:rFonts w:ascii="Calibri" w:hAnsi="Calibri"/>
          <w:sz w:val="22"/>
          <w:szCs w:val="22"/>
        </w:rPr>
        <w:t xml:space="preserve">formation clients sur les services, </w:t>
      </w:r>
      <w:r w:rsidRPr="004C37EB">
        <w:rPr>
          <w:rFonts w:ascii="Calibri" w:hAnsi="Calibri"/>
          <w:sz w:val="22"/>
          <w:szCs w:val="22"/>
        </w:rPr>
        <w:t>dépôt, retrait, transferts, …).</w:t>
      </w:r>
      <w:r w:rsidR="004652FC">
        <w:rPr>
          <w:rFonts w:ascii="Calibri" w:hAnsi="Calibri"/>
          <w:sz w:val="22"/>
          <w:szCs w:val="22"/>
        </w:rPr>
        <w:t xml:space="preserve"> Il s’agit aussi de promouvoir l’</w:t>
      </w:r>
      <w:r w:rsidR="00AB4B9B">
        <w:rPr>
          <w:rFonts w:ascii="Calibri" w:hAnsi="Calibri"/>
          <w:sz w:val="22"/>
          <w:szCs w:val="22"/>
        </w:rPr>
        <w:t>entrepreneuriat</w:t>
      </w:r>
      <w:r w:rsidR="004652FC">
        <w:rPr>
          <w:rFonts w:ascii="Calibri" w:hAnsi="Calibri"/>
          <w:sz w:val="22"/>
          <w:szCs w:val="22"/>
        </w:rPr>
        <w:t xml:space="preserve"> des jeunes et l’autonomisation des femmes. Ce qui justifie les </w:t>
      </w:r>
      <w:r w:rsidR="00AB4B9B">
        <w:rPr>
          <w:rFonts w:ascii="Calibri" w:hAnsi="Calibri"/>
          <w:sz w:val="22"/>
          <w:szCs w:val="22"/>
        </w:rPr>
        <w:t>quotas affectés à ces deux catégories.</w:t>
      </w:r>
    </w:p>
    <w:p w14:paraId="2D9EC0B3" w14:textId="77777777" w:rsidR="00CE6FDA" w:rsidRPr="004C37EB" w:rsidRDefault="00CE6FDA" w:rsidP="00787213">
      <w:pPr>
        <w:widowControl w:val="0"/>
        <w:overflowPunct w:val="0"/>
        <w:adjustRightInd w:val="0"/>
        <w:spacing w:line="23" w:lineRule="atLeast"/>
        <w:jc w:val="both"/>
        <w:rPr>
          <w:rFonts w:ascii="Calibri" w:hAnsi="Calibri"/>
          <w:sz w:val="22"/>
          <w:szCs w:val="22"/>
        </w:rPr>
      </w:pPr>
    </w:p>
    <w:p w14:paraId="71D49828" w14:textId="67627C5B" w:rsidR="00787213" w:rsidRPr="00F14858" w:rsidRDefault="00787213" w:rsidP="00787213">
      <w:pPr>
        <w:widowControl w:val="0"/>
        <w:overflowPunct w:val="0"/>
        <w:adjustRightInd w:val="0"/>
        <w:spacing w:line="23" w:lineRule="atLeast"/>
        <w:jc w:val="both"/>
        <w:rPr>
          <w:rFonts w:ascii="Calibri" w:hAnsi="Calibri"/>
          <w:sz w:val="22"/>
          <w:szCs w:val="22"/>
        </w:rPr>
      </w:pPr>
      <w:r w:rsidRPr="00F14858">
        <w:rPr>
          <w:rFonts w:ascii="Calibri" w:hAnsi="Calibri"/>
          <w:sz w:val="22"/>
          <w:szCs w:val="22"/>
        </w:rPr>
        <w:t xml:space="preserve">Le </w:t>
      </w:r>
      <w:r w:rsidR="00A05D2A" w:rsidRPr="004C37EB">
        <w:rPr>
          <w:rFonts w:ascii="Calibri" w:hAnsi="Calibri"/>
          <w:sz w:val="22"/>
          <w:szCs w:val="22"/>
        </w:rPr>
        <w:t>soumissionnaire (</w:t>
      </w:r>
      <w:r w:rsidR="00A05D2A" w:rsidRPr="004C37EB">
        <w:rPr>
          <w:rFonts w:ascii="Calibri" w:hAnsi="Calibri"/>
          <w:b/>
          <w:sz w:val="22"/>
          <w:szCs w:val="22"/>
        </w:rPr>
        <w:t>partenaire existant ou futur partenaire</w:t>
      </w:r>
      <w:r w:rsidR="00A05D2A" w:rsidRPr="004C37EB">
        <w:rPr>
          <w:rFonts w:ascii="Calibri" w:hAnsi="Calibri"/>
          <w:sz w:val="22"/>
          <w:szCs w:val="22"/>
        </w:rPr>
        <w:t xml:space="preserve">) au </w:t>
      </w:r>
      <w:r w:rsidRPr="00F14858">
        <w:rPr>
          <w:rFonts w:ascii="Calibri" w:hAnsi="Calibri"/>
          <w:sz w:val="22"/>
          <w:szCs w:val="22"/>
        </w:rPr>
        <w:t>prés</w:t>
      </w:r>
      <w:r w:rsidR="003838DD" w:rsidRPr="00F14858">
        <w:rPr>
          <w:rFonts w:ascii="Calibri" w:hAnsi="Calibri"/>
          <w:sz w:val="22"/>
          <w:szCs w:val="22"/>
        </w:rPr>
        <w:t>ent appel à candidature devra répondre</w:t>
      </w:r>
      <w:r w:rsidRPr="00F14858">
        <w:rPr>
          <w:rFonts w:ascii="Calibri" w:hAnsi="Calibri"/>
          <w:sz w:val="22"/>
          <w:szCs w:val="22"/>
        </w:rPr>
        <w:t xml:space="preserve"> </w:t>
      </w:r>
      <w:r w:rsidRPr="00F14858">
        <w:rPr>
          <w:rFonts w:ascii="Calibri" w:hAnsi="Calibri"/>
          <w:sz w:val="22"/>
          <w:szCs w:val="22"/>
        </w:rPr>
        <w:lastRenderedPageBreak/>
        <w:t>aux questions suivantes:</w:t>
      </w:r>
    </w:p>
    <w:p w14:paraId="03DE35EA" w14:textId="0C5982D9" w:rsidR="00787213" w:rsidRPr="00F14858" w:rsidRDefault="003838DD" w:rsidP="00787213">
      <w:pPr>
        <w:pStyle w:val="ListParagraph"/>
        <w:widowControl w:val="0"/>
        <w:numPr>
          <w:ilvl w:val="0"/>
          <w:numId w:val="8"/>
        </w:numPr>
        <w:overflowPunct w:val="0"/>
        <w:adjustRightInd w:val="0"/>
        <w:spacing w:line="23" w:lineRule="atLeast"/>
        <w:jc w:val="both"/>
        <w:rPr>
          <w:rFonts w:ascii="Calibri" w:hAnsi="Calibri"/>
          <w:sz w:val="22"/>
          <w:szCs w:val="22"/>
        </w:rPr>
      </w:pPr>
      <w:r w:rsidRPr="00F14858">
        <w:rPr>
          <w:rFonts w:ascii="Calibri" w:hAnsi="Calibri"/>
          <w:sz w:val="22"/>
          <w:szCs w:val="22"/>
        </w:rPr>
        <w:t>Quel</w:t>
      </w:r>
      <w:r w:rsidRPr="004C37EB">
        <w:rPr>
          <w:rFonts w:ascii="Calibri" w:hAnsi="Calibri"/>
          <w:sz w:val="22"/>
          <w:szCs w:val="22"/>
        </w:rPr>
        <w:t xml:space="preserve">le(s) stratégie(s) </w:t>
      </w:r>
      <w:r w:rsidR="003B0958" w:rsidRPr="004C37EB">
        <w:rPr>
          <w:rFonts w:ascii="Calibri" w:hAnsi="Calibri"/>
          <w:sz w:val="22"/>
          <w:szCs w:val="22"/>
        </w:rPr>
        <w:t xml:space="preserve">et approche(s) </w:t>
      </w:r>
      <w:r w:rsidRPr="004C37EB">
        <w:rPr>
          <w:rFonts w:ascii="Calibri" w:hAnsi="Calibri"/>
          <w:sz w:val="22"/>
          <w:szCs w:val="22"/>
        </w:rPr>
        <w:t xml:space="preserve">de </w:t>
      </w:r>
      <w:r w:rsidR="003B0958" w:rsidRPr="004C37EB">
        <w:rPr>
          <w:rFonts w:ascii="Calibri" w:hAnsi="Calibri"/>
          <w:sz w:val="22"/>
          <w:szCs w:val="22"/>
        </w:rPr>
        <w:t>mise en place d’un réseau d’agents en milieu rural v</w:t>
      </w:r>
      <w:r w:rsidR="00136F81" w:rsidRPr="004C37EB">
        <w:rPr>
          <w:rFonts w:ascii="Calibri" w:hAnsi="Calibri"/>
          <w:sz w:val="22"/>
          <w:szCs w:val="22"/>
        </w:rPr>
        <w:t>ont</w:t>
      </w:r>
      <w:r w:rsidR="003B0958" w:rsidRPr="004C37EB">
        <w:rPr>
          <w:rFonts w:ascii="Calibri" w:hAnsi="Calibri"/>
          <w:sz w:val="22"/>
          <w:szCs w:val="22"/>
        </w:rPr>
        <w:t xml:space="preserve"> permettre aux </w:t>
      </w:r>
      <w:r w:rsidRPr="00F14858">
        <w:rPr>
          <w:rFonts w:ascii="Calibri" w:hAnsi="Calibri"/>
          <w:sz w:val="22"/>
          <w:szCs w:val="22"/>
        </w:rPr>
        <w:t>popula</w:t>
      </w:r>
      <w:r w:rsidRPr="004C37EB">
        <w:rPr>
          <w:rFonts w:ascii="Calibri" w:hAnsi="Calibri"/>
          <w:sz w:val="22"/>
          <w:szCs w:val="22"/>
        </w:rPr>
        <w:t>tions des zones rurales</w:t>
      </w:r>
      <w:r w:rsidR="003B0958" w:rsidRPr="00F14858">
        <w:rPr>
          <w:rFonts w:ascii="Calibri" w:hAnsi="Calibri"/>
          <w:sz w:val="22"/>
          <w:szCs w:val="22"/>
        </w:rPr>
        <w:t xml:space="preserve"> de pouvoir </w:t>
      </w:r>
      <w:r w:rsidR="00787213" w:rsidRPr="00F14858">
        <w:rPr>
          <w:rFonts w:ascii="Calibri" w:hAnsi="Calibri"/>
          <w:sz w:val="22"/>
          <w:szCs w:val="22"/>
        </w:rPr>
        <w:t>tir</w:t>
      </w:r>
      <w:r w:rsidR="00934343">
        <w:rPr>
          <w:rFonts w:ascii="Calibri" w:hAnsi="Calibri"/>
          <w:sz w:val="22"/>
          <w:szCs w:val="22"/>
        </w:rPr>
        <w:t xml:space="preserve">er parti des points de service </w:t>
      </w:r>
      <w:r w:rsidR="00787213" w:rsidRPr="00F14858">
        <w:rPr>
          <w:rFonts w:ascii="Calibri" w:hAnsi="Calibri"/>
          <w:sz w:val="22"/>
          <w:szCs w:val="22"/>
        </w:rPr>
        <w:t xml:space="preserve">pour </w:t>
      </w:r>
      <w:r w:rsidR="00136F81" w:rsidRPr="00F14858">
        <w:rPr>
          <w:rFonts w:ascii="Calibri" w:hAnsi="Calibri"/>
          <w:sz w:val="22"/>
          <w:szCs w:val="22"/>
        </w:rPr>
        <w:t>dynamiser</w:t>
      </w:r>
      <w:r w:rsidR="00934343">
        <w:rPr>
          <w:rFonts w:ascii="Calibri" w:hAnsi="Calibri"/>
          <w:sz w:val="22"/>
          <w:szCs w:val="22"/>
        </w:rPr>
        <w:t xml:space="preserve"> l’adoption des services financiers digitaux</w:t>
      </w:r>
      <w:r w:rsidR="00787213" w:rsidRPr="00F14858">
        <w:rPr>
          <w:rFonts w:ascii="Calibri" w:hAnsi="Calibri"/>
          <w:sz w:val="22"/>
          <w:szCs w:val="22"/>
        </w:rPr>
        <w:t xml:space="preserve"> et accroitre l’inclusion financière au </w:t>
      </w:r>
      <w:r w:rsidR="00094C8B">
        <w:rPr>
          <w:rFonts w:ascii="Calibri" w:hAnsi="Calibri"/>
          <w:sz w:val="22"/>
          <w:szCs w:val="22"/>
        </w:rPr>
        <w:t>Bénin</w:t>
      </w:r>
      <w:r w:rsidR="003B0958" w:rsidRPr="004C37EB">
        <w:rPr>
          <w:rFonts w:ascii="Calibri" w:hAnsi="Calibri"/>
          <w:sz w:val="22"/>
          <w:szCs w:val="22"/>
        </w:rPr>
        <w:t xml:space="preserve"> </w:t>
      </w:r>
      <w:r w:rsidR="00787213" w:rsidRPr="00F14858">
        <w:rPr>
          <w:rFonts w:ascii="Calibri" w:hAnsi="Calibri"/>
          <w:sz w:val="22"/>
          <w:szCs w:val="22"/>
        </w:rPr>
        <w:t>?</w:t>
      </w:r>
    </w:p>
    <w:p w14:paraId="7EC6FD63" w14:textId="77777777" w:rsidR="00787213" w:rsidRPr="00F14858" w:rsidRDefault="00787213" w:rsidP="00787213">
      <w:pPr>
        <w:pStyle w:val="ListParagraph"/>
        <w:widowControl w:val="0"/>
        <w:numPr>
          <w:ilvl w:val="0"/>
          <w:numId w:val="8"/>
        </w:numPr>
        <w:overflowPunct w:val="0"/>
        <w:adjustRightInd w:val="0"/>
        <w:spacing w:line="23" w:lineRule="atLeast"/>
        <w:jc w:val="both"/>
        <w:rPr>
          <w:rFonts w:ascii="Calibri" w:hAnsi="Calibri"/>
          <w:sz w:val="22"/>
          <w:szCs w:val="22"/>
        </w:rPr>
      </w:pPr>
      <w:r w:rsidRPr="00F14858">
        <w:rPr>
          <w:rFonts w:ascii="Calibri" w:hAnsi="Calibri"/>
          <w:sz w:val="22"/>
          <w:szCs w:val="22"/>
        </w:rPr>
        <w:t xml:space="preserve">Comment </w:t>
      </w:r>
      <w:r w:rsidR="003838DD" w:rsidRPr="004C37EB">
        <w:rPr>
          <w:rFonts w:ascii="Calibri" w:hAnsi="Calibri"/>
          <w:sz w:val="22"/>
          <w:szCs w:val="22"/>
        </w:rPr>
        <w:t>accr</w:t>
      </w:r>
      <w:r w:rsidR="003B0958" w:rsidRPr="004C37EB">
        <w:rPr>
          <w:rFonts w:ascii="Calibri" w:hAnsi="Calibri"/>
          <w:sz w:val="22"/>
          <w:szCs w:val="22"/>
        </w:rPr>
        <w:t>oître</w:t>
      </w:r>
      <w:r w:rsidR="003838DD" w:rsidRPr="004C37EB">
        <w:rPr>
          <w:rFonts w:ascii="Calibri" w:hAnsi="Calibri"/>
          <w:sz w:val="22"/>
          <w:szCs w:val="22"/>
        </w:rPr>
        <w:t xml:space="preserve"> </w:t>
      </w:r>
      <w:r w:rsidR="003838DD" w:rsidRPr="00F14858">
        <w:rPr>
          <w:rFonts w:ascii="Calibri" w:hAnsi="Calibri"/>
          <w:sz w:val="22"/>
          <w:szCs w:val="22"/>
        </w:rPr>
        <w:t>la densification</w:t>
      </w:r>
      <w:r w:rsidR="003838DD" w:rsidRPr="004C37EB">
        <w:rPr>
          <w:rFonts w:ascii="Calibri" w:hAnsi="Calibri"/>
          <w:sz w:val="22"/>
          <w:szCs w:val="22"/>
        </w:rPr>
        <w:t xml:space="preserve"> du réseau de distribution des services financier digitaux dans </w:t>
      </w:r>
      <w:r w:rsidR="003838DD" w:rsidRPr="00F14858">
        <w:rPr>
          <w:rFonts w:ascii="Calibri" w:hAnsi="Calibri"/>
          <w:sz w:val="22"/>
          <w:szCs w:val="22"/>
        </w:rPr>
        <w:t xml:space="preserve">les zones rurales </w:t>
      </w:r>
      <w:r w:rsidR="003B0958" w:rsidRPr="004C37EB">
        <w:rPr>
          <w:rFonts w:ascii="Calibri" w:hAnsi="Calibri"/>
          <w:sz w:val="22"/>
          <w:szCs w:val="22"/>
        </w:rPr>
        <w:t>pré-</w:t>
      </w:r>
      <w:r w:rsidR="003838DD" w:rsidRPr="00F14858">
        <w:rPr>
          <w:rFonts w:ascii="Calibri" w:hAnsi="Calibri"/>
          <w:sz w:val="22"/>
          <w:szCs w:val="22"/>
        </w:rPr>
        <w:t>identifiées</w:t>
      </w:r>
      <w:r w:rsidRPr="00F14858">
        <w:rPr>
          <w:rFonts w:ascii="Calibri" w:hAnsi="Calibri"/>
          <w:sz w:val="22"/>
          <w:szCs w:val="22"/>
        </w:rPr>
        <w:t>?</w:t>
      </w:r>
    </w:p>
    <w:p w14:paraId="32F3C5B0" w14:textId="4EA45146" w:rsidR="00341345" w:rsidRPr="00F14858" w:rsidRDefault="00787213" w:rsidP="0013087B">
      <w:pPr>
        <w:pStyle w:val="ListParagraph"/>
        <w:widowControl w:val="0"/>
        <w:numPr>
          <w:ilvl w:val="0"/>
          <w:numId w:val="8"/>
        </w:numPr>
        <w:overflowPunct w:val="0"/>
        <w:adjustRightInd w:val="0"/>
        <w:spacing w:line="23" w:lineRule="atLeast"/>
        <w:jc w:val="both"/>
        <w:rPr>
          <w:rFonts w:asciiTheme="minorHAnsi" w:hAnsiTheme="minorHAnsi" w:cstheme="minorHAnsi"/>
          <w:sz w:val="22"/>
          <w:szCs w:val="22"/>
        </w:rPr>
      </w:pPr>
      <w:r w:rsidRPr="00F14858">
        <w:rPr>
          <w:rFonts w:ascii="Calibri" w:hAnsi="Calibri"/>
          <w:sz w:val="22"/>
          <w:szCs w:val="22"/>
        </w:rPr>
        <w:t>Comment rendre financièrem</w:t>
      </w:r>
      <w:r w:rsidR="003838DD" w:rsidRPr="00F14858">
        <w:rPr>
          <w:rFonts w:ascii="Calibri" w:hAnsi="Calibri"/>
          <w:sz w:val="22"/>
          <w:szCs w:val="22"/>
        </w:rPr>
        <w:t>ent viable et pérenne le ré</w:t>
      </w:r>
      <w:r w:rsidR="003838DD" w:rsidRPr="004C37EB">
        <w:rPr>
          <w:rFonts w:ascii="Calibri" w:hAnsi="Calibri"/>
          <w:sz w:val="22"/>
          <w:szCs w:val="22"/>
        </w:rPr>
        <w:t>seau d’agents</w:t>
      </w:r>
      <w:r w:rsidRPr="00F14858">
        <w:rPr>
          <w:rFonts w:ascii="Calibri" w:hAnsi="Calibri"/>
          <w:sz w:val="22"/>
          <w:szCs w:val="22"/>
        </w:rPr>
        <w:t xml:space="preserve"> ruraux </w:t>
      </w:r>
      <w:r w:rsidR="003B0958" w:rsidRPr="004C37EB">
        <w:rPr>
          <w:rFonts w:ascii="Calibri" w:hAnsi="Calibri"/>
          <w:sz w:val="22"/>
          <w:szCs w:val="22"/>
        </w:rPr>
        <w:t>ainsi créé ?</w:t>
      </w:r>
    </w:p>
    <w:p w14:paraId="10CEC279" w14:textId="14C87A6C" w:rsidR="00871693" w:rsidRPr="004C37EB" w:rsidRDefault="00871693" w:rsidP="0013087B">
      <w:pPr>
        <w:pStyle w:val="ListParagraph"/>
        <w:widowControl w:val="0"/>
        <w:numPr>
          <w:ilvl w:val="0"/>
          <w:numId w:val="8"/>
        </w:numPr>
        <w:overflowPunct w:val="0"/>
        <w:adjustRightInd w:val="0"/>
        <w:spacing w:line="23" w:lineRule="atLeast"/>
        <w:jc w:val="both"/>
        <w:rPr>
          <w:rFonts w:asciiTheme="minorHAnsi" w:hAnsiTheme="minorHAnsi" w:cstheme="minorHAnsi"/>
          <w:sz w:val="22"/>
          <w:szCs w:val="22"/>
        </w:rPr>
      </w:pPr>
      <w:r w:rsidRPr="004C37EB">
        <w:rPr>
          <w:rFonts w:ascii="Calibri" w:hAnsi="Calibri"/>
          <w:sz w:val="22"/>
          <w:szCs w:val="22"/>
        </w:rPr>
        <w:t>Quels modèles innovants d’agents doit être mis en place en zone rurale afin</w:t>
      </w:r>
      <w:r w:rsidR="00934343">
        <w:rPr>
          <w:rFonts w:ascii="Calibri" w:hAnsi="Calibri"/>
          <w:sz w:val="22"/>
          <w:szCs w:val="22"/>
        </w:rPr>
        <w:t xml:space="preserve"> d’offrir des modèles d’affaires</w:t>
      </w:r>
      <w:r w:rsidRPr="004C37EB">
        <w:rPr>
          <w:rFonts w:ascii="Calibri" w:hAnsi="Calibri"/>
          <w:sz w:val="22"/>
          <w:szCs w:val="22"/>
        </w:rPr>
        <w:t xml:space="preserve"> viables pour l’ensemble des parties (agents, agrégateurs, fournisseurs de services financiers, etc.)</w:t>
      </w:r>
    </w:p>
    <w:p w14:paraId="4CF3BB31" w14:textId="77777777" w:rsidR="003B0958" w:rsidRPr="004C37EB" w:rsidRDefault="003B0958" w:rsidP="003B0958">
      <w:pPr>
        <w:widowControl w:val="0"/>
        <w:overflowPunct w:val="0"/>
        <w:adjustRightInd w:val="0"/>
        <w:spacing w:line="23" w:lineRule="atLeast"/>
        <w:ind w:left="360"/>
        <w:jc w:val="both"/>
        <w:rPr>
          <w:rFonts w:asciiTheme="minorHAnsi" w:hAnsiTheme="minorHAnsi" w:cstheme="minorHAnsi"/>
          <w:sz w:val="22"/>
          <w:szCs w:val="22"/>
        </w:rPr>
      </w:pPr>
    </w:p>
    <w:p w14:paraId="3D6120DD" w14:textId="77777777" w:rsidR="00852E0E" w:rsidRPr="004C37EB" w:rsidRDefault="00852E0E" w:rsidP="00852E0E">
      <w:pPr>
        <w:pStyle w:val="ListParagraph"/>
        <w:widowControl w:val="0"/>
        <w:numPr>
          <w:ilvl w:val="0"/>
          <w:numId w:val="5"/>
        </w:numPr>
        <w:overflowPunct w:val="0"/>
        <w:adjustRightInd w:val="0"/>
        <w:spacing w:line="23" w:lineRule="atLeast"/>
        <w:ind w:left="1148"/>
        <w:jc w:val="both"/>
        <w:rPr>
          <w:rFonts w:ascii="Calibri" w:hAnsi="Calibri"/>
          <w:b/>
          <w:sz w:val="28"/>
          <w:szCs w:val="22"/>
        </w:rPr>
      </w:pPr>
      <w:r w:rsidRPr="004C37EB">
        <w:rPr>
          <w:rFonts w:ascii="Calibri" w:hAnsi="Calibri" w:cs="Times New Roman"/>
          <w:b/>
          <w:szCs w:val="22"/>
        </w:rPr>
        <w:t>T</w:t>
      </w:r>
      <w:r w:rsidR="00A05D2A" w:rsidRPr="004C37EB">
        <w:rPr>
          <w:rFonts w:ascii="Calibri" w:hAnsi="Calibri" w:cs="Times New Roman"/>
          <w:b/>
          <w:szCs w:val="22"/>
        </w:rPr>
        <w:t>ypologie du partenaire souhaité</w:t>
      </w:r>
    </w:p>
    <w:p w14:paraId="5236A4DC" w14:textId="30304DCB" w:rsidR="00852E0E" w:rsidRPr="004C37EB" w:rsidRDefault="005E178B" w:rsidP="007E3663">
      <w:pPr>
        <w:jc w:val="both"/>
        <w:rPr>
          <w:rFonts w:ascii="Calibri" w:hAnsi="Calibri"/>
          <w:bCs/>
          <w:sz w:val="22"/>
          <w:szCs w:val="22"/>
        </w:rPr>
      </w:pPr>
      <w:r w:rsidRPr="0008304B">
        <w:rPr>
          <w:rFonts w:ascii="Calibri" w:hAnsi="Calibri"/>
          <w:bCs/>
          <w:sz w:val="22"/>
          <w:szCs w:val="22"/>
        </w:rPr>
        <w:t xml:space="preserve">L’UNCDF est à la recherche </w:t>
      </w:r>
      <w:r w:rsidR="006A7BE5" w:rsidRPr="0008304B">
        <w:rPr>
          <w:rFonts w:ascii="Calibri" w:hAnsi="Calibri"/>
          <w:bCs/>
          <w:sz w:val="22"/>
          <w:szCs w:val="22"/>
        </w:rPr>
        <w:t xml:space="preserve">d’un </w:t>
      </w:r>
      <w:r w:rsidR="003B0958" w:rsidRPr="0008304B">
        <w:rPr>
          <w:rFonts w:ascii="Calibri" w:hAnsi="Calibri"/>
          <w:bCs/>
          <w:sz w:val="22"/>
          <w:szCs w:val="22"/>
        </w:rPr>
        <w:t xml:space="preserve">fournisseur </w:t>
      </w:r>
      <w:r w:rsidR="00934343" w:rsidRPr="0008304B">
        <w:rPr>
          <w:rFonts w:ascii="Calibri" w:hAnsi="Calibri"/>
          <w:bCs/>
          <w:sz w:val="22"/>
          <w:szCs w:val="22"/>
        </w:rPr>
        <w:t>de service</w:t>
      </w:r>
      <w:r w:rsidR="007E3663" w:rsidRPr="0008304B">
        <w:rPr>
          <w:rFonts w:ascii="Calibri" w:hAnsi="Calibri"/>
          <w:bCs/>
          <w:sz w:val="22"/>
          <w:szCs w:val="22"/>
        </w:rPr>
        <w:t xml:space="preserve"> </w:t>
      </w:r>
      <w:r w:rsidR="006A7BE5" w:rsidRPr="0008304B">
        <w:rPr>
          <w:rFonts w:ascii="Calibri" w:hAnsi="Calibri"/>
          <w:bCs/>
          <w:sz w:val="22"/>
          <w:szCs w:val="22"/>
        </w:rPr>
        <w:t xml:space="preserve">ou </w:t>
      </w:r>
      <w:r w:rsidR="00934343" w:rsidRPr="0008304B">
        <w:rPr>
          <w:rFonts w:ascii="Calibri" w:hAnsi="Calibri"/>
          <w:bCs/>
          <w:sz w:val="22"/>
          <w:szCs w:val="22"/>
        </w:rPr>
        <w:t>de solution</w:t>
      </w:r>
      <w:r w:rsidR="00955BE0" w:rsidRPr="0008304B">
        <w:rPr>
          <w:rFonts w:ascii="Calibri" w:hAnsi="Calibri"/>
          <w:bCs/>
          <w:sz w:val="22"/>
          <w:szCs w:val="22"/>
        </w:rPr>
        <w:t xml:space="preserve"> ou </w:t>
      </w:r>
      <w:r w:rsidR="00CE52EB" w:rsidRPr="0008304B">
        <w:rPr>
          <w:rFonts w:ascii="Calibri" w:hAnsi="Calibri"/>
          <w:bCs/>
          <w:sz w:val="22"/>
          <w:szCs w:val="22"/>
        </w:rPr>
        <w:t xml:space="preserve">toute autre </w:t>
      </w:r>
      <w:r w:rsidR="00071A61" w:rsidRPr="0008304B">
        <w:rPr>
          <w:rFonts w:ascii="Calibri" w:hAnsi="Calibri"/>
          <w:bCs/>
          <w:sz w:val="22"/>
          <w:szCs w:val="22"/>
        </w:rPr>
        <w:t xml:space="preserve">entité </w:t>
      </w:r>
      <w:r w:rsidR="007E3663" w:rsidRPr="0008304B">
        <w:rPr>
          <w:rFonts w:ascii="Calibri" w:hAnsi="Calibri"/>
          <w:bCs/>
          <w:sz w:val="22"/>
          <w:szCs w:val="22"/>
        </w:rPr>
        <w:t>t</w:t>
      </w:r>
      <w:r w:rsidR="003E18C9" w:rsidRPr="0008304B">
        <w:rPr>
          <w:rFonts w:ascii="Calibri" w:hAnsi="Calibri"/>
          <w:bCs/>
          <w:sz w:val="22"/>
          <w:szCs w:val="22"/>
        </w:rPr>
        <w:t>ravaillant</w:t>
      </w:r>
      <w:r w:rsidR="006A7BE5" w:rsidRPr="0008304B">
        <w:rPr>
          <w:rFonts w:ascii="Calibri" w:hAnsi="Calibri"/>
          <w:bCs/>
          <w:sz w:val="22"/>
          <w:szCs w:val="22"/>
        </w:rPr>
        <w:t xml:space="preserve"> </w:t>
      </w:r>
      <w:r w:rsidR="003E18C9" w:rsidRPr="0008304B">
        <w:rPr>
          <w:rFonts w:ascii="Calibri" w:hAnsi="Calibri"/>
          <w:bCs/>
          <w:sz w:val="22"/>
          <w:szCs w:val="22"/>
        </w:rPr>
        <w:t xml:space="preserve">ou non </w:t>
      </w:r>
      <w:r w:rsidR="007E3663" w:rsidRPr="0008304B">
        <w:rPr>
          <w:rFonts w:ascii="Calibri" w:hAnsi="Calibri"/>
          <w:bCs/>
          <w:sz w:val="22"/>
          <w:szCs w:val="22"/>
        </w:rPr>
        <w:t xml:space="preserve">avec </w:t>
      </w:r>
      <w:r w:rsidR="00DF552C" w:rsidRPr="0008304B">
        <w:rPr>
          <w:rFonts w:ascii="Calibri" w:hAnsi="Calibri"/>
          <w:bCs/>
          <w:sz w:val="22"/>
          <w:szCs w:val="22"/>
        </w:rPr>
        <w:t>des réseaux d’</w:t>
      </w:r>
      <w:r w:rsidR="007E3663" w:rsidRPr="0008304B">
        <w:rPr>
          <w:rFonts w:ascii="Calibri" w:hAnsi="Calibri"/>
          <w:bCs/>
          <w:sz w:val="22"/>
          <w:szCs w:val="22"/>
        </w:rPr>
        <w:t xml:space="preserve">agents </w:t>
      </w:r>
      <w:r w:rsidR="006A7BE5" w:rsidRPr="0008304B">
        <w:rPr>
          <w:rFonts w:ascii="Calibri" w:hAnsi="Calibri"/>
          <w:bCs/>
          <w:sz w:val="22"/>
          <w:szCs w:val="22"/>
        </w:rPr>
        <w:t xml:space="preserve">et </w:t>
      </w:r>
      <w:r w:rsidR="00955BE0" w:rsidRPr="0008304B">
        <w:rPr>
          <w:rFonts w:ascii="Calibri" w:hAnsi="Calibri"/>
          <w:bCs/>
          <w:sz w:val="22"/>
          <w:szCs w:val="22"/>
        </w:rPr>
        <w:t>capable</w:t>
      </w:r>
      <w:r w:rsidR="006A7BE5" w:rsidRPr="0008304B">
        <w:rPr>
          <w:rFonts w:ascii="Calibri" w:hAnsi="Calibri"/>
          <w:bCs/>
          <w:sz w:val="22"/>
          <w:szCs w:val="22"/>
        </w:rPr>
        <w:t xml:space="preserve"> de proposer </w:t>
      </w:r>
      <w:r w:rsidR="00955BE0" w:rsidRPr="0008304B">
        <w:rPr>
          <w:rFonts w:ascii="Calibri" w:hAnsi="Calibri"/>
          <w:bCs/>
          <w:sz w:val="22"/>
          <w:szCs w:val="22"/>
        </w:rPr>
        <w:t>une solution innovatrice</w:t>
      </w:r>
      <w:r w:rsidR="006A7BE5" w:rsidRPr="0008304B">
        <w:rPr>
          <w:rFonts w:ascii="Calibri" w:hAnsi="Calibri"/>
          <w:bCs/>
          <w:sz w:val="22"/>
          <w:szCs w:val="22"/>
        </w:rPr>
        <w:t xml:space="preserve"> dans le déploiement d’un réseau d’agents viable en milieu rural </w:t>
      </w:r>
      <w:r w:rsidR="00094C8B">
        <w:rPr>
          <w:rFonts w:ascii="Calibri" w:hAnsi="Calibri"/>
          <w:bCs/>
          <w:sz w:val="22"/>
          <w:szCs w:val="22"/>
        </w:rPr>
        <w:t>Bénino</w:t>
      </w:r>
      <w:r w:rsidR="006A7BE5" w:rsidRPr="0008304B">
        <w:rPr>
          <w:rFonts w:ascii="Calibri" w:hAnsi="Calibri"/>
          <w:bCs/>
          <w:sz w:val="22"/>
          <w:szCs w:val="22"/>
        </w:rPr>
        <w:t>is.</w:t>
      </w:r>
    </w:p>
    <w:p w14:paraId="155F7F50" w14:textId="77777777" w:rsidR="005E178B" w:rsidRPr="00F14858" w:rsidRDefault="005E178B" w:rsidP="005E178B">
      <w:pPr>
        <w:widowControl w:val="0"/>
        <w:overflowPunct w:val="0"/>
        <w:adjustRightInd w:val="0"/>
        <w:spacing w:line="23" w:lineRule="atLeast"/>
        <w:jc w:val="both"/>
        <w:rPr>
          <w:rFonts w:ascii="Calibri" w:hAnsi="Calibri"/>
          <w:sz w:val="22"/>
          <w:szCs w:val="22"/>
        </w:rPr>
      </w:pPr>
    </w:p>
    <w:p w14:paraId="0BA3EF6A" w14:textId="77777777" w:rsidR="00852E0E" w:rsidRPr="00F14858" w:rsidRDefault="00852E0E" w:rsidP="00852E0E">
      <w:pPr>
        <w:pStyle w:val="ListParagraph"/>
        <w:widowControl w:val="0"/>
        <w:numPr>
          <w:ilvl w:val="0"/>
          <w:numId w:val="5"/>
        </w:numPr>
        <w:overflowPunct w:val="0"/>
        <w:adjustRightInd w:val="0"/>
        <w:spacing w:line="23" w:lineRule="atLeast"/>
        <w:ind w:left="1148"/>
        <w:jc w:val="both"/>
        <w:rPr>
          <w:rFonts w:ascii="Calibri" w:hAnsi="Calibri"/>
          <w:b/>
          <w:szCs w:val="22"/>
        </w:rPr>
      </w:pPr>
      <w:r w:rsidRPr="004C37EB">
        <w:rPr>
          <w:rFonts w:ascii="Calibri" w:hAnsi="Calibri"/>
          <w:b/>
          <w:szCs w:val="22"/>
        </w:rPr>
        <w:t>Logique d’intervention du partenaire</w:t>
      </w:r>
    </w:p>
    <w:p w14:paraId="2B2476B2" w14:textId="2B180CD1" w:rsidR="00852E0E" w:rsidRDefault="00071A61" w:rsidP="005E178B">
      <w:pPr>
        <w:spacing w:line="23" w:lineRule="atLeast"/>
        <w:jc w:val="both"/>
        <w:rPr>
          <w:rFonts w:ascii="Calibri" w:hAnsi="Calibri"/>
          <w:sz w:val="22"/>
          <w:szCs w:val="22"/>
        </w:rPr>
      </w:pPr>
      <w:r w:rsidRPr="004C37EB">
        <w:rPr>
          <w:rFonts w:ascii="Calibri" w:hAnsi="Calibri"/>
          <w:sz w:val="22"/>
          <w:szCs w:val="22"/>
        </w:rPr>
        <w:t>L</w:t>
      </w:r>
      <w:r w:rsidR="005E178B" w:rsidRPr="004C37EB">
        <w:rPr>
          <w:rFonts w:ascii="Calibri" w:hAnsi="Calibri"/>
          <w:sz w:val="22"/>
          <w:szCs w:val="22"/>
        </w:rPr>
        <w:t>a cartographie d</w:t>
      </w:r>
      <w:r w:rsidRPr="004C37EB">
        <w:rPr>
          <w:rFonts w:ascii="Calibri" w:hAnsi="Calibri"/>
          <w:sz w:val="22"/>
          <w:szCs w:val="22"/>
        </w:rPr>
        <w:t xml:space="preserve">es points de service au </w:t>
      </w:r>
      <w:r w:rsidR="00094C8B">
        <w:rPr>
          <w:rFonts w:ascii="Calibri" w:hAnsi="Calibri"/>
          <w:sz w:val="22"/>
          <w:szCs w:val="22"/>
        </w:rPr>
        <w:t>Bénin</w:t>
      </w:r>
      <w:r w:rsidRPr="004C37EB">
        <w:rPr>
          <w:rFonts w:ascii="Calibri" w:hAnsi="Calibri"/>
          <w:sz w:val="22"/>
          <w:szCs w:val="22"/>
        </w:rPr>
        <w:t xml:space="preserve"> réalisée en 201</w:t>
      </w:r>
      <w:r w:rsidR="0024551D">
        <w:rPr>
          <w:rFonts w:ascii="Calibri" w:hAnsi="Calibri"/>
          <w:sz w:val="22"/>
          <w:szCs w:val="22"/>
        </w:rPr>
        <w:t>7</w:t>
      </w:r>
      <w:r w:rsidRPr="004C37EB">
        <w:rPr>
          <w:rFonts w:ascii="Calibri" w:hAnsi="Calibri"/>
          <w:sz w:val="22"/>
          <w:szCs w:val="22"/>
        </w:rPr>
        <w:t xml:space="preserve"> montre que certains départements</w:t>
      </w:r>
      <w:r w:rsidR="005E178B" w:rsidRPr="004C37EB">
        <w:rPr>
          <w:rFonts w:ascii="Calibri" w:hAnsi="Calibri"/>
          <w:sz w:val="22"/>
          <w:szCs w:val="22"/>
        </w:rPr>
        <w:t xml:space="preserve"> du pays à forte population rurale sont couvert</w:t>
      </w:r>
      <w:r w:rsidRPr="004C37EB">
        <w:rPr>
          <w:rFonts w:ascii="Calibri" w:hAnsi="Calibri"/>
          <w:sz w:val="22"/>
          <w:szCs w:val="22"/>
        </w:rPr>
        <w:t>s</w:t>
      </w:r>
      <w:r w:rsidR="005E178B" w:rsidRPr="004C37EB">
        <w:rPr>
          <w:rFonts w:ascii="Calibri" w:hAnsi="Calibri"/>
          <w:sz w:val="22"/>
          <w:szCs w:val="22"/>
        </w:rPr>
        <w:t xml:space="preserve"> </w:t>
      </w:r>
      <w:r w:rsidR="00537765" w:rsidRPr="004C37EB">
        <w:rPr>
          <w:rFonts w:ascii="Calibri" w:hAnsi="Calibri"/>
          <w:sz w:val="22"/>
          <w:szCs w:val="22"/>
        </w:rPr>
        <w:t xml:space="preserve">de façon insuffisante </w:t>
      </w:r>
      <w:r w:rsidR="005E178B" w:rsidRPr="004C37EB">
        <w:rPr>
          <w:rFonts w:ascii="Calibri" w:hAnsi="Calibri"/>
          <w:sz w:val="22"/>
          <w:szCs w:val="22"/>
        </w:rPr>
        <w:t>malgré les potentialités</w:t>
      </w:r>
      <w:r w:rsidR="0024551D">
        <w:rPr>
          <w:rFonts w:ascii="Calibri" w:hAnsi="Calibri"/>
          <w:sz w:val="22"/>
          <w:szCs w:val="22"/>
        </w:rPr>
        <w:t xml:space="preserve"> économiques </w:t>
      </w:r>
      <w:r w:rsidR="005E178B" w:rsidRPr="004C37EB">
        <w:rPr>
          <w:rFonts w:ascii="Calibri" w:hAnsi="Calibri"/>
          <w:sz w:val="22"/>
          <w:szCs w:val="22"/>
        </w:rPr>
        <w:t xml:space="preserve"> </w:t>
      </w:r>
      <w:r w:rsidRPr="004C37EB">
        <w:rPr>
          <w:rFonts w:ascii="Calibri" w:hAnsi="Calibri"/>
          <w:sz w:val="22"/>
          <w:szCs w:val="22"/>
        </w:rPr>
        <w:t xml:space="preserve">(nombre de marchés, </w:t>
      </w:r>
      <w:r w:rsidR="0024551D">
        <w:rPr>
          <w:rFonts w:ascii="Calibri" w:hAnsi="Calibri"/>
          <w:sz w:val="22"/>
          <w:szCs w:val="22"/>
        </w:rPr>
        <w:t>activités économiques</w:t>
      </w:r>
      <w:r w:rsidRPr="004C37EB">
        <w:rPr>
          <w:rFonts w:ascii="Calibri" w:hAnsi="Calibri"/>
          <w:sz w:val="22"/>
          <w:szCs w:val="22"/>
        </w:rPr>
        <w:t>, …) qui s’y trouvent</w:t>
      </w:r>
      <w:r w:rsidR="005E178B" w:rsidRPr="004C37EB">
        <w:rPr>
          <w:rFonts w:ascii="Calibri" w:hAnsi="Calibri"/>
          <w:sz w:val="22"/>
          <w:szCs w:val="22"/>
        </w:rPr>
        <w:t>.</w:t>
      </w:r>
      <w:r w:rsidR="00275F45" w:rsidRPr="004C37EB">
        <w:rPr>
          <w:rFonts w:ascii="Calibri" w:hAnsi="Calibri"/>
          <w:sz w:val="22"/>
          <w:szCs w:val="22"/>
        </w:rPr>
        <w:t xml:space="preserve"> Cette cartographie de</w:t>
      </w:r>
      <w:r w:rsidR="00537765" w:rsidRPr="004C37EB">
        <w:rPr>
          <w:rFonts w:ascii="Calibri" w:hAnsi="Calibri"/>
          <w:sz w:val="22"/>
          <w:szCs w:val="22"/>
        </w:rPr>
        <w:t>s</w:t>
      </w:r>
      <w:r w:rsidR="00275F45" w:rsidRPr="004C37EB">
        <w:rPr>
          <w:rFonts w:ascii="Calibri" w:hAnsi="Calibri"/>
          <w:sz w:val="22"/>
          <w:szCs w:val="22"/>
        </w:rPr>
        <w:t xml:space="preserve"> point</w:t>
      </w:r>
      <w:r w:rsidR="00537765" w:rsidRPr="004C37EB">
        <w:rPr>
          <w:rFonts w:ascii="Calibri" w:hAnsi="Calibri"/>
          <w:sz w:val="22"/>
          <w:szCs w:val="22"/>
        </w:rPr>
        <w:t>s</w:t>
      </w:r>
      <w:r w:rsidR="00275F45" w:rsidRPr="004C37EB">
        <w:rPr>
          <w:rFonts w:ascii="Calibri" w:hAnsi="Calibri"/>
          <w:sz w:val="22"/>
          <w:szCs w:val="22"/>
        </w:rPr>
        <w:t xml:space="preserve"> de service</w:t>
      </w:r>
      <w:r w:rsidR="00934343">
        <w:rPr>
          <w:rFonts w:ascii="Calibri" w:hAnsi="Calibri"/>
          <w:sz w:val="22"/>
          <w:szCs w:val="22"/>
        </w:rPr>
        <w:t xml:space="preserve"> a permis à MM4P </w:t>
      </w:r>
      <w:r w:rsidR="00275F45" w:rsidRPr="004C37EB">
        <w:rPr>
          <w:rFonts w:ascii="Calibri" w:hAnsi="Calibri"/>
          <w:sz w:val="22"/>
          <w:szCs w:val="22"/>
        </w:rPr>
        <w:t xml:space="preserve">de cibler </w:t>
      </w:r>
      <w:r w:rsidR="0097574C">
        <w:rPr>
          <w:rFonts w:ascii="Calibri" w:hAnsi="Calibri"/>
          <w:sz w:val="22"/>
          <w:szCs w:val="22"/>
        </w:rPr>
        <w:t>15</w:t>
      </w:r>
      <w:r w:rsidR="0024551D">
        <w:rPr>
          <w:rFonts w:ascii="Calibri" w:hAnsi="Calibri"/>
          <w:sz w:val="22"/>
          <w:szCs w:val="22"/>
        </w:rPr>
        <w:t xml:space="preserve"> communes</w:t>
      </w:r>
      <w:r w:rsidR="00275F45" w:rsidRPr="004C37EB">
        <w:rPr>
          <w:rFonts w:ascii="Calibri" w:hAnsi="Calibri"/>
          <w:sz w:val="22"/>
          <w:szCs w:val="22"/>
        </w:rPr>
        <w:t xml:space="preserve"> prioritaires p</w:t>
      </w:r>
      <w:r w:rsidR="00162388">
        <w:rPr>
          <w:rFonts w:ascii="Calibri" w:hAnsi="Calibri"/>
          <w:sz w:val="22"/>
          <w:szCs w:val="22"/>
        </w:rPr>
        <w:t xml:space="preserve">our déployer un réseau d’au moins </w:t>
      </w:r>
      <w:r w:rsidR="003F71E8">
        <w:rPr>
          <w:rFonts w:ascii="Calibri" w:hAnsi="Calibri"/>
          <w:sz w:val="22"/>
          <w:szCs w:val="22"/>
        </w:rPr>
        <w:t>5</w:t>
      </w:r>
      <w:r w:rsidR="0097574C">
        <w:rPr>
          <w:rFonts w:ascii="Calibri" w:hAnsi="Calibri"/>
          <w:sz w:val="22"/>
          <w:szCs w:val="22"/>
        </w:rPr>
        <w:t>00</w:t>
      </w:r>
      <w:r w:rsidR="00162388">
        <w:rPr>
          <w:rFonts w:ascii="Calibri" w:hAnsi="Calibri"/>
          <w:sz w:val="22"/>
          <w:szCs w:val="22"/>
        </w:rPr>
        <w:t xml:space="preserve"> agents </w:t>
      </w:r>
      <w:r w:rsidR="00275F45" w:rsidRPr="004C37EB">
        <w:rPr>
          <w:rFonts w:ascii="Calibri" w:hAnsi="Calibri"/>
          <w:sz w:val="22"/>
          <w:szCs w:val="22"/>
        </w:rPr>
        <w:t xml:space="preserve">afin de combler le gap en termes de distribution. </w:t>
      </w:r>
      <w:r w:rsidR="004652FC">
        <w:rPr>
          <w:rFonts w:ascii="Calibri" w:hAnsi="Calibri"/>
          <w:sz w:val="22"/>
          <w:szCs w:val="22"/>
        </w:rPr>
        <w:t>Les agents recrutés doivent être constitués de jeunes et de femmes</w:t>
      </w:r>
      <w:r w:rsidR="004652FC">
        <w:rPr>
          <w:rStyle w:val="FootnoteReference"/>
          <w:rFonts w:ascii="Calibri" w:hAnsi="Calibri"/>
          <w:sz w:val="22"/>
          <w:szCs w:val="22"/>
        </w:rPr>
        <w:footnoteReference w:id="2"/>
      </w:r>
      <w:r w:rsidR="004652FC">
        <w:rPr>
          <w:rFonts w:ascii="Calibri" w:hAnsi="Calibri"/>
          <w:sz w:val="22"/>
          <w:szCs w:val="22"/>
        </w:rPr>
        <w:t xml:space="preserve"> tel que stipulé dans les objectifs du projet. </w:t>
      </w:r>
      <w:r w:rsidR="0024551D">
        <w:rPr>
          <w:rFonts w:ascii="Calibri" w:hAnsi="Calibri"/>
          <w:sz w:val="22"/>
          <w:szCs w:val="22"/>
        </w:rPr>
        <w:t>Les communes</w:t>
      </w:r>
      <w:r w:rsidR="00275F45" w:rsidRPr="004C37EB">
        <w:rPr>
          <w:rFonts w:ascii="Calibri" w:hAnsi="Calibri"/>
          <w:sz w:val="22"/>
          <w:szCs w:val="22"/>
        </w:rPr>
        <w:t xml:space="preserve"> concerné</w:t>
      </w:r>
      <w:r w:rsidR="0024551D">
        <w:rPr>
          <w:rFonts w:ascii="Calibri" w:hAnsi="Calibri"/>
          <w:sz w:val="22"/>
          <w:szCs w:val="22"/>
        </w:rPr>
        <w:t>e</w:t>
      </w:r>
      <w:r w:rsidR="00275F45" w:rsidRPr="004C37EB">
        <w:rPr>
          <w:rFonts w:ascii="Calibri" w:hAnsi="Calibri"/>
          <w:sz w:val="22"/>
          <w:szCs w:val="22"/>
        </w:rPr>
        <w:t>s par cet appel à candidature sont présenté</w:t>
      </w:r>
      <w:r w:rsidR="00594435" w:rsidRPr="004C37EB">
        <w:rPr>
          <w:rFonts w:ascii="Calibri" w:hAnsi="Calibri"/>
          <w:sz w:val="22"/>
          <w:szCs w:val="22"/>
        </w:rPr>
        <w:t>s</w:t>
      </w:r>
      <w:r w:rsidR="00275F45" w:rsidRPr="004C37EB">
        <w:rPr>
          <w:rFonts w:ascii="Calibri" w:hAnsi="Calibri"/>
          <w:sz w:val="22"/>
          <w:szCs w:val="22"/>
        </w:rPr>
        <w:t xml:space="preserve"> ci-dessous</w:t>
      </w:r>
      <w:r w:rsidR="00744A6E" w:rsidRPr="004C37EB">
        <w:rPr>
          <w:rFonts w:ascii="Calibri" w:hAnsi="Calibri"/>
          <w:sz w:val="22"/>
          <w:szCs w:val="22"/>
        </w:rPr>
        <w:t> :</w:t>
      </w:r>
    </w:p>
    <w:p w14:paraId="0F2AA2A0" w14:textId="77777777" w:rsidR="001D4AD0" w:rsidRDefault="001D4AD0" w:rsidP="005E178B">
      <w:pPr>
        <w:spacing w:line="23" w:lineRule="atLeast"/>
        <w:jc w:val="both"/>
        <w:rPr>
          <w:rFonts w:ascii="Calibri" w:hAnsi="Calibri"/>
          <w:sz w:val="22"/>
          <w:szCs w:val="22"/>
        </w:rPr>
      </w:pPr>
    </w:p>
    <w:p w14:paraId="71AD826E" w14:textId="77777777" w:rsidR="001D4AD0" w:rsidRDefault="001D4AD0" w:rsidP="005E178B">
      <w:pPr>
        <w:spacing w:line="23" w:lineRule="atLeast"/>
        <w:jc w:val="both"/>
        <w:rPr>
          <w:rFonts w:ascii="Calibri" w:hAnsi="Calibri"/>
          <w:sz w:val="22"/>
          <w:szCs w:val="22"/>
        </w:rPr>
      </w:pPr>
    </w:p>
    <w:tbl>
      <w:tblPr>
        <w:tblW w:w="4367"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13" w:type="dxa"/>
        </w:tblCellMar>
        <w:tblLook w:val="0600" w:firstRow="0" w:lastRow="0" w:firstColumn="0" w:lastColumn="0" w:noHBand="1" w:noVBand="1"/>
      </w:tblPr>
      <w:tblGrid>
        <w:gridCol w:w="473"/>
        <w:gridCol w:w="1786"/>
        <w:gridCol w:w="1507"/>
        <w:gridCol w:w="1356"/>
        <w:gridCol w:w="1002"/>
        <w:gridCol w:w="1012"/>
        <w:gridCol w:w="1273"/>
      </w:tblGrid>
      <w:tr w:rsidR="0097574C" w:rsidRPr="0097574C" w14:paraId="39437CE7" w14:textId="77777777" w:rsidTr="0097574C">
        <w:trPr>
          <w:trHeight w:val="300"/>
        </w:trPr>
        <w:tc>
          <w:tcPr>
            <w:tcW w:w="281" w:type="pct"/>
            <w:shd w:val="clear" w:color="auto" w:fill="F3D7EA"/>
            <w:vAlign w:val="center"/>
          </w:tcPr>
          <w:p w14:paraId="4FD80513" w14:textId="77777777" w:rsidR="0097574C" w:rsidRPr="0097574C" w:rsidRDefault="0097574C" w:rsidP="0097574C">
            <w:pPr>
              <w:spacing w:after="160" w:line="259" w:lineRule="auto"/>
              <w:jc w:val="right"/>
              <w:rPr>
                <w:rFonts w:ascii="Calibri" w:eastAsia="Calibri" w:hAnsi="Calibri" w:cs="Times New Roman"/>
                <w:sz w:val="22"/>
                <w:szCs w:val="22"/>
                <w:lang w:eastAsia="en-US"/>
              </w:rPr>
            </w:pPr>
            <w:r w:rsidRPr="0097574C">
              <w:rPr>
                <w:rFonts w:ascii="Calibri" w:eastAsia="Calibri" w:hAnsi="Calibri" w:cs="Calibri"/>
                <w:bCs/>
                <w:sz w:val="22"/>
                <w:szCs w:val="22"/>
                <w:lang w:eastAsia="en-US"/>
              </w:rPr>
              <w:t>No</w:t>
            </w:r>
          </w:p>
        </w:tc>
        <w:tc>
          <w:tcPr>
            <w:tcW w:w="1062" w:type="pct"/>
            <w:shd w:val="clear" w:color="auto" w:fill="F3D7EA"/>
            <w:tcMar>
              <w:top w:w="15" w:type="dxa"/>
              <w:left w:w="15" w:type="dxa"/>
              <w:bottom w:w="0" w:type="dxa"/>
              <w:right w:w="15" w:type="dxa"/>
            </w:tcMar>
            <w:vAlign w:val="center"/>
            <w:hideMark/>
          </w:tcPr>
          <w:p w14:paraId="2D479B7F" w14:textId="77777777" w:rsidR="0097574C" w:rsidRPr="0097574C" w:rsidRDefault="0097574C" w:rsidP="0097574C">
            <w:pPr>
              <w:spacing w:after="160" w:line="259" w:lineRule="auto"/>
              <w:jc w:val="center"/>
              <w:rPr>
                <w:rFonts w:ascii="Calibri" w:eastAsia="Calibri" w:hAnsi="Calibri" w:cs="Calibri"/>
                <w:b/>
                <w:bCs/>
                <w:sz w:val="22"/>
                <w:szCs w:val="22"/>
                <w:lang w:eastAsia="en-US"/>
              </w:rPr>
            </w:pPr>
            <w:r w:rsidRPr="0097574C">
              <w:rPr>
                <w:rFonts w:ascii="Calibri" w:eastAsia="Calibri" w:hAnsi="Calibri" w:cs="Calibri"/>
                <w:b/>
                <w:bCs/>
                <w:sz w:val="22"/>
                <w:szCs w:val="22"/>
                <w:lang w:eastAsia="en-US"/>
              </w:rPr>
              <w:t>Communes ciblées</w:t>
            </w:r>
          </w:p>
        </w:tc>
        <w:tc>
          <w:tcPr>
            <w:tcW w:w="896" w:type="pct"/>
            <w:shd w:val="clear" w:color="auto" w:fill="F3D7EA"/>
            <w:tcMar>
              <w:top w:w="15" w:type="dxa"/>
              <w:left w:w="15" w:type="dxa"/>
              <w:bottom w:w="0" w:type="dxa"/>
              <w:right w:w="15" w:type="dxa"/>
            </w:tcMar>
            <w:vAlign w:val="center"/>
            <w:hideMark/>
          </w:tcPr>
          <w:p w14:paraId="2F2518B3" w14:textId="77777777" w:rsidR="0097574C" w:rsidRPr="0097574C" w:rsidRDefault="0097574C" w:rsidP="0097574C">
            <w:pPr>
              <w:spacing w:after="160" w:line="259" w:lineRule="auto"/>
              <w:jc w:val="center"/>
              <w:rPr>
                <w:rFonts w:ascii="Calibri" w:eastAsia="Calibri" w:hAnsi="Calibri" w:cs="Calibri"/>
                <w:b/>
                <w:bCs/>
                <w:sz w:val="22"/>
                <w:szCs w:val="22"/>
                <w:lang w:eastAsia="en-US"/>
              </w:rPr>
            </w:pPr>
            <w:r w:rsidRPr="0097574C">
              <w:rPr>
                <w:rFonts w:ascii="Calibri" w:eastAsia="Calibri" w:hAnsi="Calibri" w:cs="Calibri"/>
                <w:b/>
                <w:bCs/>
                <w:sz w:val="22"/>
                <w:szCs w:val="22"/>
                <w:lang w:eastAsia="en-US"/>
              </w:rPr>
              <w:t>Population rurale</w:t>
            </w:r>
            <w:r w:rsidRPr="0097574C">
              <w:rPr>
                <w:rFonts w:ascii="Calibri" w:eastAsia="Calibri" w:hAnsi="Calibri" w:cs="Calibri"/>
                <w:b/>
                <w:bCs/>
                <w:sz w:val="22"/>
                <w:szCs w:val="22"/>
                <w:vertAlign w:val="superscript"/>
                <w:lang w:eastAsia="en-US"/>
              </w:rPr>
              <w:footnoteReference w:id="3"/>
            </w:r>
          </w:p>
        </w:tc>
        <w:tc>
          <w:tcPr>
            <w:tcW w:w="806" w:type="pct"/>
            <w:shd w:val="clear" w:color="auto" w:fill="F3D7EA"/>
          </w:tcPr>
          <w:p w14:paraId="3D316265" w14:textId="77777777" w:rsidR="0097574C" w:rsidRPr="0097574C" w:rsidRDefault="0097574C" w:rsidP="0097574C">
            <w:pPr>
              <w:spacing w:after="160" w:line="259" w:lineRule="auto"/>
              <w:jc w:val="center"/>
              <w:rPr>
                <w:rFonts w:ascii="Calibri" w:eastAsia="Calibri" w:hAnsi="Calibri" w:cs="Calibri"/>
                <w:b/>
                <w:bCs/>
                <w:sz w:val="22"/>
                <w:szCs w:val="22"/>
                <w:lang w:eastAsia="en-US"/>
              </w:rPr>
            </w:pPr>
            <w:r w:rsidRPr="0097574C">
              <w:rPr>
                <w:rFonts w:ascii="Calibri" w:eastAsia="Calibri" w:hAnsi="Calibri" w:cs="Calibri"/>
                <w:b/>
                <w:bCs/>
                <w:sz w:val="22"/>
                <w:szCs w:val="22"/>
                <w:lang w:eastAsia="en-US"/>
              </w:rPr>
              <w:t>Potentiel économique (note sur 5)</w:t>
            </w:r>
          </w:p>
        </w:tc>
        <w:tc>
          <w:tcPr>
            <w:tcW w:w="596" w:type="pct"/>
            <w:shd w:val="clear" w:color="auto" w:fill="F3D7EA"/>
          </w:tcPr>
          <w:p w14:paraId="2A988E97" w14:textId="77777777" w:rsidR="0097574C" w:rsidRPr="0097574C" w:rsidRDefault="0097574C" w:rsidP="0097574C">
            <w:pPr>
              <w:spacing w:after="160" w:line="259" w:lineRule="auto"/>
              <w:jc w:val="center"/>
              <w:rPr>
                <w:rFonts w:ascii="Calibri" w:eastAsia="Calibri" w:hAnsi="Calibri" w:cs="Calibri"/>
                <w:b/>
                <w:bCs/>
                <w:sz w:val="22"/>
                <w:szCs w:val="22"/>
                <w:lang w:eastAsia="en-US"/>
              </w:rPr>
            </w:pPr>
            <w:r w:rsidRPr="0097574C">
              <w:rPr>
                <w:rFonts w:ascii="Calibri" w:eastAsia="Calibri" w:hAnsi="Calibri" w:cs="Calibri"/>
                <w:b/>
                <w:bCs/>
                <w:sz w:val="22"/>
                <w:szCs w:val="22"/>
                <w:lang w:eastAsia="en-US"/>
              </w:rPr>
              <w:t># de marchés</w:t>
            </w:r>
          </w:p>
        </w:tc>
        <w:tc>
          <w:tcPr>
            <w:tcW w:w="602" w:type="pct"/>
            <w:shd w:val="clear" w:color="auto" w:fill="F3D7EA"/>
            <w:tcMar>
              <w:top w:w="15" w:type="dxa"/>
              <w:left w:w="15" w:type="dxa"/>
              <w:bottom w:w="0" w:type="dxa"/>
              <w:right w:w="15" w:type="dxa"/>
            </w:tcMar>
            <w:vAlign w:val="center"/>
            <w:hideMark/>
          </w:tcPr>
          <w:p w14:paraId="754136C3" w14:textId="77777777" w:rsidR="0097574C" w:rsidRPr="0097574C" w:rsidRDefault="0097574C" w:rsidP="0097574C">
            <w:pPr>
              <w:spacing w:after="160" w:line="259" w:lineRule="auto"/>
              <w:jc w:val="center"/>
              <w:rPr>
                <w:rFonts w:ascii="Calibri" w:eastAsia="Calibri" w:hAnsi="Calibri" w:cs="Calibri"/>
                <w:b/>
                <w:bCs/>
                <w:sz w:val="22"/>
                <w:szCs w:val="22"/>
                <w:lang w:eastAsia="en-US"/>
              </w:rPr>
            </w:pPr>
            <w:r w:rsidRPr="0097574C">
              <w:rPr>
                <w:rFonts w:ascii="Calibri" w:eastAsia="Calibri" w:hAnsi="Calibri" w:cs="Calibri"/>
                <w:b/>
                <w:bCs/>
                <w:sz w:val="22"/>
                <w:szCs w:val="22"/>
                <w:lang w:eastAsia="en-US"/>
              </w:rPr>
              <w:t># de PDS existent</w:t>
            </w:r>
          </w:p>
        </w:tc>
        <w:tc>
          <w:tcPr>
            <w:tcW w:w="757" w:type="pct"/>
            <w:shd w:val="clear" w:color="auto" w:fill="F3D7EA"/>
            <w:tcMar>
              <w:top w:w="15" w:type="dxa"/>
              <w:left w:w="15" w:type="dxa"/>
              <w:bottom w:w="0" w:type="dxa"/>
              <w:right w:w="15" w:type="dxa"/>
            </w:tcMar>
            <w:vAlign w:val="center"/>
            <w:hideMark/>
          </w:tcPr>
          <w:p w14:paraId="61DEBE9D" w14:textId="77777777" w:rsidR="0097574C" w:rsidRPr="0097574C" w:rsidRDefault="0097574C" w:rsidP="0097574C">
            <w:pPr>
              <w:spacing w:after="160" w:line="259" w:lineRule="auto"/>
              <w:jc w:val="center"/>
              <w:rPr>
                <w:rFonts w:ascii="Calibri" w:eastAsia="Calibri" w:hAnsi="Calibri" w:cs="Calibri"/>
                <w:b/>
                <w:bCs/>
                <w:sz w:val="22"/>
                <w:szCs w:val="22"/>
                <w:lang w:eastAsia="en-US"/>
              </w:rPr>
            </w:pPr>
            <w:r w:rsidRPr="0097574C">
              <w:rPr>
                <w:rFonts w:ascii="Calibri" w:eastAsia="Calibri" w:hAnsi="Calibri" w:cs="Calibri"/>
                <w:b/>
                <w:bCs/>
                <w:sz w:val="22"/>
                <w:szCs w:val="22"/>
                <w:lang w:eastAsia="en-US"/>
              </w:rPr>
              <w:t># de nouveaux PDS à créer</w:t>
            </w:r>
            <w:r w:rsidRPr="0097574C">
              <w:rPr>
                <w:rFonts w:ascii="Calibri" w:eastAsia="Calibri" w:hAnsi="Calibri" w:cs="Calibri"/>
                <w:b/>
                <w:bCs/>
                <w:sz w:val="22"/>
                <w:szCs w:val="22"/>
                <w:vertAlign w:val="superscript"/>
                <w:lang w:eastAsia="en-US"/>
              </w:rPr>
              <w:footnoteReference w:id="4"/>
            </w:r>
          </w:p>
        </w:tc>
      </w:tr>
      <w:tr w:rsidR="0097574C" w:rsidRPr="0097574C" w14:paraId="58F70184" w14:textId="77777777" w:rsidTr="0097574C">
        <w:trPr>
          <w:trHeight w:val="300"/>
        </w:trPr>
        <w:tc>
          <w:tcPr>
            <w:tcW w:w="281" w:type="pct"/>
            <w:shd w:val="clear" w:color="auto" w:fill="D9E2F3"/>
          </w:tcPr>
          <w:p w14:paraId="6D1B8B06" w14:textId="77777777" w:rsidR="0097574C" w:rsidRPr="0097574C" w:rsidRDefault="0097574C" w:rsidP="0097574C">
            <w:pPr>
              <w:spacing w:after="160" w:line="259" w:lineRule="auto"/>
              <w:jc w:val="right"/>
              <w:rPr>
                <w:rFonts w:ascii="Calibri" w:eastAsia="Calibri" w:hAnsi="Calibri" w:cs="Calibri"/>
                <w:bCs/>
                <w:sz w:val="22"/>
                <w:szCs w:val="22"/>
                <w:lang w:eastAsia="en-US"/>
              </w:rPr>
            </w:pPr>
            <w:r w:rsidRPr="0097574C">
              <w:rPr>
                <w:rFonts w:ascii="Calibri" w:eastAsia="Calibri" w:hAnsi="Calibri" w:cs="Calibri"/>
                <w:bCs/>
                <w:sz w:val="22"/>
                <w:szCs w:val="22"/>
                <w:lang w:eastAsia="en-US"/>
              </w:rPr>
              <w:t>01</w:t>
            </w:r>
          </w:p>
        </w:tc>
        <w:tc>
          <w:tcPr>
            <w:tcW w:w="1062" w:type="pct"/>
            <w:shd w:val="clear" w:color="auto" w:fill="D9E2F3"/>
            <w:tcMar>
              <w:top w:w="15" w:type="dxa"/>
              <w:left w:w="15" w:type="dxa"/>
              <w:bottom w:w="0" w:type="dxa"/>
              <w:right w:w="15" w:type="dxa"/>
            </w:tcMar>
          </w:tcPr>
          <w:p w14:paraId="54B14E9A" w14:textId="77777777" w:rsidR="0097574C" w:rsidRPr="0097574C" w:rsidRDefault="0097574C" w:rsidP="0097574C">
            <w:pPr>
              <w:spacing w:after="160" w:line="259" w:lineRule="auto"/>
              <w:jc w:val="both"/>
              <w:rPr>
                <w:rFonts w:ascii="Calibri" w:eastAsia="Calibri" w:hAnsi="Calibri" w:cs="Calibri"/>
                <w:b/>
                <w:bCs/>
                <w:sz w:val="22"/>
                <w:szCs w:val="22"/>
                <w:lang w:eastAsia="en-US"/>
              </w:rPr>
            </w:pPr>
            <w:r w:rsidRPr="0097574C">
              <w:rPr>
                <w:rFonts w:ascii="Calibri" w:eastAsia="Calibri" w:hAnsi="Calibri" w:cs="Calibri"/>
                <w:b/>
                <w:bCs/>
                <w:sz w:val="22"/>
                <w:szCs w:val="22"/>
                <w:lang w:eastAsia="en-US"/>
              </w:rPr>
              <w:t>Nikki</w:t>
            </w:r>
          </w:p>
        </w:tc>
        <w:tc>
          <w:tcPr>
            <w:tcW w:w="896" w:type="pct"/>
            <w:shd w:val="clear" w:color="auto" w:fill="D9E2F3"/>
            <w:tcMar>
              <w:top w:w="15" w:type="dxa"/>
              <w:left w:w="15" w:type="dxa"/>
              <w:bottom w:w="0" w:type="dxa"/>
              <w:right w:w="15" w:type="dxa"/>
            </w:tcMar>
            <w:vAlign w:val="center"/>
          </w:tcPr>
          <w:p w14:paraId="312159AA" w14:textId="77777777" w:rsidR="0097574C" w:rsidRPr="0097574C" w:rsidRDefault="0097574C" w:rsidP="0097574C">
            <w:pPr>
              <w:spacing w:after="160" w:line="259" w:lineRule="auto"/>
              <w:jc w:val="right"/>
              <w:rPr>
                <w:rFonts w:ascii="Calibri" w:eastAsia="Calibri" w:hAnsi="Calibri" w:cs="Calibri"/>
                <w:bCs/>
                <w:sz w:val="22"/>
                <w:szCs w:val="22"/>
                <w:lang w:eastAsia="en-US"/>
              </w:rPr>
            </w:pPr>
            <w:r w:rsidRPr="0097574C">
              <w:rPr>
                <w:rFonts w:ascii="Calibri" w:eastAsia="Calibri" w:hAnsi="Calibri" w:cs="Calibri"/>
                <w:color w:val="222222"/>
                <w:sz w:val="21"/>
                <w:szCs w:val="21"/>
                <w:lang w:eastAsia="en-US"/>
              </w:rPr>
              <w:t>151 232</w:t>
            </w:r>
          </w:p>
        </w:tc>
        <w:tc>
          <w:tcPr>
            <w:tcW w:w="806" w:type="pct"/>
            <w:shd w:val="clear" w:color="auto" w:fill="A8D08D"/>
          </w:tcPr>
          <w:p w14:paraId="6779A1ED" w14:textId="77777777" w:rsidR="0097574C" w:rsidRPr="0097574C" w:rsidRDefault="0097574C" w:rsidP="0097574C">
            <w:pPr>
              <w:spacing w:after="160" w:line="259" w:lineRule="auto"/>
              <w:jc w:val="center"/>
              <w:rPr>
                <w:rFonts w:ascii="Calibri" w:eastAsia="Calibri" w:hAnsi="Calibri" w:cs="Calibri"/>
                <w:b/>
                <w:bCs/>
                <w:color w:val="000000"/>
                <w:sz w:val="20"/>
                <w:szCs w:val="20"/>
                <w:lang w:eastAsia="en-US"/>
              </w:rPr>
            </w:pPr>
            <w:r w:rsidRPr="0097574C">
              <w:rPr>
                <w:rFonts w:ascii="Calibri" w:eastAsia="Calibri" w:hAnsi="Calibri" w:cs="Calibri"/>
                <w:b/>
                <w:bCs/>
                <w:color w:val="000000"/>
                <w:sz w:val="20"/>
                <w:szCs w:val="20"/>
                <w:lang w:eastAsia="en-US"/>
              </w:rPr>
              <w:t>3,8</w:t>
            </w:r>
          </w:p>
        </w:tc>
        <w:tc>
          <w:tcPr>
            <w:tcW w:w="596" w:type="pct"/>
            <w:shd w:val="clear" w:color="auto" w:fill="D9E2F3"/>
          </w:tcPr>
          <w:p w14:paraId="4045F2C4" w14:textId="77777777" w:rsidR="0097574C" w:rsidRPr="0097574C" w:rsidRDefault="0097574C" w:rsidP="0097574C">
            <w:pPr>
              <w:spacing w:after="160" w:line="259" w:lineRule="auto"/>
              <w:jc w:val="right"/>
              <w:rPr>
                <w:rFonts w:ascii="Calibri" w:eastAsia="Calibri" w:hAnsi="Calibri" w:cs="Calibri"/>
                <w:bCs/>
                <w:sz w:val="22"/>
                <w:szCs w:val="22"/>
                <w:lang w:eastAsia="en-US"/>
              </w:rPr>
            </w:pPr>
            <w:r w:rsidRPr="0097574C">
              <w:rPr>
                <w:rFonts w:ascii="Calibri" w:eastAsia="Calibri" w:hAnsi="Calibri" w:cs="Calibri"/>
                <w:bCs/>
                <w:sz w:val="22"/>
                <w:szCs w:val="22"/>
                <w:lang w:eastAsia="en-US"/>
              </w:rPr>
              <w:t>15</w:t>
            </w:r>
          </w:p>
        </w:tc>
        <w:tc>
          <w:tcPr>
            <w:tcW w:w="602" w:type="pct"/>
            <w:shd w:val="clear" w:color="auto" w:fill="D9E2F3"/>
            <w:tcMar>
              <w:top w:w="15" w:type="dxa"/>
              <w:left w:w="15" w:type="dxa"/>
              <w:bottom w:w="0" w:type="dxa"/>
              <w:right w:w="15" w:type="dxa"/>
            </w:tcMar>
            <w:vAlign w:val="center"/>
          </w:tcPr>
          <w:p w14:paraId="7731A2C4" w14:textId="77777777" w:rsidR="0097574C" w:rsidRPr="0097574C" w:rsidRDefault="0097574C" w:rsidP="0097574C">
            <w:pPr>
              <w:spacing w:after="160" w:line="259" w:lineRule="auto"/>
              <w:jc w:val="center"/>
              <w:rPr>
                <w:rFonts w:ascii="Calibri" w:eastAsia="Calibri" w:hAnsi="Calibri" w:cs="Calibri"/>
                <w:bCs/>
                <w:sz w:val="22"/>
                <w:szCs w:val="22"/>
                <w:lang w:eastAsia="en-US"/>
              </w:rPr>
            </w:pPr>
            <w:r w:rsidRPr="0097574C">
              <w:rPr>
                <w:rFonts w:ascii="Calibri" w:eastAsia="Calibri" w:hAnsi="Calibri" w:cs="Calibri"/>
                <w:bCs/>
                <w:sz w:val="22"/>
                <w:szCs w:val="22"/>
                <w:lang w:eastAsia="en-US"/>
              </w:rPr>
              <w:t>59</w:t>
            </w:r>
          </w:p>
        </w:tc>
        <w:tc>
          <w:tcPr>
            <w:tcW w:w="757" w:type="pct"/>
            <w:shd w:val="clear" w:color="auto" w:fill="A8D08D"/>
            <w:tcMar>
              <w:top w:w="15" w:type="dxa"/>
              <w:left w:w="15" w:type="dxa"/>
              <w:bottom w:w="0" w:type="dxa"/>
              <w:right w:w="15" w:type="dxa"/>
            </w:tcMar>
            <w:vAlign w:val="center"/>
          </w:tcPr>
          <w:p w14:paraId="463E23FA" w14:textId="5D4EA728" w:rsidR="0097574C" w:rsidRPr="0097574C" w:rsidRDefault="0097574C" w:rsidP="0097574C">
            <w:pPr>
              <w:spacing w:after="160" w:line="259" w:lineRule="auto"/>
              <w:jc w:val="center"/>
              <w:rPr>
                <w:rFonts w:ascii="Calibri" w:eastAsia="Calibri" w:hAnsi="Calibri" w:cs="Calibri"/>
                <w:b/>
                <w:bCs/>
                <w:sz w:val="22"/>
                <w:szCs w:val="22"/>
                <w:lang w:eastAsia="en-US"/>
              </w:rPr>
            </w:pPr>
            <w:r w:rsidRPr="0097574C">
              <w:rPr>
                <w:rFonts w:ascii="Calibri" w:eastAsia="Calibri" w:hAnsi="Calibri" w:cs="Calibri"/>
                <w:b/>
                <w:bCs/>
                <w:sz w:val="22"/>
                <w:szCs w:val="22"/>
                <w:lang w:eastAsia="en-US"/>
              </w:rPr>
              <w:t>1</w:t>
            </w:r>
            <w:r>
              <w:rPr>
                <w:rFonts w:ascii="Calibri" w:eastAsia="Calibri" w:hAnsi="Calibri" w:cs="Calibri"/>
                <w:b/>
                <w:bCs/>
                <w:sz w:val="22"/>
                <w:szCs w:val="22"/>
                <w:lang w:eastAsia="en-US"/>
              </w:rPr>
              <w:t>4</w:t>
            </w:r>
          </w:p>
        </w:tc>
      </w:tr>
      <w:tr w:rsidR="0097574C" w:rsidRPr="0097574C" w14:paraId="232057A7" w14:textId="77777777" w:rsidTr="0097574C">
        <w:trPr>
          <w:trHeight w:val="300"/>
        </w:trPr>
        <w:tc>
          <w:tcPr>
            <w:tcW w:w="281" w:type="pct"/>
            <w:shd w:val="clear" w:color="auto" w:fill="D9E2F3"/>
          </w:tcPr>
          <w:p w14:paraId="1701FAAD" w14:textId="77777777" w:rsidR="0097574C" w:rsidRPr="0097574C" w:rsidRDefault="0097574C" w:rsidP="0097574C">
            <w:pPr>
              <w:spacing w:after="160" w:line="259" w:lineRule="auto"/>
              <w:jc w:val="right"/>
              <w:rPr>
                <w:rFonts w:ascii="Calibri" w:eastAsia="Calibri" w:hAnsi="Calibri" w:cs="Calibri"/>
                <w:bCs/>
                <w:sz w:val="22"/>
                <w:szCs w:val="22"/>
                <w:lang w:eastAsia="en-US"/>
              </w:rPr>
            </w:pPr>
            <w:r w:rsidRPr="0097574C">
              <w:rPr>
                <w:rFonts w:ascii="Calibri" w:eastAsia="Calibri" w:hAnsi="Calibri" w:cs="Calibri"/>
                <w:bCs/>
                <w:sz w:val="22"/>
                <w:szCs w:val="22"/>
                <w:lang w:eastAsia="en-US"/>
              </w:rPr>
              <w:t>02</w:t>
            </w:r>
          </w:p>
        </w:tc>
        <w:tc>
          <w:tcPr>
            <w:tcW w:w="1062" w:type="pct"/>
            <w:shd w:val="clear" w:color="auto" w:fill="D9E2F3"/>
            <w:tcMar>
              <w:top w:w="15" w:type="dxa"/>
              <w:left w:w="15" w:type="dxa"/>
              <w:bottom w:w="0" w:type="dxa"/>
              <w:right w:w="15" w:type="dxa"/>
            </w:tcMar>
          </w:tcPr>
          <w:p w14:paraId="41FA6A88" w14:textId="77777777" w:rsidR="0097574C" w:rsidRPr="0097574C" w:rsidRDefault="0097574C" w:rsidP="0097574C">
            <w:pPr>
              <w:spacing w:after="160" w:line="259" w:lineRule="auto"/>
              <w:jc w:val="both"/>
              <w:rPr>
                <w:rFonts w:ascii="Calibri" w:eastAsia="Calibri" w:hAnsi="Calibri" w:cs="Calibri"/>
                <w:b/>
                <w:bCs/>
                <w:sz w:val="22"/>
                <w:szCs w:val="22"/>
                <w:lang w:eastAsia="en-US"/>
              </w:rPr>
            </w:pPr>
            <w:r w:rsidRPr="0097574C">
              <w:rPr>
                <w:rFonts w:ascii="Calibri" w:eastAsia="Calibri" w:hAnsi="Calibri" w:cs="Calibri"/>
                <w:b/>
                <w:bCs/>
                <w:sz w:val="22"/>
                <w:szCs w:val="22"/>
                <w:lang w:eastAsia="en-US"/>
              </w:rPr>
              <w:t>Malanville</w:t>
            </w:r>
          </w:p>
        </w:tc>
        <w:tc>
          <w:tcPr>
            <w:tcW w:w="896" w:type="pct"/>
            <w:shd w:val="clear" w:color="auto" w:fill="D9E2F3"/>
            <w:tcMar>
              <w:top w:w="15" w:type="dxa"/>
              <w:left w:w="15" w:type="dxa"/>
              <w:bottom w:w="0" w:type="dxa"/>
              <w:right w:w="15" w:type="dxa"/>
            </w:tcMar>
            <w:vAlign w:val="center"/>
          </w:tcPr>
          <w:p w14:paraId="3ED5B946" w14:textId="77777777" w:rsidR="0097574C" w:rsidRPr="0097574C" w:rsidRDefault="0097574C" w:rsidP="0097574C">
            <w:pPr>
              <w:spacing w:after="160" w:line="259" w:lineRule="auto"/>
              <w:jc w:val="right"/>
              <w:rPr>
                <w:rFonts w:ascii="Calibri" w:eastAsia="Calibri" w:hAnsi="Calibri" w:cs="Calibri"/>
                <w:color w:val="222222"/>
                <w:sz w:val="21"/>
                <w:szCs w:val="21"/>
                <w:lang w:eastAsia="en-US"/>
              </w:rPr>
            </w:pPr>
            <w:r w:rsidRPr="0097574C">
              <w:rPr>
                <w:rFonts w:ascii="Calibri" w:eastAsia="Calibri" w:hAnsi="Calibri" w:cs="Calibri"/>
                <w:sz w:val="22"/>
                <w:szCs w:val="22"/>
                <w:lang w:eastAsia="en-US"/>
              </w:rPr>
              <w:t>168 641</w:t>
            </w:r>
          </w:p>
        </w:tc>
        <w:tc>
          <w:tcPr>
            <w:tcW w:w="806" w:type="pct"/>
            <w:shd w:val="clear" w:color="auto" w:fill="A8D08D"/>
          </w:tcPr>
          <w:p w14:paraId="2831926A" w14:textId="77777777" w:rsidR="0097574C" w:rsidRPr="0097574C" w:rsidRDefault="0097574C" w:rsidP="0097574C">
            <w:pPr>
              <w:spacing w:after="160" w:line="259" w:lineRule="auto"/>
              <w:jc w:val="center"/>
              <w:rPr>
                <w:rFonts w:ascii="Calibri" w:eastAsia="Calibri" w:hAnsi="Calibri" w:cs="Calibri"/>
                <w:b/>
                <w:bCs/>
                <w:color w:val="000000"/>
                <w:sz w:val="20"/>
                <w:szCs w:val="20"/>
                <w:lang w:eastAsia="en-US"/>
              </w:rPr>
            </w:pPr>
            <w:r w:rsidRPr="0097574C">
              <w:rPr>
                <w:rFonts w:ascii="Calibri" w:eastAsia="Calibri" w:hAnsi="Calibri" w:cs="Calibri"/>
                <w:b/>
                <w:bCs/>
                <w:color w:val="000000"/>
                <w:sz w:val="20"/>
                <w:szCs w:val="20"/>
                <w:lang w:eastAsia="en-US"/>
              </w:rPr>
              <w:t>3,7</w:t>
            </w:r>
          </w:p>
        </w:tc>
        <w:tc>
          <w:tcPr>
            <w:tcW w:w="596" w:type="pct"/>
            <w:shd w:val="clear" w:color="auto" w:fill="D9E2F3"/>
            <w:vAlign w:val="center"/>
          </w:tcPr>
          <w:p w14:paraId="10CABA23" w14:textId="77777777" w:rsidR="0097574C" w:rsidRPr="0097574C" w:rsidRDefault="0097574C" w:rsidP="0097574C">
            <w:pPr>
              <w:spacing w:after="160" w:line="259" w:lineRule="auto"/>
              <w:jc w:val="right"/>
              <w:rPr>
                <w:rFonts w:ascii="Calibri" w:eastAsia="Calibri" w:hAnsi="Calibri" w:cs="Calibri"/>
                <w:bCs/>
                <w:sz w:val="22"/>
                <w:szCs w:val="22"/>
                <w:lang w:eastAsia="en-US"/>
              </w:rPr>
            </w:pPr>
            <w:r w:rsidRPr="0097574C">
              <w:rPr>
                <w:rFonts w:ascii="Calibri" w:eastAsia="Calibri" w:hAnsi="Calibri" w:cs="Calibri"/>
                <w:bCs/>
                <w:sz w:val="22"/>
                <w:szCs w:val="22"/>
                <w:lang w:eastAsia="en-US"/>
              </w:rPr>
              <w:t>8</w:t>
            </w:r>
          </w:p>
        </w:tc>
        <w:tc>
          <w:tcPr>
            <w:tcW w:w="602" w:type="pct"/>
            <w:shd w:val="clear" w:color="auto" w:fill="D9E2F3"/>
            <w:tcMar>
              <w:top w:w="15" w:type="dxa"/>
              <w:left w:w="15" w:type="dxa"/>
              <w:bottom w:w="0" w:type="dxa"/>
              <w:right w:w="15" w:type="dxa"/>
            </w:tcMar>
            <w:vAlign w:val="center"/>
          </w:tcPr>
          <w:p w14:paraId="22DC924A" w14:textId="77777777" w:rsidR="0097574C" w:rsidRPr="0097574C" w:rsidRDefault="0097574C" w:rsidP="0097574C">
            <w:pPr>
              <w:spacing w:after="160" w:line="259" w:lineRule="auto"/>
              <w:jc w:val="center"/>
              <w:rPr>
                <w:rFonts w:ascii="Calibri" w:eastAsia="Calibri" w:hAnsi="Calibri" w:cs="Calibri"/>
                <w:bCs/>
                <w:sz w:val="22"/>
                <w:szCs w:val="22"/>
                <w:lang w:eastAsia="en-US"/>
              </w:rPr>
            </w:pPr>
            <w:r w:rsidRPr="0097574C">
              <w:rPr>
                <w:rFonts w:ascii="Calibri" w:eastAsia="Calibri" w:hAnsi="Calibri" w:cs="Calibri"/>
                <w:bCs/>
                <w:sz w:val="22"/>
                <w:szCs w:val="22"/>
                <w:lang w:eastAsia="en-US"/>
              </w:rPr>
              <w:t>79</w:t>
            </w:r>
          </w:p>
        </w:tc>
        <w:tc>
          <w:tcPr>
            <w:tcW w:w="757" w:type="pct"/>
            <w:shd w:val="clear" w:color="auto" w:fill="A8D08D"/>
            <w:tcMar>
              <w:top w:w="15" w:type="dxa"/>
              <w:left w:w="15" w:type="dxa"/>
              <w:bottom w:w="0" w:type="dxa"/>
              <w:right w:w="15" w:type="dxa"/>
            </w:tcMar>
            <w:vAlign w:val="center"/>
          </w:tcPr>
          <w:p w14:paraId="02E4EB37" w14:textId="69A1B1EF" w:rsidR="0097574C" w:rsidRPr="0097574C" w:rsidRDefault="0097574C" w:rsidP="0097574C">
            <w:pPr>
              <w:spacing w:after="160" w:line="259" w:lineRule="auto"/>
              <w:jc w:val="center"/>
              <w:rPr>
                <w:rFonts w:ascii="Calibri" w:eastAsia="Calibri" w:hAnsi="Calibri" w:cs="Calibri"/>
                <w:b/>
                <w:bCs/>
                <w:sz w:val="22"/>
                <w:szCs w:val="22"/>
                <w:lang w:eastAsia="en-US"/>
              </w:rPr>
            </w:pPr>
            <w:r>
              <w:rPr>
                <w:rFonts w:ascii="Calibri" w:eastAsia="Calibri" w:hAnsi="Calibri" w:cs="Calibri"/>
                <w:b/>
                <w:bCs/>
                <w:sz w:val="22"/>
                <w:szCs w:val="22"/>
                <w:lang w:eastAsia="en-US"/>
              </w:rPr>
              <w:t>10</w:t>
            </w:r>
          </w:p>
        </w:tc>
      </w:tr>
      <w:tr w:rsidR="0097574C" w:rsidRPr="0097574C" w14:paraId="3F790E81" w14:textId="77777777" w:rsidTr="0097574C">
        <w:trPr>
          <w:trHeight w:val="300"/>
        </w:trPr>
        <w:tc>
          <w:tcPr>
            <w:tcW w:w="281" w:type="pct"/>
            <w:shd w:val="clear" w:color="auto" w:fill="D9E2F3"/>
          </w:tcPr>
          <w:p w14:paraId="2ACF5DC4" w14:textId="77777777" w:rsidR="0097574C" w:rsidRPr="0097574C" w:rsidRDefault="0097574C" w:rsidP="0097574C">
            <w:pPr>
              <w:spacing w:after="160" w:line="259" w:lineRule="auto"/>
              <w:jc w:val="right"/>
              <w:rPr>
                <w:rFonts w:ascii="Calibri" w:eastAsia="Calibri" w:hAnsi="Calibri" w:cs="Calibri"/>
                <w:bCs/>
                <w:sz w:val="22"/>
                <w:szCs w:val="22"/>
                <w:lang w:eastAsia="en-US"/>
              </w:rPr>
            </w:pPr>
            <w:r w:rsidRPr="0097574C">
              <w:rPr>
                <w:rFonts w:ascii="Calibri" w:eastAsia="Calibri" w:hAnsi="Calibri" w:cs="Calibri"/>
                <w:bCs/>
                <w:sz w:val="22"/>
                <w:szCs w:val="22"/>
                <w:lang w:eastAsia="en-US"/>
              </w:rPr>
              <w:t>03</w:t>
            </w:r>
          </w:p>
        </w:tc>
        <w:tc>
          <w:tcPr>
            <w:tcW w:w="1062" w:type="pct"/>
            <w:shd w:val="clear" w:color="auto" w:fill="D9E2F3"/>
            <w:tcMar>
              <w:top w:w="15" w:type="dxa"/>
              <w:left w:w="15" w:type="dxa"/>
              <w:bottom w:w="0" w:type="dxa"/>
              <w:right w:w="15" w:type="dxa"/>
            </w:tcMar>
          </w:tcPr>
          <w:p w14:paraId="704CE63E" w14:textId="77777777" w:rsidR="0097574C" w:rsidRPr="0097574C" w:rsidRDefault="0097574C" w:rsidP="0097574C">
            <w:pPr>
              <w:spacing w:after="160" w:line="259" w:lineRule="auto"/>
              <w:jc w:val="both"/>
              <w:rPr>
                <w:rFonts w:ascii="Calibri" w:eastAsia="Calibri" w:hAnsi="Calibri" w:cs="Calibri"/>
                <w:b/>
                <w:bCs/>
                <w:sz w:val="22"/>
                <w:szCs w:val="22"/>
                <w:lang w:eastAsia="en-US"/>
              </w:rPr>
            </w:pPr>
            <w:r w:rsidRPr="0097574C">
              <w:rPr>
                <w:rFonts w:ascii="Calibri" w:eastAsia="Calibri" w:hAnsi="Calibri" w:cs="Calibri"/>
                <w:b/>
                <w:bCs/>
                <w:sz w:val="22"/>
                <w:szCs w:val="22"/>
                <w:lang w:eastAsia="en-US"/>
              </w:rPr>
              <w:t>Toucountouna</w:t>
            </w:r>
          </w:p>
        </w:tc>
        <w:tc>
          <w:tcPr>
            <w:tcW w:w="896" w:type="pct"/>
            <w:shd w:val="clear" w:color="auto" w:fill="D9E2F3"/>
            <w:tcMar>
              <w:top w:w="15" w:type="dxa"/>
              <w:left w:w="15" w:type="dxa"/>
              <w:bottom w:w="0" w:type="dxa"/>
              <w:right w:w="15" w:type="dxa"/>
            </w:tcMar>
            <w:vAlign w:val="center"/>
          </w:tcPr>
          <w:p w14:paraId="5129C1A6" w14:textId="77777777" w:rsidR="0097574C" w:rsidRPr="0097574C" w:rsidRDefault="0097574C" w:rsidP="0097574C">
            <w:pPr>
              <w:spacing w:after="160" w:line="259" w:lineRule="auto"/>
              <w:jc w:val="right"/>
              <w:rPr>
                <w:rFonts w:ascii="Calibri" w:eastAsia="Calibri" w:hAnsi="Calibri" w:cs="Calibri"/>
                <w:bCs/>
                <w:sz w:val="22"/>
                <w:szCs w:val="22"/>
                <w:lang w:eastAsia="en-US"/>
              </w:rPr>
            </w:pPr>
            <w:r w:rsidRPr="0097574C">
              <w:rPr>
                <w:rFonts w:ascii="Calibri" w:eastAsia="Calibri" w:hAnsi="Calibri" w:cs="Calibri"/>
                <w:color w:val="222222"/>
                <w:sz w:val="21"/>
                <w:szCs w:val="21"/>
                <w:lang w:eastAsia="en-US"/>
              </w:rPr>
              <w:t>39 779</w:t>
            </w:r>
          </w:p>
        </w:tc>
        <w:tc>
          <w:tcPr>
            <w:tcW w:w="806" w:type="pct"/>
            <w:shd w:val="clear" w:color="auto" w:fill="A8D08D"/>
          </w:tcPr>
          <w:p w14:paraId="49F6D126" w14:textId="77777777" w:rsidR="0097574C" w:rsidRPr="0097574C" w:rsidRDefault="0097574C" w:rsidP="0097574C">
            <w:pPr>
              <w:spacing w:after="160" w:line="259" w:lineRule="auto"/>
              <w:jc w:val="center"/>
              <w:rPr>
                <w:rFonts w:ascii="Calibri" w:eastAsia="Calibri" w:hAnsi="Calibri" w:cs="Calibri"/>
                <w:b/>
                <w:bCs/>
                <w:color w:val="000000"/>
                <w:sz w:val="20"/>
                <w:szCs w:val="20"/>
                <w:lang w:eastAsia="en-US"/>
              </w:rPr>
            </w:pPr>
            <w:r w:rsidRPr="0097574C">
              <w:rPr>
                <w:rFonts w:ascii="Calibri" w:eastAsia="Calibri" w:hAnsi="Calibri" w:cs="Calibri"/>
                <w:b/>
                <w:bCs/>
                <w:color w:val="000000"/>
                <w:sz w:val="20"/>
                <w:szCs w:val="20"/>
                <w:lang w:eastAsia="en-US"/>
              </w:rPr>
              <w:t>3,6</w:t>
            </w:r>
          </w:p>
        </w:tc>
        <w:tc>
          <w:tcPr>
            <w:tcW w:w="596" w:type="pct"/>
            <w:shd w:val="clear" w:color="auto" w:fill="D9E2F3"/>
          </w:tcPr>
          <w:p w14:paraId="1CC28276" w14:textId="77777777" w:rsidR="0097574C" w:rsidRPr="0097574C" w:rsidRDefault="0097574C" w:rsidP="0097574C">
            <w:pPr>
              <w:spacing w:after="160" w:line="259" w:lineRule="auto"/>
              <w:jc w:val="right"/>
              <w:rPr>
                <w:rFonts w:ascii="Calibri" w:eastAsia="Calibri" w:hAnsi="Calibri" w:cs="Calibri"/>
                <w:bCs/>
                <w:sz w:val="22"/>
                <w:szCs w:val="22"/>
                <w:lang w:eastAsia="en-US"/>
              </w:rPr>
            </w:pPr>
            <w:r w:rsidRPr="0097574C">
              <w:rPr>
                <w:rFonts w:ascii="Calibri" w:eastAsia="Calibri" w:hAnsi="Calibri" w:cs="Calibri"/>
                <w:bCs/>
                <w:sz w:val="22"/>
                <w:szCs w:val="22"/>
                <w:lang w:eastAsia="en-US"/>
              </w:rPr>
              <w:t>5</w:t>
            </w:r>
          </w:p>
        </w:tc>
        <w:tc>
          <w:tcPr>
            <w:tcW w:w="602" w:type="pct"/>
            <w:shd w:val="clear" w:color="auto" w:fill="D9E2F3"/>
            <w:tcMar>
              <w:top w:w="15" w:type="dxa"/>
              <w:left w:w="15" w:type="dxa"/>
              <w:bottom w:w="0" w:type="dxa"/>
              <w:right w:w="15" w:type="dxa"/>
            </w:tcMar>
            <w:vAlign w:val="center"/>
          </w:tcPr>
          <w:p w14:paraId="30468963" w14:textId="6864413D" w:rsidR="0097574C" w:rsidRPr="0097574C" w:rsidRDefault="0097574C" w:rsidP="0097574C">
            <w:pPr>
              <w:spacing w:after="160" w:line="259" w:lineRule="auto"/>
              <w:jc w:val="center"/>
              <w:rPr>
                <w:rFonts w:ascii="Calibri" w:eastAsia="Calibri" w:hAnsi="Calibri" w:cs="Calibri"/>
                <w:bCs/>
                <w:sz w:val="22"/>
                <w:szCs w:val="22"/>
                <w:lang w:eastAsia="en-US"/>
              </w:rPr>
            </w:pPr>
            <w:r>
              <w:rPr>
                <w:rFonts w:ascii="Calibri" w:eastAsia="Calibri" w:hAnsi="Calibri" w:cs="Calibri"/>
                <w:bCs/>
                <w:sz w:val="22"/>
                <w:szCs w:val="22"/>
                <w:lang w:eastAsia="en-US"/>
              </w:rPr>
              <w:t>15</w:t>
            </w:r>
          </w:p>
        </w:tc>
        <w:tc>
          <w:tcPr>
            <w:tcW w:w="757" w:type="pct"/>
            <w:shd w:val="clear" w:color="auto" w:fill="A8D08D"/>
            <w:tcMar>
              <w:top w:w="15" w:type="dxa"/>
              <w:left w:w="15" w:type="dxa"/>
              <w:bottom w:w="0" w:type="dxa"/>
              <w:right w:w="15" w:type="dxa"/>
            </w:tcMar>
            <w:vAlign w:val="center"/>
          </w:tcPr>
          <w:p w14:paraId="1D1165BF" w14:textId="186B2FFC" w:rsidR="0097574C" w:rsidRPr="0097574C" w:rsidRDefault="0097574C" w:rsidP="0097574C">
            <w:pPr>
              <w:spacing w:after="160" w:line="259" w:lineRule="auto"/>
              <w:jc w:val="center"/>
              <w:rPr>
                <w:rFonts w:ascii="Calibri" w:eastAsia="Calibri" w:hAnsi="Calibri" w:cs="Calibri"/>
                <w:b/>
                <w:bCs/>
                <w:sz w:val="22"/>
                <w:szCs w:val="22"/>
                <w:lang w:eastAsia="en-US"/>
              </w:rPr>
            </w:pPr>
            <w:r>
              <w:rPr>
                <w:rFonts w:ascii="Calibri" w:eastAsia="Calibri" w:hAnsi="Calibri" w:cs="Calibri"/>
                <w:b/>
                <w:bCs/>
                <w:sz w:val="22"/>
                <w:szCs w:val="22"/>
                <w:lang w:eastAsia="en-US"/>
              </w:rPr>
              <w:t>10</w:t>
            </w:r>
          </w:p>
        </w:tc>
      </w:tr>
      <w:tr w:rsidR="0097574C" w:rsidRPr="0097574C" w14:paraId="17AB20A2" w14:textId="77777777" w:rsidTr="0097574C">
        <w:trPr>
          <w:trHeight w:val="300"/>
        </w:trPr>
        <w:tc>
          <w:tcPr>
            <w:tcW w:w="281" w:type="pct"/>
            <w:shd w:val="clear" w:color="auto" w:fill="D9E2F3"/>
          </w:tcPr>
          <w:p w14:paraId="222E3498" w14:textId="77777777" w:rsidR="0097574C" w:rsidRPr="0097574C" w:rsidRDefault="0097574C" w:rsidP="0097574C">
            <w:pPr>
              <w:spacing w:after="160" w:line="259" w:lineRule="auto"/>
              <w:jc w:val="right"/>
              <w:rPr>
                <w:rFonts w:ascii="Calibri" w:eastAsia="Calibri" w:hAnsi="Calibri" w:cs="Calibri"/>
                <w:bCs/>
                <w:sz w:val="22"/>
                <w:szCs w:val="22"/>
                <w:lang w:eastAsia="en-US"/>
              </w:rPr>
            </w:pPr>
            <w:r w:rsidRPr="0097574C">
              <w:rPr>
                <w:rFonts w:ascii="Calibri" w:eastAsia="Calibri" w:hAnsi="Calibri" w:cs="Calibri"/>
                <w:bCs/>
                <w:sz w:val="22"/>
                <w:szCs w:val="22"/>
                <w:lang w:eastAsia="en-US"/>
              </w:rPr>
              <w:t>04</w:t>
            </w:r>
          </w:p>
        </w:tc>
        <w:tc>
          <w:tcPr>
            <w:tcW w:w="1062" w:type="pct"/>
            <w:shd w:val="clear" w:color="auto" w:fill="D9E2F3"/>
            <w:tcMar>
              <w:top w:w="15" w:type="dxa"/>
              <w:left w:w="15" w:type="dxa"/>
              <w:bottom w:w="0" w:type="dxa"/>
              <w:right w:w="15" w:type="dxa"/>
            </w:tcMar>
          </w:tcPr>
          <w:p w14:paraId="61A47ADE" w14:textId="77777777" w:rsidR="0097574C" w:rsidRPr="0097574C" w:rsidRDefault="0097574C" w:rsidP="0097574C">
            <w:pPr>
              <w:spacing w:after="160" w:line="259" w:lineRule="auto"/>
              <w:jc w:val="both"/>
              <w:rPr>
                <w:rFonts w:ascii="Calibri" w:eastAsia="Calibri" w:hAnsi="Calibri" w:cs="Calibri"/>
                <w:b/>
                <w:bCs/>
                <w:sz w:val="22"/>
                <w:szCs w:val="22"/>
                <w:lang w:eastAsia="en-US"/>
              </w:rPr>
            </w:pPr>
            <w:r w:rsidRPr="0097574C">
              <w:rPr>
                <w:rFonts w:ascii="Calibri" w:eastAsia="Calibri" w:hAnsi="Calibri" w:cs="Calibri"/>
                <w:b/>
                <w:bCs/>
                <w:sz w:val="22"/>
                <w:szCs w:val="22"/>
                <w:lang w:eastAsia="en-US"/>
              </w:rPr>
              <w:t>Kouandé</w:t>
            </w:r>
          </w:p>
        </w:tc>
        <w:tc>
          <w:tcPr>
            <w:tcW w:w="896" w:type="pct"/>
            <w:shd w:val="clear" w:color="auto" w:fill="D9E2F3"/>
            <w:tcMar>
              <w:top w:w="15" w:type="dxa"/>
              <w:left w:w="15" w:type="dxa"/>
              <w:bottom w:w="0" w:type="dxa"/>
              <w:right w:w="15" w:type="dxa"/>
            </w:tcMar>
            <w:vAlign w:val="center"/>
          </w:tcPr>
          <w:p w14:paraId="7E0A73B5" w14:textId="77777777" w:rsidR="0097574C" w:rsidRPr="0097574C" w:rsidRDefault="0097574C" w:rsidP="0097574C">
            <w:pPr>
              <w:spacing w:after="160" w:line="259" w:lineRule="auto"/>
              <w:jc w:val="right"/>
              <w:rPr>
                <w:rFonts w:ascii="Calibri" w:eastAsia="Calibri" w:hAnsi="Calibri" w:cs="Calibri"/>
                <w:bCs/>
                <w:sz w:val="22"/>
                <w:szCs w:val="22"/>
                <w:lang w:eastAsia="en-US"/>
              </w:rPr>
            </w:pPr>
            <w:r w:rsidRPr="0097574C">
              <w:rPr>
                <w:rFonts w:ascii="Calibri" w:eastAsia="Calibri" w:hAnsi="Calibri" w:cs="Calibri"/>
                <w:color w:val="222222"/>
                <w:sz w:val="21"/>
                <w:szCs w:val="21"/>
                <w:lang w:eastAsia="en-US"/>
              </w:rPr>
              <w:t>111 540</w:t>
            </w:r>
          </w:p>
        </w:tc>
        <w:tc>
          <w:tcPr>
            <w:tcW w:w="806" w:type="pct"/>
            <w:shd w:val="clear" w:color="auto" w:fill="A8D08D"/>
          </w:tcPr>
          <w:p w14:paraId="7205D785" w14:textId="77777777" w:rsidR="0097574C" w:rsidRPr="0097574C" w:rsidRDefault="0097574C" w:rsidP="0097574C">
            <w:pPr>
              <w:spacing w:after="160" w:line="259" w:lineRule="auto"/>
              <w:jc w:val="center"/>
              <w:rPr>
                <w:rFonts w:ascii="Calibri" w:eastAsia="Calibri" w:hAnsi="Calibri" w:cs="Calibri"/>
                <w:b/>
                <w:bCs/>
                <w:color w:val="000000"/>
                <w:sz w:val="20"/>
                <w:szCs w:val="20"/>
                <w:lang w:eastAsia="en-US"/>
              </w:rPr>
            </w:pPr>
            <w:r w:rsidRPr="0097574C">
              <w:rPr>
                <w:rFonts w:ascii="Calibri" w:eastAsia="Calibri" w:hAnsi="Calibri" w:cs="Calibri"/>
                <w:b/>
                <w:bCs/>
                <w:color w:val="000000"/>
                <w:sz w:val="20"/>
                <w:szCs w:val="20"/>
                <w:lang w:eastAsia="en-US"/>
              </w:rPr>
              <w:t>3,6</w:t>
            </w:r>
          </w:p>
        </w:tc>
        <w:tc>
          <w:tcPr>
            <w:tcW w:w="596" w:type="pct"/>
            <w:shd w:val="clear" w:color="auto" w:fill="D9E2F3"/>
          </w:tcPr>
          <w:p w14:paraId="6529F164" w14:textId="77777777" w:rsidR="0097574C" w:rsidRPr="0097574C" w:rsidRDefault="0097574C" w:rsidP="0097574C">
            <w:pPr>
              <w:spacing w:after="160" w:line="259" w:lineRule="auto"/>
              <w:jc w:val="right"/>
              <w:rPr>
                <w:rFonts w:ascii="Calibri" w:eastAsia="Calibri" w:hAnsi="Calibri" w:cs="Calibri"/>
                <w:bCs/>
                <w:sz w:val="22"/>
                <w:szCs w:val="22"/>
                <w:lang w:eastAsia="en-US"/>
              </w:rPr>
            </w:pPr>
            <w:r w:rsidRPr="0097574C">
              <w:rPr>
                <w:rFonts w:ascii="Calibri" w:eastAsia="Calibri" w:hAnsi="Calibri" w:cs="Calibri"/>
                <w:bCs/>
                <w:sz w:val="22"/>
                <w:szCs w:val="22"/>
                <w:lang w:eastAsia="en-US"/>
              </w:rPr>
              <w:t>15</w:t>
            </w:r>
          </w:p>
        </w:tc>
        <w:tc>
          <w:tcPr>
            <w:tcW w:w="602" w:type="pct"/>
            <w:shd w:val="clear" w:color="auto" w:fill="D9E2F3"/>
            <w:tcMar>
              <w:top w:w="15" w:type="dxa"/>
              <w:left w:w="15" w:type="dxa"/>
              <w:bottom w:w="0" w:type="dxa"/>
              <w:right w:w="15" w:type="dxa"/>
            </w:tcMar>
            <w:vAlign w:val="center"/>
          </w:tcPr>
          <w:p w14:paraId="0457DBCD" w14:textId="77777777" w:rsidR="0097574C" w:rsidRPr="0097574C" w:rsidRDefault="0097574C" w:rsidP="0097574C">
            <w:pPr>
              <w:spacing w:after="160" w:line="259" w:lineRule="auto"/>
              <w:jc w:val="center"/>
              <w:rPr>
                <w:rFonts w:ascii="Calibri" w:eastAsia="Calibri" w:hAnsi="Calibri" w:cs="Calibri"/>
                <w:bCs/>
                <w:sz w:val="22"/>
                <w:szCs w:val="22"/>
                <w:lang w:eastAsia="en-US"/>
              </w:rPr>
            </w:pPr>
            <w:r w:rsidRPr="0097574C">
              <w:rPr>
                <w:rFonts w:ascii="Calibri" w:eastAsia="Calibri" w:hAnsi="Calibri" w:cs="Calibri"/>
                <w:bCs/>
                <w:sz w:val="22"/>
                <w:szCs w:val="22"/>
                <w:lang w:eastAsia="en-US"/>
              </w:rPr>
              <w:t>44</w:t>
            </w:r>
          </w:p>
        </w:tc>
        <w:tc>
          <w:tcPr>
            <w:tcW w:w="757" w:type="pct"/>
            <w:shd w:val="clear" w:color="auto" w:fill="A8D08D"/>
            <w:tcMar>
              <w:top w:w="15" w:type="dxa"/>
              <w:left w:w="15" w:type="dxa"/>
              <w:bottom w:w="0" w:type="dxa"/>
              <w:right w:w="15" w:type="dxa"/>
            </w:tcMar>
            <w:vAlign w:val="center"/>
          </w:tcPr>
          <w:p w14:paraId="399802AB" w14:textId="77777777" w:rsidR="0097574C" w:rsidRPr="0097574C" w:rsidRDefault="0097574C" w:rsidP="0097574C">
            <w:pPr>
              <w:spacing w:after="160" w:line="259" w:lineRule="auto"/>
              <w:jc w:val="center"/>
              <w:rPr>
                <w:rFonts w:ascii="Calibri" w:eastAsia="Calibri" w:hAnsi="Calibri" w:cs="Calibri"/>
                <w:b/>
                <w:bCs/>
                <w:sz w:val="22"/>
                <w:szCs w:val="22"/>
                <w:lang w:eastAsia="en-US"/>
              </w:rPr>
            </w:pPr>
            <w:r w:rsidRPr="0097574C">
              <w:rPr>
                <w:rFonts w:ascii="Calibri" w:eastAsia="Calibri" w:hAnsi="Calibri" w:cs="Calibri"/>
                <w:b/>
                <w:bCs/>
                <w:sz w:val="22"/>
                <w:szCs w:val="22"/>
                <w:lang w:eastAsia="en-US"/>
              </w:rPr>
              <w:t>27</w:t>
            </w:r>
          </w:p>
        </w:tc>
      </w:tr>
      <w:tr w:rsidR="0097574C" w:rsidRPr="0097574C" w14:paraId="467E6926" w14:textId="77777777" w:rsidTr="0097574C">
        <w:trPr>
          <w:trHeight w:val="300"/>
        </w:trPr>
        <w:tc>
          <w:tcPr>
            <w:tcW w:w="281" w:type="pct"/>
            <w:shd w:val="clear" w:color="auto" w:fill="D9E2F3"/>
          </w:tcPr>
          <w:p w14:paraId="1B0F9768" w14:textId="77777777" w:rsidR="0097574C" w:rsidRPr="0097574C" w:rsidRDefault="0097574C" w:rsidP="0097574C">
            <w:pPr>
              <w:spacing w:after="160" w:line="259" w:lineRule="auto"/>
              <w:jc w:val="right"/>
              <w:rPr>
                <w:rFonts w:ascii="Calibri" w:eastAsia="Calibri" w:hAnsi="Calibri" w:cs="Calibri"/>
                <w:bCs/>
                <w:sz w:val="22"/>
                <w:szCs w:val="22"/>
                <w:lang w:eastAsia="en-US"/>
              </w:rPr>
            </w:pPr>
            <w:r w:rsidRPr="0097574C">
              <w:rPr>
                <w:rFonts w:ascii="Calibri" w:eastAsia="Calibri" w:hAnsi="Calibri" w:cs="Calibri"/>
                <w:bCs/>
                <w:sz w:val="22"/>
                <w:szCs w:val="22"/>
                <w:lang w:eastAsia="en-US"/>
              </w:rPr>
              <w:t>05</w:t>
            </w:r>
          </w:p>
        </w:tc>
        <w:tc>
          <w:tcPr>
            <w:tcW w:w="1062" w:type="pct"/>
            <w:shd w:val="clear" w:color="auto" w:fill="D9E2F3"/>
            <w:tcMar>
              <w:top w:w="15" w:type="dxa"/>
              <w:left w:w="15" w:type="dxa"/>
              <w:bottom w:w="0" w:type="dxa"/>
              <w:right w:w="15" w:type="dxa"/>
            </w:tcMar>
          </w:tcPr>
          <w:p w14:paraId="40303F3B" w14:textId="77777777" w:rsidR="0097574C" w:rsidRPr="0097574C" w:rsidRDefault="0097574C" w:rsidP="0097574C">
            <w:pPr>
              <w:spacing w:after="160" w:line="259" w:lineRule="auto"/>
              <w:jc w:val="both"/>
              <w:rPr>
                <w:rFonts w:ascii="Calibri" w:eastAsia="Calibri" w:hAnsi="Calibri" w:cs="Calibri"/>
                <w:b/>
                <w:bCs/>
                <w:sz w:val="22"/>
                <w:szCs w:val="22"/>
                <w:lang w:eastAsia="en-US"/>
              </w:rPr>
            </w:pPr>
            <w:r w:rsidRPr="0097574C">
              <w:rPr>
                <w:rFonts w:ascii="Calibri" w:eastAsia="Calibri" w:hAnsi="Calibri" w:cs="Calibri"/>
                <w:b/>
                <w:bCs/>
                <w:color w:val="222222"/>
                <w:sz w:val="21"/>
                <w:szCs w:val="21"/>
                <w:lang w:eastAsia="en-US"/>
              </w:rPr>
              <w:t>Banikoara</w:t>
            </w:r>
          </w:p>
        </w:tc>
        <w:tc>
          <w:tcPr>
            <w:tcW w:w="896" w:type="pct"/>
            <w:shd w:val="clear" w:color="auto" w:fill="D9E2F3"/>
            <w:tcMar>
              <w:top w:w="15" w:type="dxa"/>
              <w:left w:w="15" w:type="dxa"/>
              <w:bottom w:w="0" w:type="dxa"/>
              <w:right w:w="15" w:type="dxa"/>
            </w:tcMar>
            <w:vAlign w:val="center"/>
          </w:tcPr>
          <w:p w14:paraId="15F69B18" w14:textId="77777777" w:rsidR="0097574C" w:rsidRPr="0097574C" w:rsidRDefault="0097574C" w:rsidP="0097574C">
            <w:pPr>
              <w:spacing w:after="160" w:line="259" w:lineRule="auto"/>
              <w:jc w:val="right"/>
              <w:rPr>
                <w:rFonts w:ascii="Calibri" w:eastAsia="Calibri" w:hAnsi="Calibri" w:cs="Calibri"/>
                <w:bCs/>
                <w:sz w:val="22"/>
                <w:szCs w:val="22"/>
                <w:lang w:eastAsia="en-US"/>
              </w:rPr>
            </w:pPr>
            <w:r w:rsidRPr="0097574C">
              <w:rPr>
                <w:rFonts w:ascii="Calibri" w:eastAsia="Calibri" w:hAnsi="Calibri" w:cs="Calibri"/>
                <w:color w:val="222222"/>
                <w:sz w:val="21"/>
                <w:szCs w:val="21"/>
                <w:lang w:eastAsia="en-US"/>
              </w:rPr>
              <w:t>246 575</w:t>
            </w:r>
          </w:p>
        </w:tc>
        <w:tc>
          <w:tcPr>
            <w:tcW w:w="806" w:type="pct"/>
            <w:shd w:val="clear" w:color="auto" w:fill="A8D08D"/>
          </w:tcPr>
          <w:p w14:paraId="30A8A756" w14:textId="77777777" w:rsidR="0097574C" w:rsidRPr="0097574C" w:rsidRDefault="0097574C" w:rsidP="0097574C">
            <w:pPr>
              <w:spacing w:after="160" w:line="259" w:lineRule="auto"/>
              <w:jc w:val="center"/>
              <w:rPr>
                <w:rFonts w:ascii="Calibri" w:eastAsia="Calibri" w:hAnsi="Calibri" w:cs="Calibri"/>
                <w:b/>
                <w:bCs/>
                <w:color w:val="000000"/>
                <w:sz w:val="20"/>
                <w:szCs w:val="20"/>
                <w:lang w:eastAsia="en-US"/>
              </w:rPr>
            </w:pPr>
            <w:r w:rsidRPr="0097574C">
              <w:rPr>
                <w:rFonts w:ascii="Calibri" w:eastAsia="Calibri" w:hAnsi="Calibri" w:cs="Calibri"/>
                <w:b/>
                <w:bCs/>
                <w:color w:val="000000"/>
                <w:sz w:val="20"/>
                <w:szCs w:val="20"/>
                <w:lang w:eastAsia="en-US"/>
              </w:rPr>
              <w:t>3,4</w:t>
            </w:r>
          </w:p>
        </w:tc>
        <w:tc>
          <w:tcPr>
            <w:tcW w:w="596" w:type="pct"/>
            <w:shd w:val="clear" w:color="auto" w:fill="D9E2F3"/>
          </w:tcPr>
          <w:p w14:paraId="512849E2" w14:textId="77777777" w:rsidR="0097574C" w:rsidRPr="0097574C" w:rsidRDefault="0097574C" w:rsidP="0097574C">
            <w:pPr>
              <w:spacing w:after="160" w:line="259" w:lineRule="auto"/>
              <w:jc w:val="right"/>
              <w:rPr>
                <w:rFonts w:ascii="Calibri" w:eastAsia="Calibri" w:hAnsi="Calibri" w:cs="Calibri"/>
                <w:bCs/>
                <w:sz w:val="22"/>
                <w:szCs w:val="22"/>
                <w:lang w:eastAsia="en-US"/>
              </w:rPr>
            </w:pPr>
            <w:r w:rsidRPr="0097574C">
              <w:rPr>
                <w:rFonts w:ascii="Calibri" w:eastAsia="Calibri" w:hAnsi="Calibri" w:cs="Calibri"/>
                <w:bCs/>
                <w:sz w:val="22"/>
                <w:szCs w:val="22"/>
                <w:lang w:eastAsia="en-US"/>
              </w:rPr>
              <w:t>13</w:t>
            </w:r>
          </w:p>
        </w:tc>
        <w:tc>
          <w:tcPr>
            <w:tcW w:w="602" w:type="pct"/>
            <w:shd w:val="clear" w:color="auto" w:fill="D9E2F3"/>
            <w:tcMar>
              <w:top w:w="15" w:type="dxa"/>
              <w:left w:w="15" w:type="dxa"/>
              <w:bottom w:w="0" w:type="dxa"/>
              <w:right w:w="15" w:type="dxa"/>
            </w:tcMar>
            <w:vAlign w:val="center"/>
          </w:tcPr>
          <w:p w14:paraId="11746A4C" w14:textId="77777777" w:rsidR="0097574C" w:rsidRPr="0097574C" w:rsidRDefault="0097574C" w:rsidP="0097574C">
            <w:pPr>
              <w:spacing w:after="160" w:line="259" w:lineRule="auto"/>
              <w:jc w:val="center"/>
              <w:rPr>
                <w:rFonts w:ascii="Calibri" w:eastAsia="Calibri" w:hAnsi="Calibri" w:cs="Calibri"/>
                <w:bCs/>
                <w:sz w:val="22"/>
                <w:szCs w:val="22"/>
                <w:lang w:eastAsia="en-US"/>
              </w:rPr>
            </w:pPr>
            <w:r w:rsidRPr="0097574C">
              <w:rPr>
                <w:rFonts w:ascii="Calibri" w:eastAsia="Calibri" w:hAnsi="Calibri" w:cs="Calibri"/>
                <w:bCs/>
                <w:sz w:val="22"/>
                <w:szCs w:val="22"/>
                <w:lang w:eastAsia="en-US"/>
              </w:rPr>
              <w:t>103</w:t>
            </w:r>
          </w:p>
        </w:tc>
        <w:tc>
          <w:tcPr>
            <w:tcW w:w="757" w:type="pct"/>
            <w:shd w:val="clear" w:color="auto" w:fill="A8D08D"/>
            <w:tcMar>
              <w:top w:w="15" w:type="dxa"/>
              <w:left w:w="15" w:type="dxa"/>
              <w:bottom w:w="0" w:type="dxa"/>
              <w:right w:w="15" w:type="dxa"/>
            </w:tcMar>
            <w:vAlign w:val="center"/>
          </w:tcPr>
          <w:p w14:paraId="3A1EB123" w14:textId="77777777" w:rsidR="0097574C" w:rsidRPr="0097574C" w:rsidRDefault="0097574C" w:rsidP="0097574C">
            <w:pPr>
              <w:spacing w:after="160" w:line="259" w:lineRule="auto"/>
              <w:jc w:val="center"/>
              <w:rPr>
                <w:rFonts w:ascii="Calibri" w:eastAsia="Calibri" w:hAnsi="Calibri" w:cs="Calibri"/>
                <w:b/>
                <w:bCs/>
                <w:sz w:val="22"/>
                <w:szCs w:val="22"/>
                <w:lang w:eastAsia="en-US"/>
              </w:rPr>
            </w:pPr>
            <w:r w:rsidRPr="0097574C">
              <w:rPr>
                <w:rFonts w:ascii="Calibri" w:eastAsia="Calibri" w:hAnsi="Calibri" w:cs="Calibri"/>
                <w:b/>
                <w:bCs/>
                <w:sz w:val="22"/>
                <w:szCs w:val="22"/>
                <w:lang w:eastAsia="en-US"/>
              </w:rPr>
              <w:t>73</w:t>
            </w:r>
          </w:p>
        </w:tc>
      </w:tr>
      <w:tr w:rsidR="0097574C" w:rsidRPr="0097574C" w14:paraId="33E1194C" w14:textId="77777777" w:rsidTr="0097574C">
        <w:trPr>
          <w:trHeight w:val="300"/>
        </w:trPr>
        <w:tc>
          <w:tcPr>
            <w:tcW w:w="281" w:type="pct"/>
            <w:shd w:val="clear" w:color="auto" w:fill="D9E2F3"/>
          </w:tcPr>
          <w:p w14:paraId="7A94C40C" w14:textId="77777777" w:rsidR="0097574C" w:rsidRPr="0097574C" w:rsidRDefault="0097574C" w:rsidP="0097574C">
            <w:pPr>
              <w:spacing w:after="160" w:line="259" w:lineRule="auto"/>
              <w:jc w:val="right"/>
              <w:rPr>
                <w:rFonts w:ascii="Calibri" w:eastAsia="Calibri" w:hAnsi="Calibri" w:cs="Calibri"/>
                <w:bCs/>
                <w:sz w:val="22"/>
                <w:szCs w:val="22"/>
                <w:lang w:eastAsia="en-US"/>
              </w:rPr>
            </w:pPr>
            <w:r w:rsidRPr="0097574C">
              <w:rPr>
                <w:rFonts w:ascii="Calibri" w:eastAsia="Calibri" w:hAnsi="Calibri" w:cs="Calibri"/>
                <w:bCs/>
                <w:sz w:val="22"/>
                <w:szCs w:val="22"/>
                <w:lang w:eastAsia="en-US"/>
              </w:rPr>
              <w:t>06</w:t>
            </w:r>
          </w:p>
        </w:tc>
        <w:tc>
          <w:tcPr>
            <w:tcW w:w="1062" w:type="pct"/>
            <w:shd w:val="clear" w:color="auto" w:fill="D9E2F3"/>
            <w:tcMar>
              <w:top w:w="15" w:type="dxa"/>
              <w:left w:w="15" w:type="dxa"/>
              <w:bottom w:w="0" w:type="dxa"/>
              <w:right w:w="15" w:type="dxa"/>
            </w:tcMar>
          </w:tcPr>
          <w:p w14:paraId="3831FA1E" w14:textId="77777777" w:rsidR="0097574C" w:rsidRPr="0097574C" w:rsidRDefault="0097574C" w:rsidP="0097574C">
            <w:pPr>
              <w:spacing w:after="160" w:line="259" w:lineRule="auto"/>
              <w:jc w:val="both"/>
              <w:rPr>
                <w:rFonts w:ascii="Calibri" w:eastAsia="Calibri" w:hAnsi="Calibri" w:cs="Calibri"/>
                <w:b/>
                <w:bCs/>
                <w:sz w:val="22"/>
                <w:szCs w:val="22"/>
                <w:lang w:eastAsia="en-US"/>
              </w:rPr>
            </w:pPr>
            <w:r w:rsidRPr="0097574C">
              <w:rPr>
                <w:rFonts w:ascii="Calibri" w:eastAsia="Calibri" w:hAnsi="Calibri" w:cs="Calibri"/>
                <w:b/>
                <w:bCs/>
                <w:sz w:val="22"/>
                <w:szCs w:val="22"/>
                <w:lang w:eastAsia="en-US"/>
              </w:rPr>
              <w:t>Zangnanado</w:t>
            </w:r>
          </w:p>
        </w:tc>
        <w:tc>
          <w:tcPr>
            <w:tcW w:w="896" w:type="pct"/>
            <w:shd w:val="clear" w:color="auto" w:fill="D9E2F3"/>
            <w:tcMar>
              <w:top w:w="15" w:type="dxa"/>
              <w:left w:w="15" w:type="dxa"/>
              <w:bottom w:w="0" w:type="dxa"/>
              <w:right w:w="15" w:type="dxa"/>
            </w:tcMar>
            <w:vAlign w:val="center"/>
          </w:tcPr>
          <w:p w14:paraId="7055312E" w14:textId="77777777" w:rsidR="0097574C" w:rsidRPr="0097574C" w:rsidRDefault="0097574C" w:rsidP="0097574C">
            <w:pPr>
              <w:spacing w:after="160" w:line="259" w:lineRule="auto"/>
              <w:jc w:val="right"/>
              <w:rPr>
                <w:rFonts w:ascii="Calibri" w:eastAsia="Calibri" w:hAnsi="Calibri" w:cs="Calibri"/>
                <w:bCs/>
                <w:sz w:val="22"/>
                <w:szCs w:val="22"/>
                <w:lang w:eastAsia="en-US"/>
              </w:rPr>
            </w:pPr>
            <w:r w:rsidRPr="0097574C">
              <w:rPr>
                <w:rFonts w:ascii="Calibri" w:eastAsia="Calibri" w:hAnsi="Calibri" w:cs="Calibri"/>
                <w:color w:val="222222"/>
                <w:sz w:val="21"/>
                <w:szCs w:val="21"/>
                <w:lang w:eastAsia="en-US"/>
              </w:rPr>
              <w:t>55 061</w:t>
            </w:r>
          </w:p>
        </w:tc>
        <w:tc>
          <w:tcPr>
            <w:tcW w:w="806" w:type="pct"/>
            <w:shd w:val="clear" w:color="auto" w:fill="A8D08D"/>
          </w:tcPr>
          <w:p w14:paraId="0F4C9B37" w14:textId="77777777" w:rsidR="0097574C" w:rsidRPr="0097574C" w:rsidRDefault="0097574C" w:rsidP="0097574C">
            <w:pPr>
              <w:spacing w:after="160" w:line="259" w:lineRule="auto"/>
              <w:jc w:val="center"/>
              <w:rPr>
                <w:rFonts w:ascii="Calibri" w:eastAsia="Calibri" w:hAnsi="Calibri" w:cs="Calibri"/>
                <w:b/>
                <w:bCs/>
                <w:color w:val="000000"/>
                <w:sz w:val="20"/>
                <w:szCs w:val="20"/>
                <w:lang w:eastAsia="en-US"/>
              </w:rPr>
            </w:pPr>
            <w:r w:rsidRPr="0097574C">
              <w:rPr>
                <w:rFonts w:ascii="Calibri" w:eastAsia="Calibri" w:hAnsi="Calibri" w:cs="Calibri"/>
                <w:b/>
                <w:bCs/>
                <w:color w:val="000000"/>
                <w:sz w:val="20"/>
                <w:szCs w:val="20"/>
                <w:lang w:eastAsia="en-US"/>
              </w:rPr>
              <w:t>3,3</w:t>
            </w:r>
          </w:p>
        </w:tc>
        <w:tc>
          <w:tcPr>
            <w:tcW w:w="596" w:type="pct"/>
            <w:shd w:val="clear" w:color="auto" w:fill="D9E2F3"/>
          </w:tcPr>
          <w:p w14:paraId="08EB36DE" w14:textId="77777777" w:rsidR="0097574C" w:rsidRPr="0097574C" w:rsidRDefault="0097574C" w:rsidP="0097574C">
            <w:pPr>
              <w:spacing w:after="160" w:line="259" w:lineRule="auto"/>
              <w:jc w:val="right"/>
              <w:rPr>
                <w:rFonts w:ascii="Calibri" w:eastAsia="Calibri" w:hAnsi="Calibri" w:cs="Calibri"/>
                <w:bCs/>
                <w:sz w:val="22"/>
                <w:szCs w:val="22"/>
                <w:lang w:eastAsia="en-US"/>
              </w:rPr>
            </w:pPr>
            <w:r w:rsidRPr="0097574C">
              <w:rPr>
                <w:rFonts w:ascii="Calibri" w:eastAsia="Calibri" w:hAnsi="Calibri" w:cs="Calibri"/>
                <w:bCs/>
                <w:sz w:val="22"/>
                <w:szCs w:val="22"/>
                <w:lang w:eastAsia="en-US"/>
              </w:rPr>
              <w:t>7</w:t>
            </w:r>
          </w:p>
        </w:tc>
        <w:tc>
          <w:tcPr>
            <w:tcW w:w="602" w:type="pct"/>
            <w:shd w:val="clear" w:color="auto" w:fill="D9E2F3"/>
            <w:tcMar>
              <w:top w:w="15" w:type="dxa"/>
              <w:left w:w="15" w:type="dxa"/>
              <w:bottom w:w="0" w:type="dxa"/>
              <w:right w:w="15" w:type="dxa"/>
            </w:tcMar>
            <w:vAlign w:val="center"/>
          </w:tcPr>
          <w:p w14:paraId="4367CBEE" w14:textId="77777777" w:rsidR="0097574C" w:rsidRPr="0097574C" w:rsidRDefault="0097574C" w:rsidP="0097574C">
            <w:pPr>
              <w:spacing w:after="160" w:line="259" w:lineRule="auto"/>
              <w:jc w:val="center"/>
              <w:rPr>
                <w:rFonts w:ascii="Calibri" w:eastAsia="Calibri" w:hAnsi="Calibri" w:cs="Calibri"/>
                <w:bCs/>
                <w:sz w:val="22"/>
                <w:szCs w:val="22"/>
                <w:lang w:eastAsia="en-US"/>
              </w:rPr>
            </w:pPr>
            <w:r w:rsidRPr="0097574C">
              <w:rPr>
                <w:rFonts w:ascii="Calibri" w:eastAsia="Calibri" w:hAnsi="Calibri" w:cs="Calibri"/>
                <w:bCs/>
                <w:sz w:val="22"/>
                <w:szCs w:val="22"/>
                <w:lang w:eastAsia="en-US"/>
              </w:rPr>
              <w:t>26</w:t>
            </w:r>
          </w:p>
        </w:tc>
        <w:tc>
          <w:tcPr>
            <w:tcW w:w="757" w:type="pct"/>
            <w:shd w:val="clear" w:color="auto" w:fill="A8D08D"/>
            <w:tcMar>
              <w:top w:w="15" w:type="dxa"/>
              <w:left w:w="15" w:type="dxa"/>
              <w:bottom w:w="0" w:type="dxa"/>
              <w:right w:w="15" w:type="dxa"/>
            </w:tcMar>
            <w:vAlign w:val="center"/>
          </w:tcPr>
          <w:p w14:paraId="000751FD" w14:textId="77777777" w:rsidR="0097574C" w:rsidRPr="0097574C" w:rsidRDefault="0097574C" w:rsidP="0097574C">
            <w:pPr>
              <w:spacing w:after="160" w:line="259" w:lineRule="auto"/>
              <w:jc w:val="center"/>
              <w:rPr>
                <w:rFonts w:ascii="Calibri" w:eastAsia="Calibri" w:hAnsi="Calibri" w:cs="Calibri"/>
                <w:b/>
                <w:bCs/>
                <w:sz w:val="22"/>
                <w:szCs w:val="22"/>
                <w:lang w:eastAsia="en-US"/>
              </w:rPr>
            </w:pPr>
            <w:r w:rsidRPr="0097574C">
              <w:rPr>
                <w:rFonts w:ascii="Calibri" w:eastAsia="Calibri" w:hAnsi="Calibri" w:cs="Calibri"/>
                <w:b/>
                <w:bCs/>
                <w:sz w:val="22"/>
                <w:szCs w:val="22"/>
                <w:lang w:eastAsia="en-US"/>
              </w:rPr>
              <w:t>20</w:t>
            </w:r>
          </w:p>
        </w:tc>
      </w:tr>
      <w:tr w:rsidR="0097574C" w:rsidRPr="0097574C" w14:paraId="02287618" w14:textId="77777777" w:rsidTr="0097574C">
        <w:trPr>
          <w:trHeight w:val="300"/>
        </w:trPr>
        <w:tc>
          <w:tcPr>
            <w:tcW w:w="281" w:type="pct"/>
            <w:shd w:val="clear" w:color="auto" w:fill="D9E2F3"/>
          </w:tcPr>
          <w:p w14:paraId="5D944FE7" w14:textId="77777777" w:rsidR="0097574C" w:rsidRPr="0097574C" w:rsidRDefault="0097574C" w:rsidP="0097574C">
            <w:pPr>
              <w:spacing w:after="160" w:line="259" w:lineRule="auto"/>
              <w:jc w:val="right"/>
              <w:rPr>
                <w:rFonts w:ascii="Calibri" w:eastAsia="Calibri" w:hAnsi="Calibri" w:cs="Calibri"/>
                <w:bCs/>
                <w:sz w:val="22"/>
                <w:szCs w:val="22"/>
                <w:lang w:eastAsia="en-US"/>
              </w:rPr>
            </w:pPr>
            <w:r w:rsidRPr="0097574C">
              <w:rPr>
                <w:rFonts w:ascii="Calibri" w:eastAsia="Calibri" w:hAnsi="Calibri" w:cs="Calibri"/>
                <w:bCs/>
                <w:sz w:val="22"/>
                <w:szCs w:val="22"/>
                <w:lang w:eastAsia="en-US"/>
              </w:rPr>
              <w:t>07</w:t>
            </w:r>
          </w:p>
        </w:tc>
        <w:tc>
          <w:tcPr>
            <w:tcW w:w="1062" w:type="pct"/>
            <w:shd w:val="clear" w:color="auto" w:fill="D9E2F3"/>
            <w:tcMar>
              <w:top w:w="15" w:type="dxa"/>
              <w:left w:w="15" w:type="dxa"/>
              <w:bottom w:w="0" w:type="dxa"/>
              <w:right w:w="15" w:type="dxa"/>
            </w:tcMar>
          </w:tcPr>
          <w:p w14:paraId="1DCA297C" w14:textId="77777777" w:rsidR="0097574C" w:rsidRPr="0097574C" w:rsidRDefault="0097574C" w:rsidP="0097574C">
            <w:pPr>
              <w:spacing w:after="160" w:line="259" w:lineRule="auto"/>
              <w:jc w:val="both"/>
              <w:rPr>
                <w:rFonts w:ascii="Calibri" w:eastAsia="Calibri" w:hAnsi="Calibri" w:cs="Calibri"/>
                <w:b/>
                <w:bCs/>
                <w:color w:val="222222"/>
                <w:sz w:val="21"/>
                <w:szCs w:val="21"/>
                <w:lang w:eastAsia="en-US"/>
              </w:rPr>
            </w:pPr>
            <w:r w:rsidRPr="0097574C">
              <w:rPr>
                <w:rFonts w:ascii="Calibri" w:eastAsia="Calibri" w:hAnsi="Calibri" w:cs="Calibri"/>
                <w:b/>
                <w:bCs/>
                <w:color w:val="222222"/>
                <w:sz w:val="21"/>
                <w:szCs w:val="21"/>
                <w:lang w:eastAsia="en-US"/>
              </w:rPr>
              <w:t>Ouèssè</w:t>
            </w:r>
            <w:r w:rsidRPr="0097574C">
              <w:rPr>
                <w:rFonts w:ascii="Calibri" w:eastAsia="Calibri" w:hAnsi="Calibri" w:cs="Calibri"/>
                <w:b/>
                <w:color w:val="222222"/>
                <w:sz w:val="21"/>
                <w:szCs w:val="21"/>
                <w:lang w:eastAsia="en-US"/>
              </w:rPr>
              <w:t> </w:t>
            </w:r>
          </w:p>
        </w:tc>
        <w:tc>
          <w:tcPr>
            <w:tcW w:w="896" w:type="pct"/>
            <w:shd w:val="clear" w:color="auto" w:fill="D9E2F3"/>
            <w:tcMar>
              <w:top w:w="15" w:type="dxa"/>
              <w:left w:w="15" w:type="dxa"/>
              <w:bottom w:w="0" w:type="dxa"/>
              <w:right w:w="15" w:type="dxa"/>
            </w:tcMar>
            <w:vAlign w:val="center"/>
          </w:tcPr>
          <w:p w14:paraId="6FA64858" w14:textId="77777777" w:rsidR="0097574C" w:rsidRPr="0097574C" w:rsidRDefault="0097574C" w:rsidP="0097574C">
            <w:pPr>
              <w:spacing w:after="160" w:line="259" w:lineRule="auto"/>
              <w:jc w:val="right"/>
              <w:rPr>
                <w:rFonts w:ascii="Calibri" w:eastAsia="Calibri" w:hAnsi="Calibri" w:cs="Calibri"/>
                <w:color w:val="222222"/>
                <w:sz w:val="21"/>
                <w:szCs w:val="21"/>
                <w:lang w:eastAsia="en-US"/>
              </w:rPr>
            </w:pPr>
            <w:r w:rsidRPr="0097574C">
              <w:rPr>
                <w:rFonts w:ascii="Calibri" w:eastAsia="Calibri" w:hAnsi="Calibri" w:cs="Calibri"/>
                <w:color w:val="222222"/>
                <w:sz w:val="21"/>
                <w:szCs w:val="21"/>
                <w:lang w:eastAsia="en-US"/>
              </w:rPr>
              <w:t>142 017</w:t>
            </w:r>
          </w:p>
        </w:tc>
        <w:tc>
          <w:tcPr>
            <w:tcW w:w="806" w:type="pct"/>
            <w:shd w:val="clear" w:color="auto" w:fill="A8D08D"/>
          </w:tcPr>
          <w:p w14:paraId="5932510D" w14:textId="77777777" w:rsidR="0097574C" w:rsidRPr="0097574C" w:rsidRDefault="0097574C" w:rsidP="0097574C">
            <w:pPr>
              <w:spacing w:after="160" w:line="259" w:lineRule="auto"/>
              <w:jc w:val="center"/>
              <w:rPr>
                <w:rFonts w:ascii="Calibri" w:eastAsia="Calibri" w:hAnsi="Calibri" w:cs="Calibri"/>
                <w:b/>
                <w:bCs/>
                <w:color w:val="000000"/>
                <w:sz w:val="20"/>
                <w:szCs w:val="20"/>
                <w:lang w:eastAsia="en-US"/>
              </w:rPr>
            </w:pPr>
            <w:r w:rsidRPr="0097574C">
              <w:rPr>
                <w:rFonts w:ascii="Calibri" w:eastAsia="Calibri" w:hAnsi="Calibri" w:cs="Calibri"/>
                <w:b/>
                <w:bCs/>
                <w:color w:val="000000"/>
                <w:sz w:val="20"/>
                <w:szCs w:val="20"/>
                <w:lang w:eastAsia="en-US"/>
              </w:rPr>
              <w:t>3,3</w:t>
            </w:r>
          </w:p>
        </w:tc>
        <w:tc>
          <w:tcPr>
            <w:tcW w:w="596" w:type="pct"/>
            <w:shd w:val="clear" w:color="auto" w:fill="D9E2F3"/>
          </w:tcPr>
          <w:p w14:paraId="7A5C4DF0" w14:textId="324C3FD3" w:rsidR="0097574C" w:rsidRPr="0097574C" w:rsidRDefault="0097574C" w:rsidP="0097574C">
            <w:pPr>
              <w:spacing w:after="160" w:line="259" w:lineRule="auto"/>
              <w:jc w:val="right"/>
              <w:rPr>
                <w:rFonts w:ascii="Calibri" w:eastAsia="Calibri" w:hAnsi="Calibri" w:cs="Calibri"/>
                <w:bCs/>
                <w:sz w:val="22"/>
                <w:szCs w:val="22"/>
                <w:lang w:eastAsia="en-US"/>
              </w:rPr>
            </w:pPr>
            <w:r>
              <w:rPr>
                <w:rFonts w:ascii="Calibri" w:eastAsia="Calibri" w:hAnsi="Calibri" w:cs="Calibri"/>
                <w:bCs/>
                <w:sz w:val="22"/>
                <w:szCs w:val="22"/>
                <w:lang w:eastAsia="en-US"/>
              </w:rPr>
              <w:t>15</w:t>
            </w:r>
          </w:p>
        </w:tc>
        <w:tc>
          <w:tcPr>
            <w:tcW w:w="602" w:type="pct"/>
            <w:shd w:val="clear" w:color="auto" w:fill="D9E2F3"/>
            <w:tcMar>
              <w:top w:w="15" w:type="dxa"/>
              <w:left w:w="15" w:type="dxa"/>
              <w:bottom w:w="0" w:type="dxa"/>
              <w:right w:w="15" w:type="dxa"/>
            </w:tcMar>
            <w:vAlign w:val="center"/>
          </w:tcPr>
          <w:p w14:paraId="79BDD24E" w14:textId="77777777" w:rsidR="0097574C" w:rsidRPr="0097574C" w:rsidRDefault="0097574C" w:rsidP="0097574C">
            <w:pPr>
              <w:spacing w:after="160" w:line="259" w:lineRule="auto"/>
              <w:jc w:val="center"/>
              <w:rPr>
                <w:rFonts w:ascii="Calibri" w:eastAsia="Calibri" w:hAnsi="Calibri" w:cs="Calibri"/>
                <w:bCs/>
                <w:sz w:val="22"/>
                <w:szCs w:val="22"/>
                <w:lang w:eastAsia="en-US"/>
              </w:rPr>
            </w:pPr>
            <w:r w:rsidRPr="0097574C">
              <w:rPr>
                <w:rFonts w:ascii="Calibri" w:eastAsia="Calibri" w:hAnsi="Calibri" w:cs="Calibri"/>
                <w:bCs/>
                <w:sz w:val="22"/>
                <w:szCs w:val="22"/>
                <w:lang w:eastAsia="en-US"/>
              </w:rPr>
              <w:t>93</w:t>
            </w:r>
          </w:p>
        </w:tc>
        <w:tc>
          <w:tcPr>
            <w:tcW w:w="757" w:type="pct"/>
            <w:shd w:val="clear" w:color="auto" w:fill="A8D08D"/>
            <w:tcMar>
              <w:top w:w="15" w:type="dxa"/>
              <w:left w:w="15" w:type="dxa"/>
              <w:bottom w:w="0" w:type="dxa"/>
              <w:right w:w="15" w:type="dxa"/>
            </w:tcMar>
            <w:vAlign w:val="center"/>
          </w:tcPr>
          <w:p w14:paraId="0239E590" w14:textId="295D6D34" w:rsidR="0097574C" w:rsidRPr="0097574C" w:rsidRDefault="0097574C" w:rsidP="0097574C">
            <w:pPr>
              <w:spacing w:after="160" w:line="259" w:lineRule="auto"/>
              <w:jc w:val="center"/>
              <w:rPr>
                <w:rFonts w:ascii="Calibri" w:eastAsia="Calibri" w:hAnsi="Calibri" w:cs="Calibri"/>
                <w:b/>
                <w:bCs/>
                <w:sz w:val="22"/>
                <w:szCs w:val="22"/>
                <w:lang w:eastAsia="en-US"/>
              </w:rPr>
            </w:pPr>
            <w:r w:rsidRPr="0097574C">
              <w:rPr>
                <w:rFonts w:ascii="Calibri" w:eastAsia="Calibri" w:hAnsi="Calibri" w:cs="Calibri"/>
                <w:b/>
                <w:bCs/>
                <w:sz w:val="22"/>
                <w:szCs w:val="22"/>
                <w:lang w:eastAsia="en-US"/>
              </w:rPr>
              <w:t>1</w:t>
            </w:r>
            <w:r>
              <w:rPr>
                <w:rFonts w:ascii="Calibri" w:eastAsia="Calibri" w:hAnsi="Calibri" w:cs="Calibri"/>
                <w:b/>
                <w:bCs/>
                <w:sz w:val="22"/>
                <w:szCs w:val="22"/>
                <w:lang w:eastAsia="en-US"/>
              </w:rPr>
              <w:t>4</w:t>
            </w:r>
          </w:p>
        </w:tc>
      </w:tr>
      <w:tr w:rsidR="0097574C" w:rsidRPr="0097574C" w14:paraId="6F7FA4C4" w14:textId="77777777" w:rsidTr="0097574C">
        <w:trPr>
          <w:trHeight w:val="300"/>
        </w:trPr>
        <w:tc>
          <w:tcPr>
            <w:tcW w:w="281" w:type="pct"/>
            <w:shd w:val="clear" w:color="auto" w:fill="D9E2F3"/>
          </w:tcPr>
          <w:p w14:paraId="654733B6" w14:textId="77777777" w:rsidR="0097574C" w:rsidRPr="0097574C" w:rsidRDefault="0097574C" w:rsidP="0097574C">
            <w:pPr>
              <w:spacing w:after="160" w:line="259" w:lineRule="auto"/>
              <w:jc w:val="right"/>
              <w:rPr>
                <w:rFonts w:ascii="Calibri" w:eastAsia="Calibri" w:hAnsi="Calibri" w:cs="Calibri"/>
                <w:bCs/>
                <w:sz w:val="22"/>
                <w:szCs w:val="22"/>
                <w:lang w:eastAsia="en-US"/>
              </w:rPr>
            </w:pPr>
            <w:r w:rsidRPr="0097574C">
              <w:rPr>
                <w:rFonts w:ascii="Calibri" w:eastAsia="Calibri" w:hAnsi="Calibri" w:cs="Calibri"/>
                <w:bCs/>
                <w:sz w:val="22"/>
                <w:szCs w:val="22"/>
                <w:lang w:eastAsia="en-US"/>
              </w:rPr>
              <w:t>08</w:t>
            </w:r>
          </w:p>
        </w:tc>
        <w:tc>
          <w:tcPr>
            <w:tcW w:w="1062" w:type="pct"/>
            <w:shd w:val="clear" w:color="auto" w:fill="D9E2F3"/>
            <w:tcMar>
              <w:top w:w="15" w:type="dxa"/>
              <w:left w:w="15" w:type="dxa"/>
              <w:bottom w:w="0" w:type="dxa"/>
              <w:right w:w="15" w:type="dxa"/>
            </w:tcMar>
          </w:tcPr>
          <w:p w14:paraId="7797B868" w14:textId="77777777" w:rsidR="0097574C" w:rsidRPr="0097574C" w:rsidRDefault="0097574C" w:rsidP="0097574C">
            <w:pPr>
              <w:spacing w:after="160" w:line="259" w:lineRule="auto"/>
              <w:jc w:val="both"/>
              <w:rPr>
                <w:rFonts w:ascii="Calibri" w:eastAsia="Calibri" w:hAnsi="Calibri" w:cs="Calibri"/>
                <w:b/>
                <w:bCs/>
                <w:color w:val="222222"/>
                <w:sz w:val="21"/>
                <w:szCs w:val="21"/>
                <w:lang w:eastAsia="en-US"/>
              </w:rPr>
            </w:pPr>
            <w:r w:rsidRPr="0097574C">
              <w:rPr>
                <w:rFonts w:ascii="Calibri" w:eastAsia="Calibri" w:hAnsi="Calibri" w:cs="Calibri"/>
                <w:b/>
                <w:bCs/>
                <w:color w:val="222222"/>
                <w:sz w:val="21"/>
                <w:szCs w:val="21"/>
                <w:lang w:eastAsia="en-US"/>
              </w:rPr>
              <w:t>Karimama</w:t>
            </w:r>
            <w:r w:rsidRPr="0097574C">
              <w:rPr>
                <w:rFonts w:ascii="Calibri" w:eastAsia="Calibri" w:hAnsi="Calibri" w:cs="Calibri"/>
                <w:b/>
                <w:color w:val="222222"/>
                <w:sz w:val="21"/>
                <w:szCs w:val="21"/>
                <w:lang w:eastAsia="en-US"/>
              </w:rPr>
              <w:t> </w:t>
            </w:r>
          </w:p>
        </w:tc>
        <w:tc>
          <w:tcPr>
            <w:tcW w:w="896" w:type="pct"/>
            <w:shd w:val="clear" w:color="auto" w:fill="D9E2F3"/>
            <w:tcMar>
              <w:top w:w="15" w:type="dxa"/>
              <w:left w:w="15" w:type="dxa"/>
              <w:bottom w:w="0" w:type="dxa"/>
              <w:right w:w="15" w:type="dxa"/>
            </w:tcMar>
            <w:vAlign w:val="center"/>
          </w:tcPr>
          <w:p w14:paraId="128A6A8A" w14:textId="77777777" w:rsidR="0097574C" w:rsidRPr="0097574C" w:rsidRDefault="0097574C" w:rsidP="0097574C">
            <w:pPr>
              <w:spacing w:after="160" w:line="259" w:lineRule="auto"/>
              <w:jc w:val="right"/>
              <w:rPr>
                <w:rFonts w:ascii="Calibri" w:eastAsia="Calibri" w:hAnsi="Calibri" w:cs="Calibri"/>
                <w:color w:val="222222"/>
                <w:sz w:val="21"/>
                <w:szCs w:val="21"/>
                <w:lang w:eastAsia="en-US"/>
              </w:rPr>
            </w:pPr>
            <w:r w:rsidRPr="0097574C">
              <w:rPr>
                <w:rFonts w:ascii="Calibri" w:eastAsia="Calibri" w:hAnsi="Calibri" w:cs="Calibri"/>
                <w:color w:val="222222"/>
                <w:sz w:val="21"/>
                <w:szCs w:val="21"/>
                <w:lang w:eastAsia="en-US"/>
              </w:rPr>
              <w:t>66 353</w:t>
            </w:r>
          </w:p>
        </w:tc>
        <w:tc>
          <w:tcPr>
            <w:tcW w:w="806" w:type="pct"/>
            <w:shd w:val="clear" w:color="auto" w:fill="A8D08D"/>
          </w:tcPr>
          <w:p w14:paraId="6325F43E" w14:textId="77777777" w:rsidR="0097574C" w:rsidRPr="0097574C" w:rsidRDefault="0097574C" w:rsidP="0097574C">
            <w:pPr>
              <w:spacing w:after="160" w:line="259" w:lineRule="auto"/>
              <w:jc w:val="center"/>
              <w:rPr>
                <w:rFonts w:ascii="Calibri" w:eastAsia="Calibri" w:hAnsi="Calibri" w:cs="Calibri"/>
                <w:b/>
                <w:bCs/>
                <w:color w:val="000000"/>
                <w:sz w:val="20"/>
                <w:szCs w:val="20"/>
                <w:lang w:eastAsia="en-US"/>
              </w:rPr>
            </w:pPr>
            <w:r w:rsidRPr="0097574C">
              <w:rPr>
                <w:rFonts w:ascii="Calibri" w:eastAsia="Calibri" w:hAnsi="Calibri" w:cs="Calibri"/>
                <w:b/>
                <w:bCs/>
                <w:color w:val="000000"/>
                <w:sz w:val="20"/>
                <w:szCs w:val="20"/>
                <w:lang w:eastAsia="en-US"/>
              </w:rPr>
              <w:t>3,3</w:t>
            </w:r>
          </w:p>
        </w:tc>
        <w:tc>
          <w:tcPr>
            <w:tcW w:w="596" w:type="pct"/>
            <w:shd w:val="clear" w:color="auto" w:fill="D9E2F3"/>
          </w:tcPr>
          <w:p w14:paraId="4217CCA2" w14:textId="77777777" w:rsidR="0097574C" w:rsidRPr="0097574C" w:rsidRDefault="0097574C" w:rsidP="0097574C">
            <w:pPr>
              <w:spacing w:after="160" w:line="259" w:lineRule="auto"/>
              <w:jc w:val="right"/>
              <w:rPr>
                <w:rFonts w:ascii="Calibri" w:eastAsia="Calibri" w:hAnsi="Calibri" w:cs="Calibri"/>
                <w:bCs/>
                <w:sz w:val="22"/>
                <w:szCs w:val="22"/>
                <w:lang w:eastAsia="en-US"/>
              </w:rPr>
            </w:pPr>
            <w:r w:rsidRPr="0097574C">
              <w:rPr>
                <w:rFonts w:ascii="Calibri" w:eastAsia="Calibri" w:hAnsi="Calibri" w:cs="Calibri"/>
                <w:bCs/>
                <w:sz w:val="22"/>
                <w:szCs w:val="22"/>
                <w:lang w:eastAsia="en-US"/>
              </w:rPr>
              <w:t>5</w:t>
            </w:r>
          </w:p>
        </w:tc>
        <w:tc>
          <w:tcPr>
            <w:tcW w:w="602" w:type="pct"/>
            <w:shd w:val="clear" w:color="auto" w:fill="D9E2F3"/>
            <w:tcMar>
              <w:top w:w="15" w:type="dxa"/>
              <w:left w:w="15" w:type="dxa"/>
              <w:bottom w:w="0" w:type="dxa"/>
              <w:right w:w="15" w:type="dxa"/>
            </w:tcMar>
            <w:vAlign w:val="center"/>
          </w:tcPr>
          <w:p w14:paraId="71D1A8F9" w14:textId="77777777" w:rsidR="0097574C" w:rsidRPr="0097574C" w:rsidRDefault="0097574C" w:rsidP="0097574C">
            <w:pPr>
              <w:spacing w:after="160" w:line="259" w:lineRule="auto"/>
              <w:jc w:val="center"/>
              <w:rPr>
                <w:rFonts w:ascii="Calibri" w:eastAsia="Calibri" w:hAnsi="Calibri" w:cs="Calibri"/>
                <w:bCs/>
                <w:sz w:val="22"/>
                <w:szCs w:val="22"/>
                <w:lang w:eastAsia="en-US"/>
              </w:rPr>
            </w:pPr>
            <w:r w:rsidRPr="0097574C">
              <w:rPr>
                <w:rFonts w:ascii="Calibri" w:eastAsia="Calibri" w:hAnsi="Calibri" w:cs="Calibri"/>
                <w:bCs/>
                <w:sz w:val="22"/>
                <w:szCs w:val="22"/>
                <w:lang w:eastAsia="en-US"/>
              </w:rPr>
              <w:t>18</w:t>
            </w:r>
          </w:p>
        </w:tc>
        <w:tc>
          <w:tcPr>
            <w:tcW w:w="757" w:type="pct"/>
            <w:shd w:val="clear" w:color="auto" w:fill="A8D08D"/>
            <w:tcMar>
              <w:top w:w="15" w:type="dxa"/>
              <w:left w:w="15" w:type="dxa"/>
              <w:bottom w:w="0" w:type="dxa"/>
              <w:right w:w="15" w:type="dxa"/>
            </w:tcMar>
            <w:vAlign w:val="center"/>
          </w:tcPr>
          <w:p w14:paraId="134C41A9" w14:textId="77777777" w:rsidR="0097574C" w:rsidRPr="0097574C" w:rsidRDefault="0097574C" w:rsidP="0097574C">
            <w:pPr>
              <w:spacing w:after="160" w:line="259" w:lineRule="auto"/>
              <w:jc w:val="center"/>
              <w:rPr>
                <w:rFonts w:ascii="Calibri" w:eastAsia="Calibri" w:hAnsi="Calibri" w:cs="Calibri"/>
                <w:b/>
                <w:bCs/>
                <w:sz w:val="22"/>
                <w:szCs w:val="22"/>
                <w:lang w:eastAsia="en-US"/>
              </w:rPr>
            </w:pPr>
            <w:r w:rsidRPr="0097574C">
              <w:rPr>
                <w:rFonts w:ascii="Calibri" w:eastAsia="Calibri" w:hAnsi="Calibri" w:cs="Calibri"/>
                <w:b/>
                <w:bCs/>
                <w:sz w:val="22"/>
                <w:szCs w:val="22"/>
                <w:lang w:eastAsia="en-US"/>
              </w:rPr>
              <w:t>28</w:t>
            </w:r>
          </w:p>
        </w:tc>
      </w:tr>
      <w:tr w:rsidR="0097574C" w:rsidRPr="0097574C" w14:paraId="5FDEBE1C" w14:textId="77777777" w:rsidTr="0097574C">
        <w:trPr>
          <w:trHeight w:val="300"/>
        </w:trPr>
        <w:tc>
          <w:tcPr>
            <w:tcW w:w="281" w:type="pct"/>
            <w:shd w:val="clear" w:color="auto" w:fill="D9E2F3"/>
          </w:tcPr>
          <w:p w14:paraId="0EE0F223" w14:textId="77777777" w:rsidR="0097574C" w:rsidRPr="0097574C" w:rsidRDefault="0097574C" w:rsidP="0097574C">
            <w:pPr>
              <w:spacing w:after="160" w:line="259" w:lineRule="auto"/>
              <w:jc w:val="right"/>
              <w:rPr>
                <w:rFonts w:ascii="Calibri" w:eastAsia="Calibri" w:hAnsi="Calibri" w:cs="Calibri"/>
                <w:bCs/>
                <w:sz w:val="22"/>
                <w:szCs w:val="22"/>
                <w:lang w:eastAsia="en-US"/>
              </w:rPr>
            </w:pPr>
            <w:r w:rsidRPr="0097574C">
              <w:rPr>
                <w:rFonts w:ascii="Calibri" w:eastAsia="Calibri" w:hAnsi="Calibri" w:cs="Calibri"/>
                <w:bCs/>
                <w:sz w:val="22"/>
                <w:szCs w:val="22"/>
                <w:lang w:eastAsia="en-US"/>
              </w:rPr>
              <w:t>09</w:t>
            </w:r>
          </w:p>
        </w:tc>
        <w:tc>
          <w:tcPr>
            <w:tcW w:w="1062" w:type="pct"/>
            <w:shd w:val="clear" w:color="auto" w:fill="D9E2F3"/>
            <w:tcMar>
              <w:top w:w="15" w:type="dxa"/>
              <w:left w:w="15" w:type="dxa"/>
              <w:bottom w:w="0" w:type="dxa"/>
              <w:right w:w="15" w:type="dxa"/>
            </w:tcMar>
          </w:tcPr>
          <w:p w14:paraId="66B5D0CD" w14:textId="77777777" w:rsidR="0097574C" w:rsidRPr="0097574C" w:rsidRDefault="0097574C" w:rsidP="0097574C">
            <w:pPr>
              <w:spacing w:after="160" w:line="259" w:lineRule="auto"/>
              <w:jc w:val="both"/>
              <w:rPr>
                <w:rFonts w:ascii="Calibri" w:eastAsia="Calibri" w:hAnsi="Calibri" w:cs="Calibri"/>
                <w:b/>
                <w:bCs/>
                <w:sz w:val="22"/>
                <w:szCs w:val="22"/>
                <w:lang w:eastAsia="en-US"/>
              </w:rPr>
            </w:pPr>
            <w:r w:rsidRPr="0097574C">
              <w:rPr>
                <w:rFonts w:ascii="Calibri" w:eastAsia="Calibri" w:hAnsi="Calibri" w:cs="Calibri"/>
                <w:b/>
                <w:bCs/>
                <w:color w:val="222222"/>
                <w:sz w:val="21"/>
                <w:szCs w:val="21"/>
                <w:lang w:eastAsia="en-US"/>
              </w:rPr>
              <w:t>Kalalé</w:t>
            </w:r>
            <w:r w:rsidRPr="0097574C">
              <w:rPr>
                <w:rFonts w:ascii="Calibri" w:eastAsia="Calibri" w:hAnsi="Calibri" w:cs="Calibri"/>
                <w:b/>
                <w:color w:val="222222"/>
                <w:sz w:val="21"/>
                <w:szCs w:val="21"/>
                <w:lang w:eastAsia="en-US"/>
              </w:rPr>
              <w:t> </w:t>
            </w:r>
          </w:p>
        </w:tc>
        <w:tc>
          <w:tcPr>
            <w:tcW w:w="896" w:type="pct"/>
            <w:shd w:val="clear" w:color="auto" w:fill="D9E2F3"/>
            <w:tcMar>
              <w:top w:w="15" w:type="dxa"/>
              <w:left w:w="15" w:type="dxa"/>
              <w:bottom w:w="0" w:type="dxa"/>
              <w:right w:w="15" w:type="dxa"/>
            </w:tcMar>
            <w:vAlign w:val="center"/>
          </w:tcPr>
          <w:p w14:paraId="68182921" w14:textId="77777777" w:rsidR="0097574C" w:rsidRPr="0097574C" w:rsidRDefault="0097574C" w:rsidP="0097574C">
            <w:pPr>
              <w:spacing w:after="160" w:line="259" w:lineRule="auto"/>
              <w:jc w:val="right"/>
              <w:rPr>
                <w:rFonts w:ascii="Calibri" w:eastAsia="Calibri" w:hAnsi="Calibri" w:cs="Calibri"/>
                <w:bCs/>
                <w:sz w:val="22"/>
                <w:szCs w:val="22"/>
                <w:lang w:eastAsia="en-US"/>
              </w:rPr>
            </w:pPr>
            <w:r w:rsidRPr="0097574C">
              <w:rPr>
                <w:rFonts w:ascii="Calibri" w:eastAsia="Calibri" w:hAnsi="Calibri" w:cs="Calibri"/>
                <w:color w:val="222222"/>
                <w:sz w:val="21"/>
                <w:szCs w:val="21"/>
                <w:lang w:eastAsia="en-US"/>
              </w:rPr>
              <w:t>100 026</w:t>
            </w:r>
          </w:p>
        </w:tc>
        <w:tc>
          <w:tcPr>
            <w:tcW w:w="806" w:type="pct"/>
            <w:shd w:val="clear" w:color="auto" w:fill="A8D08D"/>
          </w:tcPr>
          <w:p w14:paraId="01EEBCF8" w14:textId="77777777" w:rsidR="0097574C" w:rsidRPr="0097574C" w:rsidRDefault="0097574C" w:rsidP="0097574C">
            <w:pPr>
              <w:spacing w:after="160" w:line="259" w:lineRule="auto"/>
              <w:jc w:val="center"/>
              <w:rPr>
                <w:rFonts w:ascii="Calibri" w:eastAsia="Calibri" w:hAnsi="Calibri" w:cs="Calibri"/>
                <w:b/>
                <w:bCs/>
                <w:color w:val="000000"/>
                <w:sz w:val="20"/>
                <w:szCs w:val="20"/>
                <w:lang w:eastAsia="en-US"/>
              </w:rPr>
            </w:pPr>
            <w:r w:rsidRPr="0097574C">
              <w:rPr>
                <w:rFonts w:ascii="Calibri" w:eastAsia="Calibri" w:hAnsi="Calibri" w:cs="Calibri"/>
                <w:b/>
                <w:bCs/>
                <w:color w:val="000000"/>
                <w:sz w:val="20"/>
                <w:szCs w:val="20"/>
                <w:lang w:eastAsia="en-US"/>
              </w:rPr>
              <w:t>3,3</w:t>
            </w:r>
          </w:p>
        </w:tc>
        <w:tc>
          <w:tcPr>
            <w:tcW w:w="596" w:type="pct"/>
            <w:shd w:val="clear" w:color="auto" w:fill="D9E2F3"/>
          </w:tcPr>
          <w:p w14:paraId="3ED431BD" w14:textId="77777777" w:rsidR="0097574C" w:rsidRPr="0097574C" w:rsidRDefault="0097574C" w:rsidP="0097574C">
            <w:pPr>
              <w:spacing w:after="160" w:line="259" w:lineRule="auto"/>
              <w:jc w:val="right"/>
              <w:rPr>
                <w:rFonts w:ascii="Calibri" w:eastAsia="Calibri" w:hAnsi="Calibri" w:cs="Calibri"/>
                <w:bCs/>
                <w:sz w:val="22"/>
                <w:szCs w:val="22"/>
                <w:lang w:eastAsia="en-US"/>
              </w:rPr>
            </w:pPr>
            <w:r w:rsidRPr="0097574C">
              <w:rPr>
                <w:rFonts w:ascii="Calibri" w:eastAsia="Calibri" w:hAnsi="Calibri" w:cs="Calibri"/>
                <w:bCs/>
                <w:sz w:val="22"/>
                <w:szCs w:val="22"/>
                <w:lang w:eastAsia="en-US"/>
              </w:rPr>
              <w:t>21</w:t>
            </w:r>
          </w:p>
        </w:tc>
        <w:tc>
          <w:tcPr>
            <w:tcW w:w="602" w:type="pct"/>
            <w:shd w:val="clear" w:color="auto" w:fill="D9E2F3"/>
            <w:tcMar>
              <w:top w:w="15" w:type="dxa"/>
              <w:left w:w="15" w:type="dxa"/>
              <w:bottom w:w="0" w:type="dxa"/>
              <w:right w:w="15" w:type="dxa"/>
            </w:tcMar>
            <w:vAlign w:val="center"/>
          </w:tcPr>
          <w:p w14:paraId="5712B9ED" w14:textId="77777777" w:rsidR="0097574C" w:rsidRPr="0097574C" w:rsidRDefault="0097574C" w:rsidP="0097574C">
            <w:pPr>
              <w:spacing w:after="160" w:line="259" w:lineRule="auto"/>
              <w:jc w:val="center"/>
              <w:rPr>
                <w:rFonts w:ascii="Calibri" w:eastAsia="Calibri" w:hAnsi="Calibri" w:cs="Calibri"/>
                <w:bCs/>
                <w:sz w:val="22"/>
                <w:szCs w:val="22"/>
                <w:lang w:eastAsia="en-US"/>
              </w:rPr>
            </w:pPr>
            <w:r w:rsidRPr="0097574C">
              <w:rPr>
                <w:rFonts w:ascii="Calibri" w:eastAsia="Calibri" w:hAnsi="Calibri" w:cs="Calibri"/>
                <w:bCs/>
                <w:sz w:val="22"/>
                <w:szCs w:val="22"/>
                <w:lang w:eastAsia="en-US"/>
              </w:rPr>
              <w:t>44</w:t>
            </w:r>
          </w:p>
        </w:tc>
        <w:tc>
          <w:tcPr>
            <w:tcW w:w="757" w:type="pct"/>
            <w:shd w:val="clear" w:color="auto" w:fill="A8D08D"/>
            <w:tcMar>
              <w:top w:w="15" w:type="dxa"/>
              <w:left w:w="15" w:type="dxa"/>
              <w:bottom w:w="0" w:type="dxa"/>
              <w:right w:w="15" w:type="dxa"/>
            </w:tcMar>
            <w:vAlign w:val="center"/>
          </w:tcPr>
          <w:p w14:paraId="04738C6C" w14:textId="77777777" w:rsidR="0097574C" w:rsidRPr="0097574C" w:rsidRDefault="0097574C" w:rsidP="0097574C">
            <w:pPr>
              <w:spacing w:after="160" w:line="259" w:lineRule="auto"/>
              <w:jc w:val="center"/>
              <w:rPr>
                <w:rFonts w:ascii="Calibri" w:eastAsia="Calibri" w:hAnsi="Calibri" w:cs="Calibri"/>
                <w:b/>
                <w:bCs/>
                <w:sz w:val="22"/>
                <w:szCs w:val="22"/>
                <w:lang w:eastAsia="en-US"/>
              </w:rPr>
            </w:pPr>
            <w:r w:rsidRPr="0097574C">
              <w:rPr>
                <w:rFonts w:ascii="Calibri" w:eastAsia="Calibri" w:hAnsi="Calibri" w:cs="Calibri"/>
                <w:b/>
                <w:bCs/>
                <w:sz w:val="22"/>
                <w:szCs w:val="22"/>
                <w:lang w:eastAsia="en-US"/>
              </w:rPr>
              <w:t>68</w:t>
            </w:r>
          </w:p>
        </w:tc>
      </w:tr>
      <w:tr w:rsidR="0097574C" w:rsidRPr="0097574C" w14:paraId="009FEA85" w14:textId="77777777" w:rsidTr="0097574C">
        <w:trPr>
          <w:trHeight w:val="300"/>
        </w:trPr>
        <w:tc>
          <w:tcPr>
            <w:tcW w:w="281" w:type="pct"/>
            <w:shd w:val="clear" w:color="auto" w:fill="D9E2F3"/>
          </w:tcPr>
          <w:p w14:paraId="7F301ED2" w14:textId="77777777" w:rsidR="0097574C" w:rsidRPr="0097574C" w:rsidRDefault="0097574C" w:rsidP="0097574C">
            <w:pPr>
              <w:spacing w:after="160" w:line="259" w:lineRule="auto"/>
              <w:jc w:val="right"/>
              <w:rPr>
                <w:rFonts w:ascii="Calibri" w:eastAsia="Calibri" w:hAnsi="Calibri" w:cs="Calibri"/>
                <w:bCs/>
                <w:sz w:val="22"/>
                <w:szCs w:val="22"/>
                <w:lang w:eastAsia="en-US"/>
              </w:rPr>
            </w:pPr>
            <w:r w:rsidRPr="0097574C">
              <w:rPr>
                <w:rFonts w:ascii="Calibri" w:eastAsia="Calibri" w:hAnsi="Calibri" w:cs="Calibri"/>
                <w:bCs/>
                <w:sz w:val="22"/>
                <w:szCs w:val="22"/>
                <w:lang w:eastAsia="en-US"/>
              </w:rPr>
              <w:lastRenderedPageBreak/>
              <w:t>10</w:t>
            </w:r>
          </w:p>
        </w:tc>
        <w:tc>
          <w:tcPr>
            <w:tcW w:w="1062" w:type="pct"/>
            <w:shd w:val="clear" w:color="auto" w:fill="D9E2F3"/>
            <w:tcMar>
              <w:top w:w="15" w:type="dxa"/>
              <w:left w:w="15" w:type="dxa"/>
              <w:bottom w:w="0" w:type="dxa"/>
              <w:right w:w="15" w:type="dxa"/>
            </w:tcMar>
          </w:tcPr>
          <w:p w14:paraId="741B58A5" w14:textId="77777777" w:rsidR="0097574C" w:rsidRPr="0097574C" w:rsidRDefault="0097574C" w:rsidP="0097574C">
            <w:pPr>
              <w:spacing w:after="160" w:line="259" w:lineRule="auto"/>
              <w:jc w:val="both"/>
              <w:rPr>
                <w:rFonts w:ascii="Calibri" w:eastAsia="Calibri" w:hAnsi="Calibri" w:cs="Calibri"/>
                <w:b/>
                <w:bCs/>
                <w:sz w:val="22"/>
                <w:szCs w:val="22"/>
                <w:lang w:eastAsia="en-US"/>
              </w:rPr>
            </w:pPr>
            <w:r w:rsidRPr="0097574C">
              <w:rPr>
                <w:rFonts w:ascii="Calibri" w:eastAsia="Calibri" w:hAnsi="Calibri" w:cs="Calibri"/>
                <w:b/>
                <w:bCs/>
                <w:sz w:val="22"/>
                <w:szCs w:val="22"/>
                <w:lang w:eastAsia="en-US"/>
              </w:rPr>
              <w:t>Zê</w:t>
            </w:r>
          </w:p>
        </w:tc>
        <w:tc>
          <w:tcPr>
            <w:tcW w:w="896" w:type="pct"/>
            <w:shd w:val="clear" w:color="auto" w:fill="D9E2F3"/>
            <w:tcMar>
              <w:top w:w="15" w:type="dxa"/>
              <w:left w:w="15" w:type="dxa"/>
              <w:bottom w:w="0" w:type="dxa"/>
              <w:right w:w="15" w:type="dxa"/>
            </w:tcMar>
            <w:vAlign w:val="center"/>
          </w:tcPr>
          <w:p w14:paraId="5824A39B" w14:textId="77777777" w:rsidR="0097574C" w:rsidRPr="0097574C" w:rsidRDefault="0097574C" w:rsidP="0097574C">
            <w:pPr>
              <w:spacing w:after="160" w:line="259" w:lineRule="auto"/>
              <w:jc w:val="right"/>
              <w:rPr>
                <w:rFonts w:ascii="Calibri" w:eastAsia="Calibri" w:hAnsi="Calibri" w:cs="Calibri"/>
                <w:bCs/>
                <w:sz w:val="22"/>
                <w:szCs w:val="22"/>
                <w:lang w:eastAsia="en-US"/>
              </w:rPr>
            </w:pPr>
            <w:r w:rsidRPr="0097574C">
              <w:rPr>
                <w:rFonts w:ascii="Calibri" w:eastAsia="Calibri" w:hAnsi="Calibri" w:cs="Calibri"/>
                <w:color w:val="222222"/>
                <w:sz w:val="21"/>
                <w:szCs w:val="21"/>
                <w:lang w:eastAsia="en-US"/>
              </w:rPr>
              <w:t>106 913</w:t>
            </w:r>
          </w:p>
        </w:tc>
        <w:tc>
          <w:tcPr>
            <w:tcW w:w="806" w:type="pct"/>
            <w:shd w:val="clear" w:color="auto" w:fill="A8D08D"/>
          </w:tcPr>
          <w:p w14:paraId="10A56048" w14:textId="77777777" w:rsidR="0097574C" w:rsidRPr="0097574C" w:rsidRDefault="0097574C" w:rsidP="0097574C">
            <w:pPr>
              <w:spacing w:after="160" w:line="259" w:lineRule="auto"/>
              <w:jc w:val="center"/>
              <w:rPr>
                <w:rFonts w:ascii="Calibri" w:eastAsia="Calibri" w:hAnsi="Calibri" w:cs="Calibri"/>
                <w:b/>
                <w:bCs/>
                <w:color w:val="000000"/>
                <w:sz w:val="20"/>
                <w:szCs w:val="20"/>
                <w:lang w:eastAsia="en-US"/>
              </w:rPr>
            </w:pPr>
            <w:r w:rsidRPr="0097574C">
              <w:rPr>
                <w:rFonts w:ascii="Calibri" w:eastAsia="Calibri" w:hAnsi="Calibri" w:cs="Calibri"/>
                <w:b/>
                <w:bCs/>
                <w:color w:val="000000"/>
                <w:sz w:val="20"/>
                <w:szCs w:val="20"/>
                <w:lang w:eastAsia="en-US"/>
              </w:rPr>
              <w:t>3,2</w:t>
            </w:r>
          </w:p>
        </w:tc>
        <w:tc>
          <w:tcPr>
            <w:tcW w:w="596" w:type="pct"/>
            <w:shd w:val="clear" w:color="auto" w:fill="D9E2F3"/>
          </w:tcPr>
          <w:p w14:paraId="336B5E02" w14:textId="77777777" w:rsidR="0097574C" w:rsidRPr="0097574C" w:rsidRDefault="0097574C" w:rsidP="0097574C">
            <w:pPr>
              <w:spacing w:after="160" w:line="259" w:lineRule="auto"/>
              <w:jc w:val="right"/>
              <w:rPr>
                <w:rFonts w:ascii="Calibri" w:eastAsia="Calibri" w:hAnsi="Calibri" w:cs="Calibri"/>
                <w:bCs/>
                <w:sz w:val="22"/>
                <w:szCs w:val="22"/>
                <w:lang w:eastAsia="en-US"/>
              </w:rPr>
            </w:pPr>
            <w:r w:rsidRPr="0097574C">
              <w:rPr>
                <w:rFonts w:ascii="Calibri" w:eastAsia="Calibri" w:hAnsi="Calibri" w:cs="Calibri"/>
                <w:bCs/>
                <w:sz w:val="22"/>
                <w:szCs w:val="22"/>
                <w:lang w:eastAsia="en-US"/>
              </w:rPr>
              <w:t>5</w:t>
            </w:r>
          </w:p>
        </w:tc>
        <w:tc>
          <w:tcPr>
            <w:tcW w:w="602" w:type="pct"/>
            <w:shd w:val="clear" w:color="auto" w:fill="D9E2F3"/>
            <w:tcMar>
              <w:top w:w="15" w:type="dxa"/>
              <w:left w:w="15" w:type="dxa"/>
              <w:bottom w:w="0" w:type="dxa"/>
              <w:right w:w="15" w:type="dxa"/>
            </w:tcMar>
            <w:vAlign w:val="center"/>
          </w:tcPr>
          <w:p w14:paraId="0D7030C8" w14:textId="77777777" w:rsidR="0097574C" w:rsidRPr="0097574C" w:rsidRDefault="0097574C" w:rsidP="0097574C">
            <w:pPr>
              <w:spacing w:after="160" w:line="259" w:lineRule="auto"/>
              <w:jc w:val="center"/>
              <w:rPr>
                <w:rFonts w:ascii="Calibri" w:eastAsia="Calibri" w:hAnsi="Calibri" w:cs="Calibri"/>
                <w:bCs/>
                <w:sz w:val="22"/>
                <w:szCs w:val="22"/>
                <w:lang w:eastAsia="en-US"/>
              </w:rPr>
            </w:pPr>
            <w:r w:rsidRPr="0097574C">
              <w:rPr>
                <w:rFonts w:ascii="Calibri" w:eastAsia="Calibri" w:hAnsi="Calibri" w:cs="Calibri"/>
                <w:bCs/>
                <w:sz w:val="22"/>
                <w:szCs w:val="22"/>
                <w:lang w:eastAsia="en-US"/>
              </w:rPr>
              <w:t>36</w:t>
            </w:r>
          </w:p>
        </w:tc>
        <w:tc>
          <w:tcPr>
            <w:tcW w:w="757" w:type="pct"/>
            <w:shd w:val="clear" w:color="auto" w:fill="A8D08D"/>
            <w:tcMar>
              <w:top w:w="15" w:type="dxa"/>
              <w:left w:w="15" w:type="dxa"/>
              <w:bottom w:w="0" w:type="dxa"/>
              <w:right w:w="15" w:type="dxa"/>
            </w:tcMar>
            <w:vAlign w:val="center"/>
          </w:tcPr>
          <w:p w14:paraId="240C22CD" w14:textId="77777777" w:rsidR="0097574C" w:rsidRPr="0097574C" w:rsidRDefault="0097574C" w:rsidP="0097574C">
            <w:pPr>
              <w:spacing w:after="160" w:line="259" w:lineRule="auto"/>
              <w:jc w:val="center"/>
              <w:rPr>
                <w:rFonts w:ascii="Calibri" w:eastAsia="Calibri" w:hAnsi="Calibri" w:cs="Calibri"/>
                <w:b/>
                <w:bCs/>
                <w:sz w:val="22"/>
                <w:szCs w:val="22"/>
                <w:lang w:eastAsia="en-US"/>
              </w:rPr>
            </w:pPr>
            <w:r w:rsidRPr="0097574C">
              <w:rPr>
                <w:rFonts w:ascii="Calibri" w:eastAsia="Calibri" w:hAnsi="Calibri" w:cs="Calibri"/>
                <w:b/>
                <w:bCs/>
                <w:sz w:val="22"/>
                <w:szCs w:val="22"/>
                <w:lang w:eastAsia="en-US"/>
              </w:rPr>
              <w:t>28</w:t>
            </w:r>
          </w:p>
        </w:tc>
      </w:tr>
      <w:tr w:rsidR="0097574C" w:rsidRPr="0097574C" w14:paraId="3720D239" w14:textId="77777777" w:rsidTr="0097574C">
        <w:trPr>
          <w:trHeight w:val="300"/>
        </w:trPr>
        <w:tc>
          <w:tcPr>
            <w:tcW w:w="281" w:type="pct"/>
            <w:shd w:val="clear" w:color="auto" w:fill="D9E2F3"/>
          </w:tcPr>
          <w:p w14:paraId="11F48DD7" w14:textId="77777777" w:rsidR="0097574C" w:rsidRPr="0097574C" w:rsidRDefault="0097574C" w:rsidP="0097574C">
            <w:pPr>
              <w:spacing w:after="160" w:line="259" w:lineRule="auto"/>
              <w:jc w:val="right"/>
              <w:rPr>
                <w:rFonts w:ascii="Calibri" w:eastAsia="Calibri" w:hAnsi="Calibri" w:cs="Calibri"/>
                <w:bCs/>
                <w:sz w:val="22"/>
                <w:szCs w:val="22"/>
                <w:lang w:eastAsia="en-US"/>
              </w:rPr>
            </w:pPr>
            <w:r w:rsidRPr="0097574C">
              <w:rPr>
                <w:rFonts w:ascii="Calibri" w:eastAsia="Calibri" w:hAnsi="Calibri" w:cs="Calibri"/>
                <w:bCs/>
                <w:sz w:val="22"/>
                <w:szCs w:val="22"/>
                <w:lang w:eastAsia="en-US"/>
              </w:rPr>
              <w:t>11</w:t>
            </w:r>
          </w:p>
        </w:tc>
        <w:tc>
          <w:tcPr>
            <w:tcW w:w="1062" w:type="pct"/>
            <w:shd w:val="clear" w:color="auto" w:fill="D9E2F3"/>
            <w:tcMar>
              <w:top w:w="15" w:type="dxa"/>
              <w:left w:w="15" w:type="dxa"/>
              <w:bottom w:w="0" w:type="dxa"/>
              <w:right w:w="15" w:type="dxa"/>
            </w:tcMar>
          </w:tcPr>
          <w:p w14:paraId="6DF23A4F" w14:textId="77777777" w:rsidR="0097574C" w:rsidRPr="0097574C" w:rsidRDefault="0097574C" w:rsidP="0097574C">
            <w:pPr>
              <w:spacing w:after="160" w:line="259" w:lineRule="auto"/>
              <w:jc w:val="both"/>
              <w:rPr>
                <w:rFonts w:ascii="Calibri" w:eastAsia="Calibri" w:hAnsi="Calibri" w:cs="Calibri"/>
                <w:b/>
                <w:bCs/>
                <w:sz w:val="22"/>
                <w:szCs w:val="22"/>
                <w:lang w:eastAsia="en-US"/>
              </w:rPr>
            </w:pPr>
            <w:r w:rsidRPr="0097574C">
              <w:rPr>
                <w:rFonts w:ascii="Calibri" w:eastAsia="Calibri" w:hAnsi="Calibri" w:cs="Calibri"/>
                <w:b/>
                <w:bCs/>
                <w:sz w:val="22"/>
                <w:szCs w:val="22"/>
                <w:lang w:eastAsia="en-US"/>
              </w:rPr>
              <w:t>Matérie</w:t>
            </w:r>
          </w:p>
        </w:tc>
        <w:tc>
          <w:tcPr>
            <w:tcW w:w="896" w:type="pct"/>
            <w:shd w:val="clear" w:color="auto" w:fill="D9E2F3"/>
            <w:tcMar>
              <w:top w:w="15" w:type="dxa"/>
              <w:left w:w="15" w:type="dxa"/>
              <w:bottom w:w="0" w:type="dxa"/>
              <w:right w:w="15" w:type="dxa"/>
            </w:tcMar>
            <w:vAlign w:val="center"/>
          </w:tcPr>
          <w:p w14:paraId="00B3DFCD" w14:textId="77777777" w:rsidR="0097574C" w:rsidRPr="0097574C" w:rsidRDefault="0097574C" w:rsidP="0097574C">
            <w:pPr>
              <w:spacing w:after="160" w:line="259" w:lineRule="auto"/>
              <w:jc w:val="right"/>
              <w:rPr>
                <w:rFonts w:ascii="Calibri" w:eastAsia="Calibri" w:hAnsi="Calibri" w:cs="Calibri"/>
                <w:bCs/>
                <w:sz w:val="22"/>
                <w:szCs w:val="22"/>
                <w:lang w:eastAsia="en-US"/>
              </w:rPr>
            </w:pPr>
            <w:r w:rsidRPr="0097574C">
              <w:rPr>
                <w:rFonts w:ascii="Calibri" w:hAnsi="Calibri" w:cs="Calibri"/>
                <w:color w:val="222222"/>
                <w:sz w:val="21"/>
                <w:szCs w:val="21"/>
                <w:lang w:eastAsia="en-US"/>
              </w:rPr>
              <w:t>113 958</w:t>
            </w:r>
          </w:p>
        </w:tc>
        <w:tc>
          <w:tcPr>
            <w:tcW w:w="806" w:type="pct"/>
            <w:shd w:val="clear" w:color="auto" w:fill="A8D08D"/>
          </w:tcPr>
          <w:p w14:paraId="0F9D7758" w14:textId="77777777" w:rsidR="0097574C" w:rsidRPr="0097574C" w:rsidRDefault="0097574C" w:rsidP="0097574C">
            <w:pPr>
              <w:spacing w:after="160" w:line="259" w:lineRule="auto"/>
              <w:jc w:val="center"/>
              <w:rPr>
                <w:rFonts w:ascii="Calibri" w:eastAsia="Calibri" w:hAnsi="Calibri" w:cs="Calibri"/>
                <w:b/>
                <w:bCs/>
                <w:color w:val="000000"/>
                <w:sz w:val="20"/>
                <w:szCs w:val="20"/>
                <w:lang w:eastAsia="en-US"/>
              </w:rPr>
            </w:pPr>
            <w:r w:rsidRPr="0097574C">
              <w:rPr>
                <w:rFonts w:ascii="Calibri" w:eastAsia="Calibri" w:hAnsi="Calibri" w:cs="Calibri"/>
                <w:b/>
                <w:bCs/>
                <w:color w:val="000000"/>
                <w:sz w:val="20"/>
                <w:szCs w:val="20"/>
                <w:lang w:eastAsia="en-US"/>
              </w:rPr>
              <w:t>3,1</w:t>
            </w:r>
          </w:p>
        </w:tc>
        <w:tc>
          <w:tcPr>
            <w:tcW w:w="596" w:type="pct"/>
            <w:shd w:val="clear" w:color="auto" w:fill="D9E2F3"/>
          </w:tcPr>
          <w:p w14:paraId="26F82378" w14:textId="77777777" w:rsidR="0097574C" w:rsidRPr="0097574C" w:rsidRDefault="0097574C" w:rsidP="0097574C">
            <w:pPr>
              <w:spacing w:after="160" w:line="259" w:lineRule="auto"/>
              <w:jc w:val="right"/>
              <w:rPr>
                <w:rFonts w:ascii="Calibri" w:eastAsia="Calibri" w:hAnsi="Calibri" w:cs="Calibri"/>
                <w:bCs/>
                <w:sz w:val="22"/>
                <w:szCs w:val="22"/>
                <w:lang w:eastAsia="en-US"/>
              </w:rPr>
            </w:pPr>
            <w:r w:rsidRPr="0097574C">
              <w:rPr>
                <w:rFonts w:ascii="Calibri" w:eastAsia="Calibri" w:hAnsi="Calibri" w:cs="Calibri"/>
                <w:bCs/>
                <w:sz w:val="22"/>
                <w:szCs w:val="22"/>
                <w:lang w:eastAsia="en-US"/>
              </w:rPr>
              <w:t>7</w:t>
            </w:r>
          </w:p>
        </w:tc>
        <w:tc>
          <w:tcPr>
            <w:tcW w:w="602" w:type="pct"/>
            <w:shd w:val="clear" w:color="auto" w:fill="D9E2F3"/>
            <w:tcMar>
              <w:top w:w="15" w:type="dxa"/>
              <w:left w:w="15" w:type="dxa"/>
              <w:bottom w:w="0" w:type="dxa"/>
              <w:right w:w="15" w:type="dxa"/>
            </w:tcMar>
            <w:vAlign w:val="center"/>
          </w:tcPr>
          <w:p w14:paraId="5CF65FA1" w14:textId="77777777" w:rsidR="0097574C" w:rsidRPr="0097574C" w:rsidRDefault="0097574C" w:rsidP="0097574C">
            <w:pPr>
              <w:spacing w:after="160" w:line="259" w:lineRule="auto"/>
              <w:jc w:val="center"/>
              <w:rPr>
                <w:rFonts w:ascii="Calibri" w:eastAsia="Calibri" w:hAnsi="Calibri" w:cs="Calibri"/>
                <w:bCs/>
                <w:sz w:val="22"/>
                <w:szCs w:val="22"/>
                <w:lang w:eastAsia="en-US"/>
              </w:rPr>
            </w:pPr>
            <w:r w:rsidRPr="0097574C">
              <w:rPr>
                <w:rFonts w:ascii="Calibri" w:eastAsia="Calibri" w:hAnsi="Calibri" w:cs="Calibri"/>
                <w:bCs/>
                <w:sz w:val="22"/>
                <w:szCs w:val="22"/>
                <w:lang w:eastAsia="en-US"/>
              </w:rPr>
              <w:t>35</w:t>
            </w:r>
          </w:p>
        </w:tc>
        <w:tc>
          <w:tcPr>
            <w:tcW w:w="757" w:type="pct"/>
            <w:shd w:val="clear" w:color="auto" w:fill="A8D08D"/>
            <w:tcMar>
              <w:top w:w="15" w:type="dxa"/>
              <w:left w:w="15" w:type="dxa"/>
              <w:bottom w:w="0" w:type="dxa"/>
              <w:right w:w="15" w:type="dxa"/>
            </w:tcMar>
            <w:vAlign w:val="center"/>
          </w:tcPr>
          <w:p w14:paraId="72BF7CBA" w14:textId="77777777" w:rsidR="0097574C" w:rsidRPr="0097574C" w:rsidRDefault="0097574C" w:rsidP="0097574C">
            <w:pPr>
              <w:spacing w:after="160" w:line="259" w:lineRule="auto"/>
              <w:jc w:val="center"/>
              <w:rPr>
                <w:rFonts w:ascii="Calibri" w:eastAsia="Calibri" w:hAnsi="Calibri" w:cs="Calibri"/>
                <w:b/>
                <w:bCs/>
                <w:sz w:val="22"/>
                <w:szCs w:val="22"/>
                <w:lang w:eastAsia="en-US"/>
              </w:rPr>
            </w:pPr>
            <w:r w:rsidRPr="0097574C">
              <w:rPr>
                <w:rFonts w:ascii="Calibri" w:eastAsia="Calibri" w:hAnsi="Calibri" w:cs="Calibri"/>
                <w:b/>
                <w:bCs/>
                <w:sz w:val="22"/>
                <w:szCs w:val="22"/>
                <w:lang w:eastAsia="en-US"/>
              </w:rPr>
              <w:t>40</w:t>
            </w:r>
          </w:p>
        </w:tc>
      </w:tr>
      <w:tr w:rsidR="0097574C" w:rsidRPr="0097574C" w14:paraId="6039D289" w14:textId="77777777" w:rsidTr="0097574C">
        <w:trPr>
          <w:trHeight w:val="300"/>
        </w:trPr>
        <w:tc>
          <w:tcPr>
            <w:tcW w:w="281" w:type="pct"/>
            <w:shd w:val="clear" w:color="auto" w:fill="D9E2F3"/>
          </w:tcPr>
          <w:p w14:paraId="012DA8DB" w14:textId="1D00C774" w:rsidR="0097574C" w:rsidRPr="0097574C" w:rsidRDefault="0097574C" w:rsidP="0097574C">
            <w:pPr>
              <w:spacing w:after="160" w:line="259" w:lineRule="auto"/>
              <w:jc w:val="right"/>
              <w:rPr>
                <w:rFonts w:ascii="Calibri" w:eastAsia="Calibri" w:hAnsi="Calibri" w:cs="Calibri"/>
                <w:bCs/>
                <w:sz w:val="22"/>
                <w:szCs w:val="22"/>
                <w:lang w:eastAsia="en-US"/>
              </w:rPr>
            </w:pPr>
            <w:r>
              <w:rPr>
                <w:rFonts w:ascii="Calibri" w:eastAsia="Calibri" w:hAnsi="Calibri" w:cs="Calibri"/>
                <w:bCs/>
                <w:sz w:val="22"/>
                <w:szCs w:val="22"/>
                <w:lang w:eastAsia="en-US"/>
              </w:rPr>
              <w:t>12</w:t>
            </w:r>
          </w:p>
        </w:tc>
        <w:tc>
          <w:tcPr>
            <w:tcW w:w="1062" w:type="pct"/>
            <w:shd w:val="clear" w:color="auto" w:fill="D9E2F3"/>
            <w:tcMar>
              <w:top w:w="15" w:type="dxa"/>
              <w:left w:w="15" w:type="dxa"/>
              <w:bottom w:w="0" w:type="dxa"/>
              <w:right w:w="15" w:type="dxa"/>
            </w:tcMar>
          </w:tcPr>
          <w:p w14:paraId="4FB38C5C" w14:textId="77777777" w:rsidR="0097574C" w:rsidRPr="0097574C" w:rsidRDefault="0097574C" w:rsidP="0097574C">
            <w:pPr>
              <w:spacing w:after="160" w:line="259" w:lineRule="auto"/>
              <w:jc w:val="both"/>
              <w:rPr>
                <w:rFonts w:ascii="Calibri" w:eastAsia="Calibri" w:hAnsi="Calibri" w:cs="Calibri"/>
                <w:b/>
                <w:bCs/>
                <w:sz w:val="22"/>
                <w:szCs w:val="22"/>
                <w:lang w:eastAsia="en-US"/>
              </w:rPr>
            </w:pPr>
            <w:r w:rsidRPr="0097574C">
              <w:rPr>
                <w:rFonts w:ascii="Calibri" w:eastAsia="Calibri" w:hAnsi="Calibri" w:cs="Calibri"/>
                <w:b/>
                <w:bCs/>
                <w:sz w:val="22"/>
                <w:szCs w:val="22"/>
                <w:lang w:eastAsia="en-US"/>
              </w:rPr>
              <w:t>Sègbana</w:t>
            </w:r>
          </w:p>
        </w:tc>
        <w:tc>
          <w:tcPr>
            <w:tcW w:w="896" w:type="pct"/>
            <w:shd w:val="clear" w:color="auto" w:fill="D9E2F3"/>
            <w:tcMar>
              <w:top w:w="15" w:type="dxa"/>
              <w:left w:w="15" w:type="dxa"/>
              <w:bottom w:w="0" w:type="dxa"/>
              <w:right w:w="15" w:type="dxa"/>
            </w:tcMar>
            <w:vAlign w:val="center"/>
          </w:tcPr>
          <w:p w14:paraId="361C851B" w14:textId="77777777" w:rsidR="0097574C" w:rsidRPr="0097574C" w:rsidRDefault="0097574C" w:rsidP="0097574C">
            <w:pPr>
              <w:spacing w:after="160" w:line="259" w:lineRule="auto"/>
              <w:jc w:val="right"/>
              <w:rPr>
                <w:rFonts w:ascii="Calibri" w:eastAsia="Calibri" w:hAnsi="Calibri" w:cs="Calibri"/>
                <w:bCs/>
                <w:sz w:val="22"/>
                <w:szCs w:val="22"/>
                <w:lang w:eastAsia="en-US"/>
              </w:rPr>
            </w:pPr>
            <w:r w:rsidRPr="0097574C">
              <w:rPr>
                <w:rFonts w:ascii="Calibri" w:eastAsia="Calibri" w:hAnsi="Calibri" w:cs="Calibri"/>
                <w:color w:val="222222"/>
                <w:sz w:val="21"/>
                <w:szCs w:val="21"/>
                <w:lang w:eastAsia="en-US"/>
              </w:rPr>
              <w:t>89 081</w:t>
            </w:r>
          </w:p>
        </w:tc>
        <w:tc>
          <w:tcPr>
            <w:tcW w:w="806" w:type="pct"/>
            <w:shd w:val="clear" w:color="auto" w:fill="A8D08D"/>
          </w:tcPr>
          <w:p w14:paraId="7F2B4062" w14:textId="77777777" w:rsidR="0097574C" w:rsidRPr="0097574C" w:rsidRDefault="0097574C" w:rsidP="0097574C">
            <w:pPr>
              <w:spacing w:after="160" w:line="259" w:lineRule="auto"/>
              <w:jc w:val="center"/>
              <w:rPr>
                <w:rFonts w:ascii="Calibri" w:eastAsia="Calibri" w:hAnsi="Calibri" w:cs="Calibri"/>
                <w:b/>
                <w:bCs/>
                <w:color w:val="000000"/>
                <w:sz w:val="20"/>
                <w:szCs w:val="20"/>
                <w:lang w:eastAsia="en-US"/>
              </w:rPr>
            </w:pPr>
            <w:r w:rsidRPr="0097574C">
              <w:rPr>
                <w:rFonts w:ascii="Calibri" w:eastAsia="Calibri" w:hAnsi="Calibri" w:cs="Calibri"/>
                <w:b/>
                <w:bCs/>
                <w:color w:val="000000"/>
                <w:sz w:val="20"/>
                <w:szCs w:val="20"/>
                <w:lang w:eastAsia="en-US"/>
              </w:rPr>
              <w:t>3,0</w:t>
            </w:r>
          </w:p>
        </w:tc>
        <w:tc>
          <w:tcPr>
            <w:tcW w:w="596" w:type="pct"/>
            <w:shd w:val="clear" w:color="auto" w:fill="D9E2F3"/>
          </w:tcPr>
          <w:p w14:paraId="3951FF2A" w14:textId="77777777" w:rsidR="0097574C" w:rsidRPr="0097574C" w:rsidRDefault="0097574C" w:rsidP="0097574C">
            <w:pPr>
              <w:spacing w:after="160" w:line="259" w:lineRule="auto"/>
              <w:jc w:val="right"/>
              <w:rPr>
                <w:rFonts w:ascii="Calibri" w:eastAsia="Calibri" w:hAnsi="Calibri" w:cs="Calibri"/>
                <w:bCs/>
                <w:sz w:val="22"/>
                <w:szCs w:val="22"/>
                <w:lang w:eastAsia="en-US"/>
              </w:rPr>
            </w:pPr>
            <w:r w:rsidRPr="0097574C">
              <w:rPr>
                <w:rFonts w:ascii="Calibri" w:eastAsia="Calibri" w:hAnsi="Calibri" w:cs="Calibri"/>
                <w:bCs/>
                <w:sz w:val="22"/>
                <w:szCs w:val="22"/>
                <w:lang w:eastAsia="en-US"/>
              </w:rPr>
              <w:t>6</w:t>
            </w:r>
          </w:p>
        </w:tc>
        <w:tc>
          <w:tcPr>
            <w:tcW w:w="602" w:type="pct"/>
            <w:shd w:val="clear" w:color="auto" w:fill="D9E2F3"/>
            <w:tcMar>
              <w:top w:w="15" w:type="dxa"/>
              <w:left w:w="15" w:type="dxa"/>
              <w:bottom w:w="0" w:type="dxa"/>
              <w:right w:w="15" w:type="dxa"/>
            </w:tcMar>
            <w:vAlign w:val="center"/>
          </w:tcPr>
          <w:p w14:paraId="6B061430" w14:textId="77777777" w:rsidR="0097574C" w:rsidRPr="0097574C" w:rsidRDefault="0097574C" w:rsidP="0097574C">
            <w:pPr>
              <w:spacing w:after="160" w:line="259" w:lineRule="auto"/>
              <w:jc w:val="center"/>
              <w:rPr>
                <w:rFonts w:ascii="Calibri" w:eastAsia="Calibri" w:hAnsi="Calibri" w:cs="Calibri"/>
                <w:bCs/>
                <w:sz w:val="22"/>
                <w:szCs w:val="22"/>
                <w:lang w:eastAsia="en-US"/>
              </w:rPr>
            </w:pPr>
            <w:r w:rsidRPr="0097574C">
              <w:rPr>
                <w:rFonts w:ascii="Calibri" w:eastAsia="Calibri" w:hAnsi="Calibri" w:cs="Calibri"/>
                <w:bCs/>
                <w:sz w:val="22"/>
                <w:szCs w:val="22"/>
                <w:lang w:eastAsia="en-US"/>
              </w:rPr>
              <w:t>29</w:t>
            </w:r>
          </w:p>
        </w:tc>
        <w:tc>
          <w:tcPr>
            <w:tcW w:w="757" w:type="pct"/>
            <w:shd w:val="clear" w:color="auto" w:fill="A8D08D"/>
            <w:tcMar>
              <w:top w:w="15" w:type="dxa"/>
              <w:left w:w="15" w:type="dxa"/>
              <w:bottom w:w="0" w:type="dxa"/>
              <w:right w:w="15" w:type="dxa"/>
            </w:tcMar>
            <w:vAlign w:val="center"/>
          </w:tcPr>
          <w:p w14:paraId="63416E85" w14:textId="77777777" w:rsidR="0097574C" w:rsidRPr="0097574C" w:rsidRDefault="0097574C" w:rsidP="0097574C">
            <w:pPr>
              <w:spacing w:after="160" w:line="259" w:lineRule="auto"/>
              <w:jc w:val="center"/>
              <w:rPr>
                <w:rFonts w:ascii="Calibri" w:eastAsia="Calibri" w:hAnsi="Calibri" w:cs="Calibri"/>
                <w:b/>
                <w:bCs/>
                <w:sz w:val="22"/>
                <w:szCs w:val="22"/>
                <w:lang w:eastAsia="en-US"/>
              </w:rPr>
            </w:pPr>
            <w:r w:rsidRPr="0097574C">
              <w:rPr>
                <w:rFonts w:ascii="Calibri" w:eastAsia="Calibri" w:hAnsi="Calibri" w:cs="Calibri"/>
                <w:b/>
                <w:bCs/>
                <w:sz w:val="22"/>
                <w:szCs w:val="22"/>
                <w:lang w:eastAsia="en-US"/>
              </w:rPr>
              <w:t>24</w:t>
            </w:r>
          </w:p>
        </w:tc>
      </w:tr>
      <w:tr w:rsidR="0097574C" w:rsidRPr="0097574C" w14:paraId="2C855B25" w14:textId="77777777" w:rsidTr="0097574C">
        <w:trPr>
          <w:trHeight w:val="300"/>
        </w:trPr>
        <w:tc>
          <w:tcPr>
            <w:tcW w:w="281" w:type="pct"/>
            <w:shd w:val="clear" w:color="auto" w:fill="D9E2F3"/>
          </w:tcPr>
          <w:p w14:paraId="66A93DC9" w14:textId="46565B07" w:rsidR="0097574C" w:rsidRPr="0097574C" w:rsidRDefault="0097574C" w:rsidP="0097574C">
            <w:pPr>
              <w:spacing w:after="160" w:line="259" w:lineRule="auto"/>
              <w:jc w:val="right"/>
              <w:rPr>
                <w:rFonts w:ascii="Calibri" w:eastAsia="Calibri" w:hAnsi="Calibri" w:cs="Calibri"/>
                <w:bCs/>
                <w:sz w:val="22"/>
                <w:szCs w:val="22"/>
                <w:lang w:eastAsia="en-US"/>
              </w:rPr>
            </w:pPr>
            <w:r w:rsidRPr="0097574C">
              <w:rPr>
                <w:rFonts w:ascii="Calibri" w:eastAsia="Calibri" w:hAnsi="Calibri" w:cs="Calibri"/>
                <w:bCs/>
                <w:sz w:val="22"/>
                <w:szCs w:val="22"/>
                <w:lang w:eastAsia="en-US"/>
              </w:rPr>
              <w:t>1</w:t>
            </w:r>
            <w:r>
              <w:rPr>
                <w:rFonts w:ascii="Calibri" w:eastAsia="Calibri" w:hAnsi="Calibri" w:cs="Calibri"/>
                <w:bCs/>
                <w:sz w:val="22"/>
                <w:szCs w:val="22"/>
                <w:lang w:eastAsia="en-US"/>
              </w:rPr>
              <w:t>3</w:t>
            </w:r>
          </w:p>
        </w:tc>
        <w:tc>
          <w:tcPr>
            <w:tcW w:w="1062" w:type="pct"/>
            <w:shd w:val="clear" w:color="auto" w:fill="D9E2F3"/>
            <w:tcMar>
              <w:top w:w="15" w:type="dxa"/>
              <w:left w:w="15" w:type="dxa"/>
              <w:bottom w:w="0" w:type="dxa"/>
              <w:right w:w="15" w:type="dxa"/>
            </w:tcMar>
          </w:tcPr>
          <w:p w14:paraId="05B42B9B" w14:textId="77777777" w:rsidR="0097574C" w:rsidRPr="0097574C" w:rsidRDefault="0097574C" w:rsidP="0097574C">
            <w:pPr>
              <w:spacing w:after="160" w:line="259" w:lineRule="auto"/>
              <w:jc w:val="both"/>
              <w:rPr>
                <w:rFonts w:ascii="Calibri" w:eastAsia="Calibri" w:hAnsi="Calibri" w:cs="Calibri"/>
                <w:b/>
                <w:bCs/>
                <w:sz w:val="22"/>
                <w:szCs w:val="22"/>
                <w:lang w:eastAsia="en-US"/>
              </w:rPr>
            </w:pPr>
            <w:r w:rsidRPr="0097574C">
              <w:rPr>
                <w:rFonts w:ascii="Calibri" w:eastAsia="Calibri" w:hAnsi="Calibri" w:cs="Calibri"/>
                <w:b/>
                <w:bCs/>
                <w:sz w:val="22"/>
                <w:szCs w:val="22"/>
                <w:lang w:eastAsia="en-US"/>
              </w:rPr>
              <w:t>Gogounou</w:t>
            </w:r>
          </w:p>
        </w:tc>
        <w:tc>
          <w:tcPr>
            <w:tcW w:w="896" w:type="pct"/>
            <w:shd w:val="clear" w:color="auto" w:fill="D9E2F3"/>
            <w:tcMar>
              <w:top w:w="15" w:type="dxa"/>
              <w:left w:w="15" w:type="dxa"/>
              <w:bottom w:w="0" w:type="dxa"/>
              <w:right w:w="15" w:type="dxa"/>
            </w:tcMar>
            <w:vAlign w:val="center"/>
          </w:tcPr>
          <w:p w14:paraId="6BF9813E" w14:textId="77777777" w:rsidR="0097574C" w:rsidRPr="0097574C" w:rsidRDefault="0097574C" w:rsidP="0097574C">
            <w:pPr>
              <w:spacing w:after="160" w:line="259" w:lineRule="auto"/>
              <w:jc w:val="right"/>
              <w:rPr>
                <w:rFonts w:ascii="Calibri" w:eastAsia="Calibri" w:hAnsi="Calibri" w:cs="Calibri"/>
                <w:bCs/>
                <w:sz w:val="22"/>
                <w:szCs w:val="22"/>
                <w:lang w:eastAsia="en-US"/>
              </w:rPr>
            </w:pPr>
            <w:r w:rsidRPr="0097574C">
              <w:rPr>
                <w:rFonts w:ascii="Calibri" w:eastAsia="Calibri" w:hAnsi="Calibri" w:cs="Calibri"/>
                <w:color w:val="222222"/>
                <w:sz w:val="21"/>
                <w:szCs w:val="21"/>
                <w:lang w:eastAsia="en-US"/>
              </w:rPr>
              <w:t>117 523</w:t>
            </w:r>
          </w:p>
        </w:tc>
        <w:tc>
          <w:tcPr>
            <w:tcW w:w="806" w:type="pct"/>
            <w:shd w:val="clear" w:color="auto" w:fill="A8D08D"/>
          </w:tcPr>
          <w:p w14:paraId="5DE0209B" w14:textId="77777777" w:rsidR="0097574C" w:rsidRPr="0097574C" w:rsidRDefault="0097574C" w:rsidP="0097574C">
            <w:pPr>
              <w:spacing w:after="160" w:line="259" w:lineRule="auto"/>
              <w:jc w:val="center"/>
              <w:rPr>
                <w:rFonts w:ascii="Calibri" w:eastAsia="Calibri" w:hAnsi="Calibri" w:cs="Calibri"/>
                <w:b/>
                <w:bCs/>
                <w:color w:val="000000"/>
                <w:sz w:val="20"/>
                <w:szCs w:val="20"/>
                <w:lang w:eastAsia="en-US"/>
              </w:rPr>
            </w:pPr>
            <w:r w:rsidRPr="0097574C">
              <w:rPr>
                <w:rFonts w:ascii="Calibri" w:eastAsia="Calibri" w:hAnsi="Calibri" w:cs="Calibri"/>
                <w:b/>
                <w:bCs/>
                <w:color w:val="000000"/>
                <w:sz w:val="20"/>
                <w:szCs w:val="20"/>
                <w:lang w:eastAsia="en-US"/>
              </w:rPr>
              <w:t>2,9</w:t>
            </w:r>
          </w:p>
        </w:tc>
        <w:tc>
          <w:tcPr>
            <w:tcW w:w="596" w:type="pct"/>
            <w:shd w:val="clear" w:color="auto" w:fill="D9E2F3"/>
            <w:vAlign w:val="center"/>
          </w:tcPr>
          <w:p w14:paraId="7A4FC886" w14:textId="77777777" w:rsidR="0097574C" w:rsidRPr="0097574C" w:rsidRDefault="0097574C" w:rsidP="0097574C">
            <w:pPr>
              <w:spacing w:after="160" w:line="259" w:lineRule="auto"/>
              <w:jc w:val="right"/>
              <w:rPr>
                <w:rFonts w:ascii="Calibri" w:eastAsia="Calibri" w:hAnsi="Calibri" w:cs="Calibri"/>
                <w:bCs/>
                <w:sz w:val="22"/>
                <w:szCs w:val="22"/>
                <w:lang w:eastAsia="en-US"/>
              </w:rPr>
            </w:pPr>
            <w:r w:rsidRPr="0097574C">
              <w:rPr>
                <w:rFonts w:ascii="Calibri" w:eastAsia="Calibri" w:hAnsi="Calibri" w:cs="Calibri"/>
                <w:bCs/>
                <w:sz w:val="22"/>
                <w:szCs w:val="22"/>
                <w:lang w:eastAsia="en-US"/>
              </w:rPr>
              <w:t>14</w:t>
            </w:r>
          </w:p>
        </w:tc>
        <w:tc>
          <w:tcPr>
            <w:tcW w:w="602" w:type="pct"/>
            <w:shd w:val="clear" w:color="auto" w:fill="D9E2F3"/>
            <w:tcMar>
              <w:top w:w="15" w:type="dxa"/>
              <w:left w:w="15" w:type="dxa"/>
              <w:bottom w:w="0" w:type="dxa"/>
              <w:right w:w="15" w:type="dxa"/>
            </w:tcMar>
            <w:vAlign w:val="center"/>
          </w:tcPr>
          <w:p w14:paraId="42E6673C" w14:textId="77777777" w:rsidR="0097574C" w:rsidRPr="0097574C" w:rsidRDefault="0097574C" w:rsidP="0097574C">
            <w:pPr>
              <w:spacing w:after="160" w:line="259" w:lineRule="auto"/>
              <w:jc w:val="center"/>
              <w:rPr>
                <w:rFonts w:ascii="Calibri" w:eastAsia="Calibri" w:hAnsi="Calibri" w:cs="Calibri"/>
                <w:bCs/>
                <w:sz w:val="22"/>
                <w:szCs w:val="22"/>
                <w:lang w:eastAsia="en-US"/>
              </w:rPr>
            </w:pPr>
            <w:r w:rsidRPr="0097574C">
              <w:rPr>
                <w:rFonts w:ascii="Calibri" w:eastAsia="Calibri" w:hAnsi="Calibri" w:cs="Calibri"/>
                <w:bCs/>
                <w:sz w:val="22"/>
                <w:szCs w:val="22"/>
                <w:lang w:eastAsia="en-US"/>
              </w:rPr>
              <w:t>57</w:t>
            </w:r>
          </w:p>
        </w:tc>
        <w:tc>
          <w:tcPr>
            <w:tcW w:w="757" w:type="pct"/>
            <w:shd w:val="clear" w:color="auto" w:fill="A8D08D"/>
            <w:tcMar>
              <w:top w:w="15" w:type="dxa"/>
              <w:left w:w="15" w:type="dxa"/>
              <w:bottom w:w="0" w:type="dxa"/>
              <w:right w:w="15" w:type="dxa"/>
            </w:tcMar>
            <w:vAlign w:val="center"/>
          </w:tcPr>
          <w:p w14:paraId="1C1353DF" w14:textId="77777777" w:rsidR="0097574C" w:rsidRPr="0097574C" w:rsidRDefault="0097574C" w:rsidP="0097574C">
            <w:pPr>
              <w:spacing w:after="160" w:line="259" w:lineRule="auto"/>
              <w:jc w:val="center"/>
              <w:rPr>
                <w:rFonts w:ascii="Calibri" w:eastAsia="Calibri" w:hAnsi="Calibri" w:cs="Calibri"/>
                <w:b/>
                <w:bCs/>
                <w:sz w:val="22"/>
                <w:szCs w:val="22"/>
                <w:lang w:eastAsia="en-US"/>
              </w:rPr>
            </w:pPr>
            <w:r w:rsidRPr="0097574C">
              <w:rPr>
                <w:rFonts w:ascii="Calibri" w:eastAsia="Calibri" w:hAnsi="Calibri" w:cs="Calibri"/>
                <w:b/>
                <w:bCs/>
                <w:sz w:val="22"/>
                <w:szCs w:val="22"/>
                <w:lang w:eastAsia="en-US"/>
              </w:rPr>
              <w:t>30</w:t>
            </w:r>
          </w:p>
        </w:tc>
      </w:tr>
      <w:tr w:rsidR="0097574C" w:rsidRPr="0097574C" w14:paraId="196D50CC" w14:textId="77777777" w:rsidTr="0097574C">
        <w:trPr>
          <w:trHeight w:val="300"/>
        </w:trPr>
        <w:tc>
          <w:tcPr>
            <w:tcW w:w="281" w:type="pct"/>
            <w:shd w:val="clear" w:color="auto" w:fill="D9E2F3"/>
          </w:tcPr>
          <w:p w14:paraId="3EA90F08" w14:textId="5E348EB0" w:rsidR="0097574C" w:rsidRPr="0097574C" w:rsidRDefault="0097574C" w:rsidP="0097574C">
            <w:pPr>
              <w:spacing w:after="160" w:line="259" w:lineRule="auto"/>
              <w:jc w:val="right"/>
              <w:rPr>
                <w:rFonts w:ascii="Calibri" w:eastAsia="Calibri" w:hAnsi="Calibri" w:cs="Calibri"/>
                <w:bCs/>
                <w:sz w:val="22"/>
                <w:szCs w:val="22"/>
                <w:lang w:eastAsia="en-US"/>
              </w:rPr>
            </w:pPr>
            <w:r w:rsidRPr="0097574C">
              <w:rPr>
                <w:rFonts w:ascii="Calibri" w:eastAsia="Calibri" w:hAnsi="Calibri" w:cs="Calibri"/>
                <w:bCs/>
                <w:sz w:val="22"/>
                <w:szCs w:val="22"/>
                <w:lang w:eastAsia="en-US"/>
              </w:rPr>
              <w:t>1</w:t>
            </w:r>
            <w:r>
              <w:rPr>
                <w:rFonts w:ascii="Calibri" w:eastAsia="Calibri" w:hAnsi="Calibri" w:cs="Calibri"/>
                <w:bCs/>
                <w:sz w:val="22"/>
                <w:szCs w:val="22"/>
                <w:lang w:eastAsia="en-US"/>
              </w:rPr>
              <w:t>4</w:t>
            </w:r>
          </w:p>
        </w:tc>
        <w:tc>
          <w:tcPr>
            <w:tcW w:w="1062" w:type="pct"/>
            <w:shd w:val="clear" w:color="auto" w:fill="D9E2F3"/>
            <w:tcMar>
              <w:top w:w="15" w:type="dxa"/>
              <w:left w:w="15" w:type="dxa"/>
              <w:bottom w:w="0" w:type="dxa"/>
              <w:right w:w="15" w:type="dxa"/>
            </w:tcMar>
          </w:tcPr>
          <w:p w14:paraId="76B27AF2" w14:textId="77777777" w:rsidR="0097574C" w:rsidRPr="0097574C" w:rsidRDefault="0097574C" w:rsidP="0097574C">
            <w:pPr>
              <w:spacing w:after="160" w:line="259" w:lineRule="auto"/>
              <w:jc w:val="both"/>
              <w:rPr>
                <w:rFonts w:ascii="Calibri" w:eastAsia="Calibri" w:hAnsi="Calibri" w:cs="Calibri"/>
                <w:b/>
                <w:bCs/>
                <w:color w:val="222222"/>
                <w:sz w:val="21"/>
                <w:szCs w:val="21"/>
                <w:lang w:eastAsia="en-US"/>
              </w:rPr>
            </w:pPr>
            <w:r w:rsidRPr="0097574C">
              <w:rPr>
                <w:rFonts w:ascii="Calibri" w:eastAsia="Calibri" w:hAnsi="Calibri" w:cs="Calibri"/>
                <w:b/>
                <w:bCs/>
                <w:color w:val="222222"/>
                <w:sz w:val="21"/>
                <w:szCs w:val="21"/>
                <w:lang w:eastAsia="en-US"/>
              </w:rPr>
              <w:t>Sô-Ava</w:t>
            </w:r>
            <w:r w:rsidRPr="0097574C">
              <w:rPr>
                <w:rFonts w:ascii="Calibri" w:eastAsia="Calibri" w:hAnsi="Calibri" w:cs="Calibri"/>
                <w:b/>
                <w:color w:val="222222"/>
                <w:sz w:val="21"/>
                <w:szCs w:val="21"/>
                <w:lang w:eastAsia="en-US"/>
              </w:rPr>
              <w:t> </w:t>
            </w:r>
          </w:p>
        </w:tc>
        <w:tc>
          <w:tcPr>
            <w:tcW w:w="896" w:type="pct"/>
            <w:shd w:val="clear" w:color="auto" w:fill="D9E2F3"/>
            <w:tcMar>
              <w:top w:w="15" w:type="dxa"/>
              <w:left w:w="15" w:type="dxa"/>
              <w:bottom w:w="0" w:type="dxa"/>
              <w:right w:w="15" w:type="dxa"/>
            </w:tcMar>
            <w:vAlign w:val="center"/>
          </w:tcPr>
          <w:p w14:paraId="38239C56" w14:textId="77777777" w:rsidR="0097574C" w:rsidRPr="0097574C" w:rsidRDefault="0097574C" w:rsidP="0097574C">
            <w:pPr>
              <w:spacing w:after="160" w:line="259" w:lineRule="auto"/>
              <w:jc w:val="right"/>
              <w:rPr>
                <w:rFonts w:ascii="Calibri" w:eastAsia="Calibri" w:hAnsi="Calibri" w:cs="Calibri"/>
                <w:color w:val="222222"/>
                <w:sz w:val="21"/>
                <w:szCs w:val="21"/>
                <w:lang w:eastAsia="en-US"/>
              </w:rPr>
            </w:pPr>
            <w:r w:rsidRPr="0097574C">
              <w:rPr>
                <w:rFonts w:ascii="Calibri" w:eastAsia="Calibri" w:hAnsi="Calibri" w:cs="Calibri"/>
                <w:color w:val="222222"/>
                <w:sz w:val="21"/>
                <w:szCs w:val="21"/>
                <w:lang w:eastAsia="en-US"/>
              </w:rPr>
              <w:t>118 547</w:t>
            </w:r>
          </w:p>
        </w:tc>
        <w:tc>
          <w:tcPr>
            <w:tcW w:w="806" w:type="pct"/>
            <w:shd w:val="clear" w:color="auto" w:fill="A8D08D"/>
          </w:tcPr>
          <w:p w14:paraId="493163FC" w14:textId="77777777" w:rsidR="0097574C" w:rsidRPr="0097574C" w:rsidRDefault="0097574C" w:rsidP="0097574C">
            <w:pPr>
              <w:spacing w:after="160" w:line="259" w:lineRule="auto"/>
              <w:jc w:val="center"/>
              <w:rPr>
                <w:rFonts w:ascii="Calibri" w:eastAsia="Calibri" w:hAnsi="Calibri" w:cs="Calibri"/>
                <w:b/>
                <w:bCs/>
                <w:color w:val="000000"/>
                <w:sz w:val="20"/>
                <w:szCs w:val="20"/>
                <w:lang w:eastAsia="en-US"/>
              </w:rPr>
            </w:pPr>
            <w:r w:rsidRPr="0097574C">
              <w:rPr>
                <w:rFonts w:ascii="Calibri" w:eastAsia="Calibri" w:hAnsi="Calibri" w:cs="Calibri"/>
                <w:b/>
                <w:bCs/>
                <w:color w:val="000000"/>
                <w:sz w:val="20"/>
                <w:szCs w:val="20"/>
                <w:lang w:eastAsia="en-US"/>
              </w:rPr>
              <w:t>2,8</w:t>
            </w:r>
          </w:p>
        </w:tc>
        <w:tc>
          <w:tcPr>
            <w:tcW w:w="596" w:type="pct"/>
            <w:shd w:val="clear" w:color="auto" w:fill="D9E2F3"/>
          </w:tcPr>
          <w:p w14:paraId="06D5A519" w14:textId="77777777" w:rsidR="0097574C" w:rsidRPr="0097574C" w:rsidRDefault="0097574C" w:rsidP="0097574C">
            <w:pPr>
              <w:spacing w:after="160" w:line="259" w:lineRule="auto"/>
              <w:jc w:val="right"/>
              <w:rPr>
                <w:rFonts w:ascii="Calibri" w:eastAsia="Calibri" w:hAnsi="Calibri" w:cs="Calibri"/>
                <w:bCs/>
                <w:sz w:val="22"/>
                <w:szCs w:val="22"/>
                <w:lang w:eastAsia="en-US"/>
              </w:rPr>
            </w:pPr>
            <w:r w:rsidRPr="0097574C">
              <w:rPr>
                <w:rFonts w:ascii="Calibri" w:eastAsia="Calibri" w:hAnsi="Calibri" w:cs="Calibri"/>
                <w:bCs/>
                <w:sz w:val="22"/>
                <w:szCs w:val="22"/>
                <w:lang w:eastAsia="en-US"/>
              </w:rPr>
              <w:t>-</w:t>
            </w:r>
          </w:p>
        </w:tc>
        <w:tc>
          <w:tcPr>
            <w:tcW w:w="602" w:type="pct"/>
            <w:shd w:val="clear" w:color="auto" w:fill="D9E2F3"/>
            <w:tcMar>
              <w:top w:w="15" w:type="dxa"/>
              <w:left w:w="15" w:type="dxa"/>
              <w:bottom w:w="0" w:type="dxa"/>
              <w:right w:w="15" w:type="dxa"/>
            </w:tcMar>
            <w:vAlign w:val="center"/>
          </w:tcPr>
          <w:p w14:paraId="255956C1" w14:textId="77777777" w:rsidR="0097574C" w:rsidRPr="0097574C" w:rsidRDefault="0097574C" w:rsidP="0097574C">
            <w:pPr>
              <w:spacing w:after="160" w:line="259" w:lineRule="auto"/>
              <w:jc w:val="center"/>
              <w:rPr>
                <w:rFonts w:ascii="Calibri" w:eastAsia="Calibri" w:hAnsi="Calibri" w:cs="Calibri"/>
                <w:bCs/>
                <w:sz w:val="22"/>
                <w:szCs w:val="22"/>
                <w:lang w:eastAsia="en-US"/>
              </w:rPr>
            </w:pPr>
            <w:r w:rsidRPr="0097574C">
              <w:rPr>
                <w:rFonts w:ascii="Calibri" w:eastAsia="Calibri" w:hAnsi="Calibri" w:cs="Calibri"/>
                <w:bCs/>
                <w:sz w:val="22"/>
                <w:szCs w:val="22"/>
                <w:lang w:eastAsia="en-US"/>
              </w:rPr>
              <w:t>03</w:t>
            </w:r>
          </w:p>
        </w:tc>
        <w:tc>
          <w:tcPr>
            <w:tcW w:w="757" w:type="pct"/>
            <w:shd w:val="clear" w:color="auto" w:fill="A8D08D"/>
            <w:tcMar>
              <w:top w:w="15" w:type="dxa"/>
              <w:left w:w="15" w:type="dxa"/>
              <w:bottom w:w="0" w:type="dxa"/>
              <w:right w:w="15" w:type="dxa"/>
            </w:tcMar>
            <w:vAlign w:val="center"/>
          </w:tcPr>
          <w:p w14:paraId="6F61E3CE" w14:textId="77777777" w:rsidR="0097574C" w:rsidRPr="0097574C" w:rsidRDefault="0097574C" w:rsidP="0097574C">
            <w:pPr>
              <w:spacing w:after="160" w:line="259" w:lineRule="auto"/>
              <w:jc w:val="center"/>
              <w:rPr>
                <w:rFonts w:ascii="Calibri" w:eastAsia="Calibri" w:hAnsi="Calibri" w:cs="Calibri"/>
                <w:b/>
                <w:bCs/>
                <w:sz w:val="22"/>
                <w:szCs w:val="22"/>
                <w:lang w:eastAsia="en-US"/>
              </w:rPr>
            </w:pPr>
            <w:r w:rsidRPr="0097574C">
              <w:rPr>
                <w:rFonts w:ascii="Calibri" w:eastAsia="Calibri" w:hAnsi="Calibri" w:cs="Calibri"/>
                <w:b/>
                <w:bCs/>
                <w:sz w:val="22"/>
                <w:szCs w:val="22"/>
                <w:lang w:eastAsia="en-US"/>
              </w:rPr>
              <w:t>85</w:t>
            </w:r>
          </w:p>
        </w:tc>
      </w:tr>
      <w:tr w:rsidR="0097574C" w:rsidRPr="0097574C" w14:paraId="3AE8890F" w14:textId="77777777" w:rsidTr="0097574C">
        <w:trPr>
          <w:trHeight w:val="300"/>
        </w:trPr>
        <w:tc>
          <w:tcPr>
            <w:tcW w:w="281" w:type="pct"/>
            <w:shd w:val="clear" w:color="auto" w:fill="D9E2F3"/>
          </w:tcPr>
          <w:p w14:paraId="11C1586F" w14:textId="02BA42CB" w:rsidR="0097574C" w:rsidRPr="0097574C" w:rsidRDefault="0097574C" w:rsidP="0097574C">
            <w:pPr>
              <w:spacing w:after="160" w:line="259" w:lineRule="auto"/>
              <w:jc w:val="right"/>
              <w:rPr>
                <w:rFonts w:ascii="Calibri" w:eastAsia="Calibri" w:hAnsi="Calibri" w:cs="Calibri"/>
                <w:bCs/>
                <w:sz w:val="22"/>
                <w:szCs w:val="22"/>
                <w:lang w:eastAsia="en-US"/>
              </w:rPr>
            </w:pPr>
            <w:r w:rsidRPr="0097574C">
              <w:rPr>
                <w:rFonts w:ascii="Calibri" w:eastAsia="Calibri" w:hAnsi="Calibri" w:cs="Calibri"/>
                <w:bCs/>
                <w:sz w:val="22"/>
                <w:szCs w:val="22"/>
                <w:lang w:eastAsia="en-US"/>
              </w:rPr>
              <w:t>1</w:t>
            </w:r>
            <w:r>
              <w:rPr>
                <w:rFonts w:ascii="Calibri" w:eastAsia="Calibri" w:hAnsi="Calibri" w:cs="Calibri"/>
                <w:bCs/>
                <w:sz w:val="22"/>
                <w:szCs w:val="22"/>
                <w:lang w:eastAsia="en-US"/>
              </w:rPr>
              <w:t>5</w:t>
            </w:r>
          </w:p>
        </w:tc>
        <w:tc>
          <w:tcPr>
            <w:tcW w:w="1062" w:type="pct"/>
            <w:shd w:val="clear" w:color="auto" w:fill="D9E2F3"/>
            <w:tcMar>
              <w:top w:w="15" w:type="dxa"/>
              <w:left w:w="15" w:type="dxa"/>
              <w:bottom w:w="0" w:type="dxa"/>
              <w:right w:w="15" w:type="dxa"/>
            </w:tcMar>
          </w:tcPr>
          <w:p w14:paraId="416A6840" w14:textId="77777777" w:rsidR="0097574C" w:rsidRPr="0097574C" w:rsidRDefault="0097574C" w:rsidP="0097574C">
            <w:pPr>
              <w:spacing w:after="160" w:line="259" w:lineRule="auto"/>
              <w:jc w:val="both"/>
              <w:rPr>
                <w:rFonts w:ascii="Calibri" w:eastAsia="Calibri" w:hAnsi="Calibri" w:cs="Calibri"/>
                <w:b/>
                <w:bCs/>
                <w:sz w:val="22"/>
                <w:szCs w:val="22"/>
                <w:lang w:eastAsia="en-US"/>
              </w:rPr>
            </w:pPr>
            <w:r w:rsidRPr="0097574C">
              <w:rPr>
                <w:rFonts w:ascii="Calibri" w:eastAsia="Calibri" w:hAnsi="Calibri" w:cs="Calibri"/>
                <w:b/>
                <w:bCs/>
                <w:sz w:val="22"/>
                <w:szCs w:val="22"/>
                <w:lang w:eastAsia="en-US"/>
              </w:rPr>
              <w:t>Pèrèrè</w:t>
            </w:r>
          </w:p>
        </w:tc>
        <w:tc>
          <w:tcPr>
            <w:tcW w:w="896" w:type="pct"/>
            <w:shd w:val="clear" w:color="auto" w:fill="D9E2F3"/>
            <w:tcMar>
              <w:top w:w="15" w:type="dxa"/>
              <w:left w:w="15" w:type="dxa"/>
              <w:bottom w:w="0" w:type="dxa"/>
              <w:right w:w="15" w:type="dxa"/>
            </w:tcMar>
            <w:vAlign w:val="center"/>
          </w:tcPr>
          <w:p w14:paraId="2A2E357E" w14:textId="77777777" w:rsidR="0097574C" w:rsidRPr="0097574C" w:rsidRDefault="0097574C" w:rsidP="0097574C">
            <w:pPr>
              <w:spacing w:after="160" w:line="259" w:lineRule="auto"/>
              <w:jc w:val="right"/>
              <w:rPr>
                <w:rFonts w:ascii="Calibri" w:eastAsia="Calibri" w:hAnsi="Calibri" w:cs="Calibri"/>
                <w:color w:val="222222"/>
                <w:sz w:val="21"/>
                <w:szCs w:val="21"/>
                <w:lang w:eastAsia="en-US"/>
              </w:rPr>
            </w:pPr>
            <w:r w:rsidRPr="0097574C">
              <w:rPr>
                <w:rFonts w:ascii="Calibri" w:eastAsia="Calibri" w:hAnsi="Calibri" w:cs="Calibri"/>
                <w:sz w:val="22"/>
                <w:szCs w:val="22"/>
                <w:lang w:eastAsia="en-US"/>
              </w:rPr>
              <w:t>78 988</w:t>
            </w:r>
          </w:p>
        </w:tc>
        <w:tc>
          <w:tcPr>
            <w:tcW w:w="806" w:type="pct"/>
            <w:shd w:val="clear" w:color="auto" w:fill="A8D08D"/>
          </w:tcPr>
          <w:p w14:paraId="49C6FF3C" w14:textId="77777777" w:rsidR="0097574C" w:rsidRPr="0097574C" w:rsidRDefault="0097574C" w:rsidP="0097574C">
            <w:pPr>
              <w:spacing w:after="160" w:line="259" w:lineRule="auto"/>
              <w:jc w:val="center"/>
              <w:rPr>
                <w:rFonts w:ascii="Calibri" w:eastAsia="Calibri" w:hAnsi="Calibri" w:cs="Calibri"/>
                <w:b/>
                <w:bCs/>
                <w:color w:val="000000"/>
                <w:sz w:val="20"/>
                <w:szCs w:val="20"/>
                <w:lang w:eastAsia="en-US"/>
              </w:rPr>
            </w:pPr>
            <w:r w:rsidRPr="0097574C">
              <w:rPr>
                <w:rFonts w:ascii="Calibri" w:eastAsia="Calibri" w:hAnsi="Calibri" w:cs="Calibri"/>
                <w:b/>
                <w:bCs/>
                <w:color w:val="000000"/>
                <w:sz w:val="20"/>
                <w:szCs w:val="20"/>
                <w:lang w:eastAsia="en-US"/>
              </w:rPr>
              <w:t>2,8</w:t>
            </w:r>
          </w:p>
        </w:tc>
        <w:tc>
          <w:tcPr>
            <w:tcW w:w="596" w:type="pct"/>
            <w:shd w:val="clear" w:color="auto" w:fill="D9E2F3"/>
            <w:vAlign w:val="center"/>
          </w:tcPr>
          <w:p w14:paraId="723A802E" w14:textId="77777777" w:rsidR="0097574C" w:rsidRPr="0097574C" w:rsidRDefault="0097574C" w:rsidP="0097574C">
            <w:pPr>
              <w:spacing w:after="160" w:line="259" w:lineRule="auto"/>
              <w:jc w:val="right"/>
              <w:rPr>
                <w:rFonts w:ascii="Calibri" w:eastAsia="Calibri" w:hAnsi="Calibri" w:cs="Calibri"/>
                <w:bCs/>
                <w:sz w:val="22"/>
                <w:szCs w:val="22"/>
                <w:lang w:eastAsia="en-US"/>
              </w:rPr>
            </w:pPr>
            <w:r w:rsidRPr="0097574C">
              <w:rPr>
                <w:rFonts w:ascii="Calibri" w:eastAsia="Calibri" w:hAnsi="Calibri" w:cs="Calibri"/>
                <w:bCs/>
                <w:sz w:val="22"/>
                <w:szCs w:val="22"/>
                <w:lang w:eastAsia="en-US"/>
              </w:rPr>
              <w:t>16</w:t>
            </w:r>
          </w:p>
        </w:tc>
        <w:tc>
          <w:tcPr>
            <w:tcW w:w="602" w:type="pct"/>
            <w:shd w:val="clear" w:color="auto" w:fill="D9E2F3"/>
            <w:tcMar>
              <w:top w:w="15" w:type="dxa"/>
              <w:left w:w="15" w:type="dxa"/>
              <w:bottom w:w="0" w:type="dxa"/>
              <w:right w:w="15" w:type="dxa"/>
            </w:tcMar>
            <w:vAlign w:val="center"/>
          </w:tcPr>
          <w:p w14:paraId="6D8927C9" w14:textId="77777777" w:rsidR="0097574C" w:rsidRPr="0097574C" w:rsidRDefault="0097574C" w:rsidP="0097574C">
            <w:pPr>
              <w:spacing w:after="160" w:line="259" w:lineRule="auto"/>
              <w:jc w:val="center"/>
              <w:rPr>
                <w:rFonts w:ascii="Calibri" w:eastAsia="Calibri" w:hAnsi="Calibri" w:cs="Calibri"/>
                <w:bCs/>
                <w:sz w:val="22"/>
                <w:szCs w:val="22"/>
                <w:lang w:eastAsia="en-US"/>
              </w:rPr>
            </w:pPr>
            <w:r w:rsidRPr="0097574C">
              <w:rPr>
                <w:rFonts w:ascii="Calibri" w:eastAsia="Calibri" w:hAnsi="Calibri" w:cs="Calibri"/>
                <w:bCs/>
                <w:sz w:val="22"/>
                <w:szCs w:val="22"/>
                <w:lang w:eastAsia="en-US"/>
              </w:rPr>
              <w:t>24</w:t>
            </w:r>
          </w:p>
        </w:tc>
        <w:tc>
          <w:tcPr>
            <w:tcW w:w="757" w:type="pct"/>
            <w:shd w:val="clear" w:color="auto" w:fill="A8D08D"/>
            <w:tcMar>
              <w:top w:w="15" w:type="dxa"/>
              <w:left w:w="15" w:type="dxa"/>
              <w:bottom w:w="0" w:type="dxa"/>
              <w:right w:w="15" w:type="dxa"/>
            </w:tcMar>
            <w:vAlign w:val="center"/>
          </w:tcPr>
          <w:p w14:paraId="41C84414" w14:textId="77777777" w:rsidR="0097574C" w:rsidRPr="0097574C" w:rsidRDefault="0097574C" w:rsidP="0097574C">
            <w:pPr>
              <w:spacing w:after="160" w:line="259" w:lineRule="auto"/>
              <w:jc w:val="center"/>
              <w:rPr>
                <w:rFonts w:ascii="Calibri" w:eastAsia="Calibri" w:hAnsi="Calibri" w:cs="Calibri"/>
                <w:b/>
                <w:bCs/>
                <w:sz w:val="22"/>
                <w:szCs w:val="22"/>
                <w:lang w:eastAsia="en-US"/>
              </w:rPr>
            </w:pPr>
            <w:r w:rsidRPr="0097574C">
              <w:rPr>
                <w:rFonts w:ascii="Calibri" w:eastAsia="Calibri" w:hAnsi="Calibri" w:cs="Calibri"/>
                <w:b/>
                <w:bCs/>
                <w:sz w:val="22"/>
                <w:szCs w:val="22"/>
                <w:lang w:eastAsia="en-US"/>
              </w:rPr>
              <w:t>29</w:t>
            </w:r>
          </w:p>
        </w:tc>
      </w:tr>
    </w:tbl>
    <w:p w14:paraId="2871998B" w14:textId="77777777" w:rsidR="001D4AD0" w:rsidRPr="004C37EB" w:rsidRDefault="001D4AD0" w:rsidP="005E178B">
      <w:pPr>
        <w:spacing w:line="23" w:lineRule="atLeast"/>
        <w:jc w:val="both"/>
        <w:rPr>
          <w:rFonts w:ascii="Calibri" w:hAnsi="Calibri"/>
          <w:sz w:val="22"/>
          <w:szCs w:val="22"/>
        </w:rPr>
      </w:pPr>
    </w:p>
    <w:p w14:paraId="30EA658E" w14:textId="77777777" w:rsidR="00744A6E" w:rsidRPr="004C37EB" w:rsidRDefault="00744A6E" w:rsidP="005E178B">
      <w:pPr>
        <w:spacing w:line="23" w:lineRule="atLeast"/>
        <w:jc w:val="both"/>
        <w:rPr>
          <w:rFonts w:ascii="Calibri" w:hAnsi="Calibri"/>
          <w:sz w:val="22"/>
          <w:szCs w:val="22"/>
        </w:rPr>
      </w:pPr>
    </w:p>
    <w:p w14:paraId="7A9CD279" w14:textId="77777777" w:rsidR="005E178B" w:rsidRPr="004C37EB" w:rsidRDefault="005E178B" w:rsidP="005E178B">
      <w:pPr>
        <w:spacing w:line="23" w:lineRule="atLeast"/>
        <w:jc w:val="both"/>
        <w:rPr>
          <w:rFonts w:ascii="Calibri" w:hAnsi="Calibri"/>
          <w:sz w:val="22"/>
          <w:szCs w:val="22"/>
        </w:rPr>
      </w:pPr>
    </w:p>
    <w:p w14:paraId="6D436C88" w14:textId="5E04FD78" w:rsidR="00852E0E" w:rsidRPr="00F14858" w:rsidRDefault="00B30BC9" w:rsidP="00852E0E">
      <w:pPr>
        <w:pStyle w:val="ListParagraph"/>
        <w:widowControl w:val="0"/>
        <w:numPr>
          <w:ilvl w:val="0"/>
          <w:numId w:val="5"/>
        </w:numPr>
        <w:overflowPunct w:val="0"/>
        <w:adjustRightInd w:val="0"/>
        <w:spacing w:line="23" w:lineRule="atLeast"/>
        <w:ind w:left="1148"/>
        <w:jc w:val="both"/>
        <w:rPr>
          <w:rFonts w:ascii="Calibri" w:hAnsi="Calibri"/>
          <w:b/>
          <w:szCs w:val="22"/>
        </w:rPr>
      </w:pPr>
      <w:r w:rsidRPr="004C37EB">
        <w:rPr>
          <w:rFonts w:ascii="Calibri" w:hAnsi="Calibri"/>
          <w:b/>
          <w:szCs w:val="22"/>
        </w:rPr>
        <w:t xml:space="preserve">Attentes </w:t>
      </w:r>
      <w:r w:rsidR="007C6D8B" w:rsidRPr="004C37EB">
        <w:rPr>
          <w:rFonts w:ascii="Calibri" w:hAnsi="Calibri"/>
          <w:b/>
          <w:szCs w:val="22"/>
        </w:rPr>
        <w:t>vis-à-vis du</w:t>
      </w:r>
      <w:r w:rsidR="00852E0E" w:rsidRPr="004C37EB">
        <w:rPr>
          <w:rFonts w:ascii="Calibri" w:hAnsi="Calibri"/>
          <w:b/>
          <w:szCs w:val="22"/>
        </w:rPr>
        <w:t xml:space="preserve"> partenaire</w:t>
      </w:r>
    </w:p>
    <w:p w14:paraId="204197B9" w14:textId="6010B930" w:rsidR="00FE1407" w:rsidRPr="004C37EB" w:rsidRDefault="00B30BC9" w:rsidP="005E178B">
      <w:pPr>
        <w:tabs>
          <w:tab w:val="left" w:pos="2415"/>
        </w:tabs>
        <w:spacing w:line="23" w:lineRule="atLeast"/>
        <w:jc w:val="both"/>
        <w:rPr>
          <w:rFonts w:ascii="Calibri" w:hAnsi="Calibri"/>
          <w:sz w:val="22"/>
          <w:szCs w:val="22"/>
        </w:rPr>
      </w:pPr>
      <w:r w:rsidRPr="004C37EB">
        <w:rPr>
          <w:rFonts w:ascii="Calibri" w:hAnsi="Calibri"/>
          <w:sz w:val="22"/>
          <w:szCs w:val="22"/>
        </w:rPr>
        <w:t>Il est attend</w:t>
      </w:r>
      <w:r w:rsidR="00537765" w:rsidRPr="004C37EB">
        <w:rPr>
          <w:rFonts w:ascii="Calibri" w:hAnsi="Calibri"/>
          <w:sz w:val="22"/>
          <w:szCs w:val="22"/>
        </w:rPr>
        <w:t>u</w:t>
      </w:r>
      <w:r w:rsidRPr="004C37EB">
        <w:rPr>
          <w:rFonts w:ascii="Calibri" w:hAnsi="Calibri"/>
          <w:sz w:val="22"/>
          <w:szCs w:val="22"/>
        </w:rPr>
        <w:t xml:space="preserve"> du partenaire </w:t>
      </w:r>
      <w:r w:rsidR="00537765" w:rsidRPr="004C37EB">
        <w:rPr>
          <w:rFonts w:ascii="Calibri" w:hAnsi="Calibri"/>
          <w:sz w:val="22"/>
          <w:szCs w:val="22"/>
        </w:rPr>
        <w:t xml:space="preserve">qu’il </w:t>
      </w:r>
      <w:r w:rsidR="00934343">
        <w:rPr>
          <w:rFonts w:ascii="Calibri" w:hAnsi="Calibri"/>
          <w:sz w:val="22"/>
          <w:szCs w:val="22"/>
        </w:rPr>
        <w:t>développe un réseau</w:t>
      </w:r>
      <w:r w:rsidRPr="004C37EB">
        <w:rPr>
          <w:rFonts w:ascii="Calibri" w:hAnsi="Calibri"/>
          <w:sz w:val="22"/>
          <w:szCs w:val="22"/>
        </w:rPr>
        <w:t xml:space="preserve"> </w:t>
      </w:r>
      <w:r w:rsidR="00871693" w:rsidRPr="004C37EB">
        <w:rPr>
          <w:rFonts w:ascii="Calibri" w:hAnsi="Calibri"/>
          <w:sz w:val="22"/>
          <w:szCs w:val="22"/>
        </w:rPr>
        <w:t>d’</w:t>
      </w:r>
      <w:r w:rsidRPr="004C37EB">
        <w:rPr>
          <w:rFonts w:ascii="Calibri" w:hAnsi="Calibri"/>
          <w:sz w:val="22"/>
          <w:szCs w:val="22"/>
        </w:rPr>
        <w:t>agents</w:t>
      </w:r>
      <w:r w:rsidR="00162388">
        <w:rPr>
          <w:rFonts w:ascii="Calibri" w:hAnsi="Calibri"/>
          <w:sz w:val="22"/>
          <w:szCs w:val="22"/>
        </w:rPr>
        <w:t xml:space="preserve"> (un minimum de </w:t>
      </w:r>
      <w:r w:rsidR="0097574C">
        <w:rPr>
          <w:rFonts w:ascii="Calibri" w:hAnsi="Calibri"/>
          <w:sz w:val="22"/>
          <w:szCs w:val="22"/>
        </w:rPr>
        <w:t>500</w:t>
      </w:r>
      <w:r w:rsidR="00162388">
        <w:rPr>
          <w:rFonts w:ascii="Calibri" w:hAnsi="Calibri"/>
          <w:sz w:val="22"/>
          <w:szCs w:val="22"/>
        </w:rPr>
        <w:t xml:space="preserve"> agents)</w:t>
      </w:r>
      <w:r w:rsidRPr="004C37EB">
        <w:rPr>
          <w:rFonts w:ascii="Calibri" w:hAnsi="Calibri"/>
          <w:sz w:val="22"/>
          <w:szCs w:val="22"/>
        </w:rPr>
        <w:t xml:space="preserve"> </w:t>
      </w:r>
      <w:r w:rsidR="007C6D8B" w:rsidRPr="004C37EB">
        <w:rPr>
          <w:rFonts w:ascii="Calibri" w:hAnsi="Calibri"/>
          <w:sz w:val="22"/>
          <w:szCs w:val="22"/>
        </w:rPr>
        <w:t>afin de densifier l’offre de</w:t>
      </w:r>
      <w:r w:rsidR="005E178B" w:rsidRPr="004C37EB">
        <w:rPr>
          <w:rFonts w:ascii="Calibri" w:hAnsi="Calibri"/>
          <w:sz w:val="22"/>
          <w:szCs w:val="22"/>
        </w:rPr>
        <w:t xml:space="preserve"> points de service dans les</w:t>
      </w:r>
      <w:r w:rsidR="00DF552C" w:rsidRPr="004C37EB">
        <w:rPr>
          <w:rFonts w:ascii="Calibri" w:hAnsi="Calibri"/>
          <w:sz w:val="22"/>
          <w:szCs w:val="22"/>
        </w:rPr>
        <w:t xml:space="preserve"> </w:t>
      </w:r>
      <w:r w:rsidR="0097574C">
        <w:rPr>
          <w:rFonts w:ascii="Calibri" w:hAnsi="Calibri"/>
          <w:sz w:val="22"/>
          <w:szCs w:val="22"/>
        </w:rPr>
        <w:t>15</w:t>
      </w:r>
      <w:r w:rsidR="0024551D">
        <w:rPr>
          <w:rFonts w:ascii="Calibri" w:hAnsi="Calibri"/>
          <w:sz w:val="22"/>
          <w:szCs w:val="22"/>
        </w:rPr>
        <w:t xml:space="preserve"> communes</w:t>
      </w:r>
      <w:r w:rsidR="00DF552C" w:rsidRPr="004C37EB">
        <w:rPr>
          <w:rFonts w:ascii="Calibri" w:hAnsi="Calibri"/>
          <w:sz w:val="22"/>
          <w:szCs w:val="22"/>
        </w:rPr>
        <w:t xml:space="preserve"> </w:t>
      </w:r>
      <w:r w:rsidR="007C6D8B" w:rsidRPr="004C37EB">
        <w:rPr>
          <w:rFonts w:ascii="Calibri" w:hAnsi="Calibri"/>
          <w:sz w:val="22"/>
          <w:szCs w:val="22"/>
        </w:rPr>
        <w:t>mentionné</w:t>
      </w:r>
      <w:r w:rsidR="0024551D">
        <w:rPr>
          <w:rFonts w:ascii="Calibri" w:hAnsi="Calibri"/>
          <w:sz w:val="22"/>
          <w:szCs w:val="22"/>
        </w:rPr>
        <w:t>e</w:t>
      </w:r>
      <w:r w:rsidR="007C6D8B" w:rsidRPr="004C37EB">
        <w:rPr>
          <w:rFonts w:ascii="Calibri" w:hAnsi="Calibri"/>
          <w:sz w:val="22"/>
          <w:szCs w:val="22"/>
        </w:rPr>
        <w:t xml:space="preserve">s </w:t>
      </w:r>
      <w:r w:rsidR="00DF552C" w:rsidRPr="004C37EB">
        <w:rPr>
          <w:rFonts w:ascii="Calibri" w:hAnsi="Calibri"/>
          <w:sz w:val="22"/>
          <w:szCs w:val="22"/>
        </w:rPr>
        <w:t>ci-dessus</w:t>
      </w:r>
      <w:r w:rsidR="007C6D8B" w:rsidRPr="004C37EB">
        <w:rPr>
          <w:rFonts w:ascii="Calibri" w:hAnsi="Calibri"/>
          <w:sz w:val="22"/>
          <w:szCs w:val="22"/>
        </w:rPr>
        <w:t>,</w:t>
      </w:r>
      <w:r w:rsidR="00DA462E" w:rsidRPr="004C37EB">
        <w:rPr>
          <w:rFonts w:ascii="Calibri" w:hAnsi="Calibri"/>
          <w:sz w:val="22"/>
          <w:szCs w:val="22"/>
        </w:rPr>
        <w:t xml:space="preserve"> et </w:t>
      </w:r>
      <w:r w:rsidR="00DF552C" w:rsidRPr="004C37EB">
        <w:rPr>
          <w:rFonts w:ascii="Calibri" w:hAnsi="Calibri"/>
          <w:sz w:val="22"/>
          <w:szCs w:val="22"/>
        </w:rPr>
        <w:t>de permettre</w:t>
      </w:r>
      <w:r w:rsidR="005E178B" w:rsidRPr="004C37EB">
        <w:rPr>
          <w:rFonts w:ascii="Calibri" w:hAnsi="Calibri"/>
          <w:sz w:val="22"/>
          <w:szCs w:val="22"/>
        </w:rPr>
        <w:t xml:space="preserve"> à la </w:t>
      </w:r>
      <w:r w:rsidRPr="004C37EB">
        <w:rPr>
          <w:rFonts w:ascii="Calibri" w:hAnsi="Calibri"/>
          <w:sz w:val="22"/>
          <w:szCs w:val="22"/>
        </w:rPr>
        <w:t>population rurale de ces département</w:t>
      </w:r>
      <w:r w:rsidR="007C6D8B" w:rsidRPr="004C37EB">
        <w:rPr>
          <w:rFonts w:ascii="Calibri" w:hAnsi="Calibri"/>
          <w:sz w:val="22"/>
          <w:szCs w:val="22"/>
        </w:rPr>
        <w:t>s</w:t>
      </w:r>
      <w:r w:rsidR="005E178B" w:rsidRPr="004C37EB">
        <w:rPr>
          <w:rFonts w:ascii="Calibri" w:hAnsi="Calibri"/>
          <w:sz w:val="22"/>
          <w:szCs w:val="22"/>
        </w:rPr>
        <w:t xml:space="preserve"> d’avoir accès </w:t>
      </w:r>
      <w:r w:rsidR="007C6D8B" w:rsidRPr="004C37EB">
        <w:rPr>
          <w:rFonts w:ascii="Calibri" w:hAnsi="Calibri"/>
          <w:sz w:val="22"/>
          <w:szCs w:val="22"/>
        </w:rPr>
        <w:t>à des</w:t>
      </w:r>
      <w:r w:rsidR="005E178B" w:rsidRPr="004C37EB">
        <w:rPr>
          <w:rFonts w:ascii="Calibri" w:hAnsi="Calibri"/>
          <w:sz w:val="22"/>
          <w:szCs w:val="22"/>
        </w:rPr>
        <w:t xml:space="preserve"> services financiers digitaux de proximité</w:t>
      </w:r>
      <w:r w:rsidRPr="004C37EB">
        <w:rPr>
          <w:rFonts w:ascii="Calibri" w:hAnsi="Calibri"/>
          <w:sz w:val="22"/>
          <w:szCs w:val="22"/>
        </w:rPr>
        <w:t xml:space="preserve"> et de qualité.</w:t>
      </w:r>
      <w:r w:rsidR="00FE1407" w:rsidRPr="004C37EB">
        <w:rPr>
          <w:rFonts w:ascii="Calibri" w:hAnsi="Calibri"/>
          <w:sz w:val="22"/>
          <w:szCs w:val="22"/>
        </w:rPr>
        <w:t xml:space="preserve"> </w:t>
      </w:r>
    </w:p>
    <w:p w14:paraId="4EA791EB" w14:textId="4FA1D708" w:rsidR="00852E0E" w:rsidRPr="004C37EB" w:rsidRDefault="00871358" w:rsidP="005E178B">
      <w:pPr>
        <w:tabs>
          <w:tab w:val="left" w:pos="2415"/>
        </w:tabs>
        <w:spacing w:line="23" w:lineRule="atLeast"/>
        <w:jc w:val="both"/>
        <w:rPr>
          <w:rFonts w:ascii="Calibri" w:hAnsi="Calibri"/>
          <w:sz w:val="22"/>
          <w:szCs w:val="22"/>
        </w:rPr>
      </w:pPr>
      <w:r w:rsidRPr="004C37EB">
        <w:rPr>
          <w:rFonts w:ascii="Calibri" w:hAnsi="Calibri"/>
          <w:sz w:val="22"/>
          <w:szCs w:val="22"/>
        </w:rPr>
        <w:t>Il revient au</w:t>
      </w:r>
      <w:r w:rsidR="00FE1407" w:rsidRPr="004C37EB">
        <w:rPr>
          <w:rFonts w:ascii="Calibri" w:hAnsi="Calibri"/>
          <w:sz w:val="22"/>
          <w:szCs w:val="22"/>
        </w:rPr>
        <w:t xml:space="preserve"> partenaire, d’</w:t>
      </w:r>
      <w:r w:rsidR="005F042F" w:rsidRPr="004C37EB">
        <w:rPr>
          <w:rFonts w:ascii="Calibri" w:hAnsi="Calibri"/>
          <w:sz w:val="22"/>
          <w:szCs w:val="22"/>
        </w:rPr>
        <w:t xml:space="preserve">identifier, de sélectionner et de contractualiser </w:t>
      </w:r>
      <w:r w:rsidR="00CD33A1" w:rsidRPr="004C37EB">
        <w:rPr>
          <w:rFonts w:ascii="Calibri" w:hAnsi="Calibri"/>
          <w:sz w:val="22"/>
          <w:szCs w:val="22"/>
        </w:rPr>
        <w:t>avec d</w:t>
      </w:r>
      <w:r w:rsidR="00FE1407" w:rsidRPr="004C37EB">
        <w:rPr>
          <w:rFonts w:ascii="Calibri" w:hAnsi="Calibri"/>
          <w:sz w:val="22"/>
          <w:szCs w:val="22"/>
        </w:rPr>
        <w:t>es structures (</w:t>
      </w:r>
      <w:r w:rsidR="00FE1407" w:rsidRPr="004C37EB">
        <w:rPr>
          <w:rFonts w:ascii="Calibri" w:hAnsi="Calibri"/>
          <w:i/>
          <w:sz w:val="22"/>
          <w:szCs w:val="22"/>
        </w:rPr>
        <w:t xml:space="preserve">boutiques, </w:t>
      </w:r>
      <w:r w:rsidR="005F042F" w:rsidRPr="004C37EB">
        <w:rPr>
          <w:rFonts w:ascii="Calibri" w:hAnsi="Calibri"/>
          <w:i/>
          <w:sz w:val="22"/>
          <w:szCs w:val="22"/>
        </w:rPr>
        <w:t>petite</w:t>
      </w:r>
      <w:r w:rsidR="00934343">
        <w:rPr>
          <w:rFonts w:ascii="Calibri" w:hAnsi="Calibri"/>
          <w:i/>
          <w:sz w:val="22"/>
          <w:szCs w:val="22"/>
        </w:rPr>
        <w:t>s</w:t>
      </w:r>
      <w:r w:rsidR="005F042F" w:rsidRPr="004C37EB">
        <w:rPr>
          <w:rFonts w:ascii="Calibri" w:hAnsi="Calibri"/>
          <w:i/>
          <w:sz w:val="22"/>
          <w:szCs w:val="22"/>
        </w:rPr>
        <w:t xml:space="preserve"> </w:t>
      </w:r>
      <w:r w:rsidR="00FE1407" w:rsidRPr="004C37EB">
        <w:rPr>
          <w:rFonts w:ascii="Calibri" w:hAnsi="Calibri"/>
          <w:i/>
          <w:sz w:val="22"/>
          <w:szCs w:val="22"/>
        </w:rPr>
        <w:t>com</w:t>
      </w:r>
      <w:r w:rsidR="005F042F" w:rsidRPr="004C37EB">
        <w:rPr>
          <w:rFonts w:ascii="Calibri" w:hAnsi="Calibri"/>
          <w:i/>
          <w:sz w:val="22"/>
          <w:szCs w:val="22"/>
        </w:rPr>
        <w:t>merces, épiceries, pharmacies, stations-services, revendeur</w:t>
      </w:r>
      <w:r w:rsidR="00934343">
        <w:rPr>
          <w:rFonts w:ascii="Calibri" w:hAnsi="Calibri"/>
          <w:i/>
          <w:sz w:val="22"/>
          <w:szCs w:val="22"/>
        </w:rPr>
        <w:t>s</w:t>
      </w:r>
      <w:r w:rsidR="005F042F" w:rsidRPr="004C37EB">
        <w:rPr>
          <w:rFonts w:ascii="Calibri" w:hAnsi="Calibri"/>
          <w:i/>
          <w:sz w:val="22"/>
          <w:szCs w:val="22"/>
        </w:rPr>
        <w:t xml:space="preserve"> de crédit téléphonique, auberges, restaurants, ou tout point d’attraction économique</w:t>
      </w:r>
      <w:r w:rsidR="005F042F" w:rsidRPr="004C37EB">
        <w:rPr>
          <w:rFonts w:ascii="Calibri" w:hAnsi="Calibri"/>
          <w:sz w:val="22"/>
          <w:szCs w:val="22"/>
        </w:rPr>
        <w:t xml:space="preserve">) </w:t>
      </w:r>
      <w:r w:rsidR="008428EC" w:rsidRPr="004C37EB">
        <w:rPr>
          <w:rFonts w:ascii="Calibri" w:hAnsi="Calibri"/>
          <w:sz w:val="22"/>
          <w:szCs w:val="22"/>
        </w:rPr>
        <w:t xml:space="preserve">pouvant servir comme </w:t>
      </w:r>
      <w:r w:rsidR="00CD33A1" w:rsidRPr="004C37EB">
        <w:rPr>
          <w:rFonts w:ascii="Calibri" w:hAnsi="Calibri"/>
          <w:sz w:val="22"/>
          <w:szCs w:val="22"/>
        </w:rPr>
        <w:t>point</w:t>
      </w:r>
      <w:r w:rsidRPr="004C37EB">
        <w:rPr>
          <w:rFonts w:ascii="Calibri" w:hAnsi="Calibri"/>
          <w:sz w:val="22"/>
          <w:szCs w:val="22"/>
        </w:rPr>
        <w:t>s</w:t>
      </w:r>
      <w:r w:rsidR="00CD33A1" w:rsidRPr="004C37EB">
        <w:rPr>
          <w:rFonts w:ascii="Calibri" w:hAnsi="Calibri"/>
          <w:sz w:val="22"/>
          <w:szCs w:val="22"/>
        </w:rPr>
        <w:t xml:space="preserve"> </w:t>
      </w:r>
      <w:r w:rsidR="008428EC" w:rsidRPr="004C37EB">
        <w:rPr>
          <w:rFonts w:ascii="Calibri" w:hAnsi="Calibri"/>
          <w:sz w:val="22"/>
          <w:szCs w:val="22"/>
        </w:rPr>
        <w:t xml:space="preserve">de </w:t>
      </w:r>
      <w:r w:rsidR="00CD33A1" w:rsidRPr="004C37EB">
        <w:rPr>
          <w:rFonts w:ascii="Calibri" w:hAnsi="Calibri"/>
          <w:sz w:val="22"/>
          <w:szCs w:val="22"/>
        </w:rPr>
        <w:t>distribution des s</w:t>
      </w:r>
      <w:r w:rsidR="008428EC" w:rsidRPr="004C37EB">
        <w:rPr>
          <w:rFonts w:ascii="Calibri" w:hAnsi="Calibri"/>
          <w:sz w:val="22"/>
          <w:szCs w:val="22"/>
        </w:rPr>
        <w:t xml:space="preserve">ervices financiers digitaux (si possible en </w:t>
      </w:r>
      <w:r w:rsidR="00CD33A1" w:rsidRPr="004C37EB">
        <w:rPr>
          <w:rFonts w:ascii="Calibri" w:hAnsi="Calibri"/>
          <w:sz w:val="22"/>
          <w:szCs w:val="22"/>
        </w:rPr>
        <w:t>plus de</w:t>
      </w:r>
      <w:r w:rsidR="008428EC" w:rsidRPr="004C37EB">
        <w:rPr>
          <w:rFonts w:ascii="Calibri" w:hAnsi="Calibri"/>
          <w:sz w:val="22"/>
          <w:szCs w:val="22"/>
        </w:rPr>
        <w:t xml:space="preserve"> leur business existant).</w:t>
      </w:r>
      <w:r w:rsidR="00871693" w:rsidRPr="004C37EB">
        <w:rPr>
          <w:rFonts w:ascii="Calibri" w:hAnsi="Calibri"/>
          <w:sz w:val="22"/>
          <w:szCs w:val="22"/>
        </w:rPr>
        <w:t xml:space="preserve"> Le partenaire peut aussi proposer des solutions alternatives/ innovantes.</w:t>
      </w:r>
    </w:p>
    <w:p w14:paraId="0D95CF99" w14:textId="77777777" w:rsidR="00852E0E" w:rsidRPr="004C37EB" w:rsidRDefault="00852E0E" w:rsidP="00DC4697">
      <w:pPr>
        <w:widowControl w:val="0"/>
        <w:overflowPunct w:val="0"/>
        <w:adjustRightInd w:val="0"/>
        <w:spacing w:line="23" w:lineRule="atLeast"/>
        <w:jc w:val="both"/>
        <w:rPr>
          <w:rFonts w:ascii="Calibri" w:hAnsi="Calibri" w:cs="Times New Roman"/>
          <w:b/>
          <w:sz w:val="22"/>
          <w:szCs w:val="22"/>
          <w:highlight w:val="yellow"/>
        </w:rPr>
      </w:pPr>
    </w:p>
    <w:p w14:paraId="4749D149" w14:textId="77777777" w:rsidR="00341345" w:rsidRPr="004C37EB" w:rsidRDefault="00341345" w:rsidP="00341345">
      <w:pPr>
        <w:rPr>
          <w:rFonts w:asciiTheme="minorHAnsi" w:hAnsiTheme="minorHAnsi" w:cstheme="minorHAnsi"/>
          <w:sz w:val="22"/>
        </w:rPr>
      </w:pPr>
    </w:p>
    <w:p w14:paraId="75EEB9E7" w14:textId="77777777" w:rsidR="006579DE" w:rsidRPr="004C37EB" w:rsidRDefault="006579DE" w:rsidP="00DC4697">
      <w:pPr>
        <w:pStyle w:val="ListParagraph"/>
        <w:numPr>
          <w:ilvl w:val="0"/>
          <w:numId w:val="3"/>
        </w:numPr>
        <w:shd w:val="clear" w:color="auto" w:fill="D9D9D9" w:themeFill="background1" w:themeFillShade="D9"/>
        <w:jc w:val="both"/>
        <w:rPr>
          <w:rFonts w:ascii="Calibri" w:hAnsi="Calibri"/>
          <w:b/>
          <w:caps/>
        </w:rPr>
      </w:pPr>
      <w:r w:rsidRPr="004C37EB">
        <w:rPr>
          <w:rFonts w:ascii="Calibri" w:hAnsi="Calibri"/>
          <w:b/>
          <w:caps/>
        </w:rPr>
        <w:t>OBJECTIFS DE L’A</w:t>
      </w:r>
      <w:r w:rsidR="0017770B" w:rsidRPr="004C37EB">
        <w:rPr>
          <w:rFonts w:ascii="Calibri" w:hAnsi="Calibri"/>
          <w:b/>
          <w:caps/>
        </w:rPr>
        <w:t>PPEL A CANDIDATURE</w:t>
      </w:r>
      <w:r w:rsidR="00B96458" w:rsidRPr="004C37EB">
        <w:rPr>
          <w:rFonts w:ascii="Calibri" w:hAnsi="Calibri"/>
          <w:b/>
          <w:caps/>
        </w:rPr>
        <w:t xml:space="preserve"> </w:t>
      </w:r>
    </w:p>
    <w:p w14:paraId="625ED1B2" w14:textId="77777777" w:rsidR="00341345" w:rsidRPr="004C37EB" w:rsidRDefault="00341345" w:rsidP="00341345">
      <w:pPr>
        <w:jc w:val="both"/>
        <w:rPr>
          <w:rFonts w:ascii="Calibri" w:hAnsi="Calibri"/>
          <w:caps/>
          <w:sz w:val="22"/>
        </w:rPr>
      </w:pPr>
    </w:p>
    <w:p w14:paraId="6A9F8063" w14:textId="77777777" w:rsidR="00065B4E" w:rsidRPr="004C37EB" w:rsidRDefault="00065B4E" w:rsidP="00341345">
      <w:pPr>
        <w:pStyle w:val="ListParagraph"/>
        <w:numPr>
          <w:ilvl w:val="1"/>
          <w:numId w:val="3"/>
        </w:numPr>
        <w:jc w:val="both"/>
        <w:rPr>
          <w:rFonts w:ascii="Calibri" w:hAnsi="Calibri"/>
          <w:bCs/>
          <w:sz w:val="22"/>
          <w:szCs w:val="22"/>
          <w:u w:val="single"/>
        </w:rPr>
      </w:pPr>
      <w:r w:rsidRPr="004C37EB">
        <w:rPr>
          <w:rFonts w:ascii="Calibri" w:hAnsi="Calibri"/>
          <w:bCs/>
          <w:sz w:val="22"/>
          <w:szCs w:val="22"/>
          <w:u w:val="single"/>
        </w:rPr>
        <w:t>PORTEE DU PROJET</w:t>
      </w:r>
    </w:p>
    <w:p w14:paraId="040D574C" w14:textId="3ADF7120" w:rsidR="00DF15D4" w:rsidRDefault="00DF15D4" w:rsidP="00341345">
      <w:pPr>
        <w:jc w:val="both"/>
        <w:rPr>
          <w:rFonts w:ascii="Calibri" w:hAnsi="Calibri"/>
          <w:bCs/>
          <w:sz w:val="22"/>
          <w:szCs w:val="22"/>
        </w:rPr>
      </w:pPr>
      <w:r w:rsidRPr="004C37EB">
        <w:rPr>
          <w:rFonts w:ascii="Calibri" w:hAnsi="Calibri"/>
          <w:bCs/>
          <w:sz w:val="22"/>
          <w:szCs w:val="22"/>
        </w:rPr>
        <w:t>Le présent appel à candidature</w:t>
      </w:r>
      <w:r w:rsidR="00C4668B">
        <w:rPr>
          <w:rFonts w:ascii="Calibri" w:hAnsi="Calibri"/>
          <w:bCs/>
          <w:sz w:val="22"/>
          <w:szCs w:val="22"/>
        </w:rPr>
        <w:t>s</w:t>
      </w:r>
      <w:r w:rsidRPr="004C37EB">
        <w:rPr>
          <w:rFonts w:ascii="Calibri" w:hAnsi="Calibri"/>
          <w:bCs/>
          <w:sz w:val="22"/>
          <w:szCs w:val="22"/>
        </w:rPr>
        <w:t xml:space="preserve"> pour le développement d</w:t>
      </w:r>
      <w:r w:rsidR="007A6B71" w:rsidRPr="004C37EB">
        <w:rPr>
          <w:rFonts w:ascii="Calibri" w:hAnsi="Calibri"/>
          <w:bCs/>
          <w:sz w:val="22"/>
          <w:szCs w:val="22"/>
        </w:rPr>
        <w:t>’un</w:t>
      </w:r>
      <w:r w:rsidR="001274FB" w:rsidRPr="004C37EB">
        <w:rPr>
          <w:rFonts w:ascii="Calibri" w:hAnsi="Calibri"/>
          <w:bCs/>
          <w:sz w:val="22"/>
          <w:szCs w:val="22"/>
        </w:rPr>
        <w:t xml:space="preserve"> </w:t>
      </w:r>
      <w:r w:rsidRPr="004C37EB">
        <w:rPr>
          <w:rFonts w:ascii="Calibri" w:hAnsi="Calibri"/>
          <w:bCs/>
          <w:sz w:val="22"/>
          <w:szCs w:val="22"/>
        </w:rPr>
        <w:t>réseau d’agent</w:t>
      </w:r>
      <w:r w:rsidR="007C6D8B" w:rsidRPr="004C37EB">
        <w:rPr>
          <w:rFonts w:ascii="Calibri" w:hAnsi="Calibri"/>
          <w:bCs/>
          <w:sz w:val="22"/>
          <w:szCs w:val="22"/>
        </w:rPr>
        <w:t>s</w:t>
      </w:r>
      <w:r w:rsidRPr="004C37EB">
        <w:rPr>
          <w:rFonts w:ascii="Calibri" w:hAnsi="Calibri"/>
          <w:bCs/>
          <w:sz w:val="22"/>
          <w:szCs w:val="22"/>
        </w:rPr>
        <w:t xml:space="preserve"> </w:t>
      </w:r>
      <w:r w:rsidR="00A05D2A" w:rsidRPr="004C37EB">
        <w:rPr>
          <w:rFonts w:ascii="Calibri" w:hAnsi="Calibri"/>
          <w:bCs/>
          <w:sz w:val="22"/>
          <w:szCs w:val="22"/>
        </w:rPr>
        <w:t>en milieu rural cible exclusivement les</w:t>
      </w:r>
      <w:r w:rsidR="00162388">
        <w:rPr>
          <w:rFonts w:ascii="Calibri" w:hAnsi="Calibri"/>
          <w:bCs/>
          <w:sz w:val="22"/>
          <w:szCs w:val="22"/>
        </w:rPr>
        <w:t xml:space="preserve"> </w:t>
      </w:r>
      <w:r w:rsidR="0097574C">
        <w:rPr>
          <w:rFonts w:ascii="Calibri" w:hAnsi="Calibri"/>
          <w:bCs/>
          <w:sz w:val="22"/>
          <w:szCs w:val="22"/>
        </w:rPr>
        <w:t>15</w:t>
      </w:r>
      <w:r w:rsidR="00162388">
        <w:rPr>
          <w:rFonts w:ascii="Calibri" w:hAnsi="Calibri"/>
          <w:bCs/>
          <w:sz w:val="22"/>
          <w:szCs w:val="22"/>
        </w:rPr>
        <w:t xml:space="preserve"> </w:t>
      </w:r>
      <w:r w:rsidR="00A05D2A" w:rsidRPr="004C37EB">
        <w:rPr>
          <w:rFonts w:ascii="Calibri" w:hAnsi="Calibri"/>
          <w:bCs/>
          <w:sz w:val="22"/>
          <w:szCs w:val="22"/>
        </w:rPr>
        <w:t xml:space="preserve"> </w:t>
      </w:r>
      <w:r w:rsidR="0024551D">
        <w:rPr>
          <w:rFonts w:ascii="Calibri" w:hAnsi="Calibri"/>
          <w:bCs/>
          <w:sz w:val="22"/>
          <w:szCs w:val="22"/>
        </w:rPr>
        <w:t>communes</w:t>
      </w:r>
      <w:r w:rsidR="00A05D2A" w:rsidRPr="004C37EB">
        <w:rPr>
          <w:rFonts w:ascii="Calibri" w:hAnsi="Calibri"/>
          <w:bCs/>
          <w:sz w:val="22"/>
          <w:szCs w:val="22"/>
        </w:rPr>
        <w:t xml:space="preserve"> listé</w:t>
      </w:r>
      <w:r w:rsidR="007C6D8B" w:rsidRPr="004C37EB">
        <w:rPr>
          <w:rFonts w:ascii="Calibri" w:hAnsi="Calibri"/>
          <w:bCs/>
          <w:sz w:val="22"/>
          <w:szCs w:val="22"/>
        </w:rPr>
        <w:t>e</w:t>
      </w:r>
      <w:r w:rsidR="00A05D2A" w:rsidRPr="004C37EB">
        <w:rPr>
          <w:rFonts w:ascii="Calibri" w:hAnsi="Calibri"/>
          <w:bCs/>
          <w:sz w:val="22"/>
          <w:szCs w:val="22"/>
        </w:rPr>
        <w:t xml:space="preserve">s </w:t>
      </w:r>
      <w:r w:rsidRPr="004C37EB">
        <w:rPr>
          <w:rFonts w:ascii="Calibri" w:hAnsi="Calibri"/>
          <w:bCs/>
          <w:sz w:val="22"/>
          <w:szCs w:val="22"/>
        </w:rPr>
        <w:t>qui ont été identifié</w:t>
      </w:r>
      <w:r w:rsidR="00A05D2A" w:rsidRPr="004C37EB">
        <w:rPr>
          <w:rFonts w:ascii="Calibri" w:hAnsi="Calibri"/>
          <w:bCs/>
          <w:sz w:val="22"/>
          <w:szCs w:val="22"/>
        </w:rPr>
        <w:t>s comme défavorisé</w:t>
      </w:r>
      <w:r w:rsidR="007C6D8B" w:rsidRPr="004C37EB">
        <w:rPr>
          <w:rFonts w:ascii="Calibri" w:hAnsi="Calibri"/>
          <w:bCs/>
          <w:sz w:val="22"/>
          <w:szCs w:val="22"/>
        </w:rPr>
        <w:t>e</w:t>
      </w:r>
      <w:r w:rsidR="00A05D2A" w:rsidRPr="004C37EB">
        <w:rPr>
          <w:rFonts w:ascii="Calibri" w:hAnsi="Calibri"/>
          <w:bCs/>
          <w:sz w:val="22"/>
          <w:szCs w:val="22"/>
        </w:rPr>
        <w:t>s</w:t>
      </w:r>
      <w:r w:rsidRPr="004C37EB">
        <w:rPr>
          <w:rFonts w:ascii="Calibri" w:hAnsi="Calibri"/>
          <w:bCs/>
          <w:sz w:val="22"/>
          <w:szCs w:val="22"/>
        </w:rPr>
        <w:t xml:space="preserve"> en termes de couverture de point</w:t>
      </w:r>
      <w:r w:rsidR="00A05D2A" w:rsidRPr="004C37EB">
        <w:rPr>
          <w:rFonts w:ascii="Calibri" w:hAnsi="Calibri"/>
          <w:bCs/>
          <w:sz w:val="22"/>
          <w:szCs w:val="22"/>
        </w:rPr>
        <w:t>s</w:t>
      </w:r>
      <w:r w:rsidRPr="004C37EB">
        <w:rPr>
          <w:rFonts w:ascii="Calibri" w:hAnsi="Calibri"/>
          <w:bCs/>
          <w:sz w:val="22"/>
          <w:szCs w:val="22"/>
        </w:rPr>
        <w:t xml:space="preserve"> de services financier</w:t>
      </w:r>
      <w:r w:rsidR="00A05D2A" w:rsidRPr="004C37EB">
        <w:rPr>
          <w:rFonts w:ascii="Calibri" w:hAnsi="Calibri"/>
          <w:bCs/>
          <w:sz w:val="22"/>
          <w:szCs w:val="22"/>
        </w:rPr>
        <w:t>s</w:t>
      </w:r>
      <w:r w:rsidRPr="004C37EB">
        <w:rPr>
          <w:rFonts w:ascii="Calibri" w:hAnsi="Calibri"/>
          <w:bCs/>
          <w:sz w:val="22"/>
          <w:szCs w:val="22"/>
        </w:rPr>
        <w:t xml:space="preserve"> malgré leur</w:t>
      </w:r>
      <w:r w:rsidR="00A05D2A" w:rsidRPr="004C37EB">
        <w:rPr>
          <w:rFonts w:ascii="Calibri" w:hAnsi="Calibri"/>
          <w:bCs/>
          <w:sz w:val="22"/>
          <w:szCs w:val="22"/>
        </w:rPr>
        <w:t>s</w:t>
      </w:r>
      <w:r w:rsidRPr="004C37EB">
        <w:rPr>
          <w:rFonts w:ascii="Calibri" w:hAnsi="Calibri"/>
          <w:bCs/>
          <w:sz w:val="22"/>
          <w:szCs w:val="22"/>
        </w:rPr>
        <w:t xml:space="preserve"> potentiel</w:t>
      </w:r>
      <w:r w:rsidR="00A05D2A" w:rsidRPr="004C37EB">
        <w:rPr>
          <w:rFonts w:ascii="Calibri" w:hAnsi="Calibri"/>
          <w:bCs/>
          <w:sz w:val="22"/>
          <w:szCs w:val="22"/>
        </w:rPr>
        <w:t>s</w:t>
      </w:r>
      <w:r w:rsidRPr="004C37EB">
        <w:rPr>
          <w:rFonts w:ascii="Calibri" w:hAnsi="Calibri"/>
          <w:bCs/>
          <w:sz w:val="22"/>
          <w:szCs w:val="22"/>
        </w:rPr>
        <w:t xml:space="preserve"> </w:t>
      </w:r>
      <w:r w:rsidR="00A05D2A" w:rsidRPr="004C37EB">
        <w:rPr>
          <w:rFonts w:ascii="Calibri" w:hAnsi="Calibri"/>
          <w:bCs/>
          <w:sz w:val="22"/>
          <w:szCs w:val="22"/>
        </w:rPr>
        <w:t>économiques non négligeables (voir le tableau ci-dessus)</w:t>
      </w:r>
      <w:r w:rsidR="00DC4697" w:rsidRPr="004C37EB">
        <w:rPr>
          <w:rFonts w:ascii="Calibri" w:hAnsi="Calibri"/>
          <w:bCs/>
          <w:sz w:val="22"/>
          <w:szCs w:val="22"/>
        </w:rPr>
        <w:t xml:space="preserve">. Ainsi, </w:t>
      </w:r>
      <w:r w:rsidRPr="004C37EB">
        <w:rPr>
          <w:rFonts w:ascii="Calibri" w:hAnsi="Calibri"/>
          <w:bCs/>
          <w:sz w:val="22"/>
          <w:szCs w:val="22"/>
        </w:rPr>
        <w:t>MM4P voudrait accompagner le pa</w:t>
      </w:r>
      <w:r w:rsidR="00FA3FF7" w:rsidRPr="004C37EB">
        <w:rPr>
          <w:rFonts w:ascii="Calibri" w:hAnsi="Calibri"/>
          <w:bCs/>
          <w:sz w:val="22"/>
          <w:szCs w:val="22"/>
        </w:rPr>
        <w:t xml:space="preserve">rtenaire à mettre en place et à gérer de façon viable </w:t>
      </w:r>
      <w:r w:rsidR="00DC4697" w:rsidRPr="004C37EB">
        <w:rPr>
          <w:rFonts w:ascii="Calibri" w:hAnsi="Calibri"/>
          <w:bCs/>
          <w:sz w:val="22"/>
          <w:szCs w:val="22"/>
        </w:rPr>
        <w:t xml:space="preserve">et pérenne </w:t>
      </w:r>
      <w:r w:rsidR="0097574C">
        <w:rPr>
          <w:rFonts w:ascii="Calibri" w:hAnsi="Calibri"/>
          <w:b/>
          <w:bCs/>
          <w:sz w:val="22"/>
          <w:szCs w:val="22"/>
        </w:rPr>
        <w:t>500</w:t>
      </w:r>
      <w:r w:rsidR="00FA3FF7" w:rsidRPr="004C37EB">
        <w:rPr>
          <w:rFonts w:ascii="Calibri" w:hAnsi="Calibri"/>
          <w:b/>
          <w:bCs/>
          <w:sz w:val="22"/>
          <w:szCs w:val="22"/>
        </w:rPr>
        <w:t xml:space="preserve"> nouveaux agents</w:t>
      </w:r>
      <w:r w:rsidR="00FA3FF7" w:rsidRPr="004C37EB">
        <w:rPr>
          <w:rFonts w:ascii="Calibri" w:hAnsi="Calibri"/>
          <w:bCs/>
          <w:sz w:val="22"/>
          <w:szCs w:val="22"/>
        </w:rPr>
        <w:t xml:space="preserve"> répartis par </w:t>
      </w:r>
      <w:r w:rsidR="0024551D">
        <w:rPr>
          <w:rFonts w:ascii="Calibri" w:hAnsi="Calibri"/>
          <w:bCs/>
          <w:sz w:val="22"/>
          <w:szCs w:val="22"/>
        </w:rPr>
        <w:t>commune</w:t>
      </w:r>
      <w:r w:rsidR="00FA3FF7" w:rsidRPr="004C37EB">
        <w:rPr>
          <w:rFonts w:ascii="Calibri" w:hAnsi="Calibri"/>
          <w:bCs/>
          <w:sz w:val="22"/>
          <w:szCs w:val="22"/>
        </w:rPr>
        <w:t xml:space="preserve"> comme </w:t>
      </w:r>
      <w:r w:rsidR="00DC4697" w:rsidRPr="004C37EB">
        <w:rPr>
          <w:rFonts w:ascii="Calibri" w:hAnsi="Calibri"/>
          <w:bCs/>
          <w:sz w:val="22"/>
          <w:szCs w:val="22"/>
        </w:rPr>
        <w:t>indiqué dans le tableau ci-dess</w:t>
      </w:r>
      <w:r w:rsidR="00FA3FF7" w:rsidRPr="004C37EB">
        <w:rPr>
          <w:rFonts w:ascii="Calibri" w:hAnsi="Calibri"/>
          <w:bCs/>
          <w:sz w:val="22"/>
          <w:szCs w:val="22"/>
        </w:rPr>
        <w:t>us.</w:t>
      </w:r>
      <w:r w:rsidR="00C4668B">
        <w:rPr>
          <w:rFonts w:ascii="Calibri" w:hAnsi="Calibri"/>
          <w:bCs/>
          <w:sz w:val="22"/>
          <w:szCs w:val="22"/>
        </w:rPr>
        <w:t xml:space="preserve"> Le déploiement du réseau doit respecter les éléments de maillage qui seront discutés avec l’adjudicataire du présent appel à candidatures</w:t>
      </w:r>
    </w:p>
    <w:p w14:paraId="479D3913" w14:textId="77777777" w:rsidR="0024551D" w:rsidRDefault="0024551D" w:rsidP="00341345">
      <w:pPr>
        <w:jc w:val="both"/>
        <w:rPr>
          <w:rFonts w:ascii="Calibri" w:hAnsi="Calibri"/>
          <w:bCs/>
          <w:sz w:val="22"/>
          <w:szCs w:val="22"/>
        </w:rPr>
      </w:pPr>
    </w:p>
    <w:p w14:paraId="0EDA9F5B" w14:textId="77777777" w:rsidR="00DF15D4" w:rsidRPr="004C37EB" w:rsidRDefault="00DF15D4" w:rsidP="00341345">
      <w:pPr>
        <w:jc w:val="both"/>
        <w:rPr>
          <w:rFonts w:ascii="Calibri" w:hAnsi="Calibri"/>
          <w:bCs/>
          <w:sz w:val="22"/>
          <w:szCs w:val="22"/>
        </w:rPr>
      </w:pPr>
    </w:p>
    <w:p w14:paraId="742027FE" w14:textId="77777777" w:rsidR="00065B4E" w:rsidRPr="0008304B" w:rsidRDefault="00065B4E" w:rsidP="00341345">
      <w:pPr>
        <w:pStyle w:val="ListParagraph"/>
        <w:numPr>
          <w:ilvl w:val="1"/>
          <w:numId w:val="3"/>
        </w:numPr>
        <w:jc w:val="both"/>
        <w:rPr>
          <w:rFonts w:ascii="Calibri" w:hAnsi="Calibri"/>
          <w:bCs/>
          <w:sz w:val="22"/>
          <w:szCs w:val="22"/>
          <w:u w:val="single"/>
        </w:rPr>
      </w:pPr>
      <w:r w:rsidRPr="0008304B">
        <w:rPr>
          <w:rFonts w:ascii="Calibri" w:hAnsi="Calibri"/>
          <w:bCs/>
          <w:sz w:val="22"/>
          <w:szCs w:val="22"/>
          <w:u w:val="single"/>
        </w:rPr>
        <w:t>ENTITÉS IMPLIQUÉES DANS LE PROJET</w:t>
      </w:r>
    </w:p>
    <w:p w14:paraId="0668D5C4" w14:textId="2A3A5931" w:rsidR="00F050AB" w:rsidRPr="0008304B" w:rsidRDefault="003E18C9" w:rsidP="00F050AB">
      <w:pPr>
        <w:jc w:val="both"/>
        <w:rPr>
          <w:rFonts w:asciiTheme="minorHAnsi" w:hAnsiTheme="minorHAnsi" w:cstheme="minorHAnsi"/>
          <w:sz w:val="22"/>
        </w:rPr>
      </w:pPr>
      <w:r w:rsidRPr="0008304B">
        <w:rPr>
          <w:rFonts w:asciiTheme="minorHAnsi" w:hAnsiTheme="minorHAnsi" w:cstheme="minorHAnsi"/>
          <w:sz w:val="22"/>
        </w:rPr>
        <w:t>Les deux acteurs</w:t>
      </w:r>
      <w:r w:rsidR="00F050AB" w:rsidRPr="0008304B">
        <w:rPr>
          <w:rFonts w:asciiTheme="minorHAnsi" w:hAnsiTheme="minorHAnsi" w:cstheme="minorHAnsi"/>
          <w:sz w:val="22"/>
        </w:rPr>
        <w:t xml:space="preserve"> </w:t>
      </w:r>
      <w:r w:rsidRPr="0008304B">
        <w:rPr>
          <w:rFonts w:asciiTheme="minorHAnsi" w:hAnsiTheme="minorHAnsi" w:cstheme="minorHAnsi"/>
          <w:sz w:val="22"/>
        </w:rPr>
        <w:t xml:space="preserve">principaux </w:t>
      </w:r>
      <w:r w:rsidR="00F050AB" w:rsidRPr="0008304B">
        <w:rPr>
          <w:rFonts w:asciiTheme="minorHAnsi" w:hAnsiTheme="minorHAnsi" w:cstheme="minorHAnsi"/>
          <w:sz w:val="22"/>
        </w:rPr>
        <w:t xml:space="preserve">impliqués dans le projet </w:t>
      </w:r>
      <w:r w:rsidRPr="0008304B">
        <w:rPr>
          <w:rFonts w:asciiTheme="minorHAnsi" w:hAnsiTheme="minorHAnsi" w:cstheme="minorHAnsi"/>
          <w:sz w:val="22"/>
        </w:rPr>
        <w:t>sont</w:t>
      </w:r>
      <w:r w:rsidR="00F050AB" w:rsidRPr="0008304B">
        <w:rPr>
          <w:rFonts w:asciiTheme="minorHAnsi" w:hAnsiTheme="minorHAnsi" w:cstheme="minorHAnsi"/>
          <w:sz w:val="22"/>
        </w:rPr>
        <w:t>:</w:t>
      </w:r>
    </w:p>
    <w:p w14:paraId="7EDD7912" w14:textId="1B7C7D34" w:rsidR="00F050AB" w:rsidRPr="0008304B" w:rsidRDefault="00F050AB" w:rsidP="003E18C9">
      <w:pPr>
        <w:pStyle w:val="ListParagraph"/>
        <w:widowControl w:val="0"/>
        <w:numPr>
          <w:ilvl w:val="0"/>
          <w:numId w:val="29"/>
        </w:numPr>
        <w:overflowPunct w:val="0"/>
        <w:adjustRightInd w:val="0"/>
        <w:spacing w:line="23" w:lineRule="atLeast"/>
        <w:jc w:val="both"/>
        <w:rPr>
          <w:rFonts w:ascii="Calibri" w:hAnsi="Calibri"/>
          <w:sz w:val="22"/>
          <w:szCs w:val="22"/>
        </w:rPr>
      </w:pPr>
      <w:r w:rsidRPr="0008304B">
        <w:rPr>
          <w:rFonts w:ascii="Calibri" w:hAnsi="Calibri"/>
          <w:sz w:val="22"/>
          <w:szCs w:val="22"/>
        </w:rPr>
        <w:t>Le partenaire : le soumissionnaire à cet appel à candidature</w:t>
      </w:r>
    </w:p>
    <w:p w14:paraId="050DA09C" w14:textId="11DBE38C" w:rsidR="00F050AB" w:rsidRPr="0008304B" w:rsidRDefault="00F050AB" w:rsidP="003E18C9">
      <w:pPr>
        <w:pStyle w:val="ListParagraph"/>
        <w:widowControl w:val="0"/>
        <w:numPr>
          <w:ilvl w:val="0"/>
          <w:numId w:val="29"/>
        </w:numPr>
        <w:overflowPunct w:val="0"/>
        <w:adjustRightInd w:val="0"/>
        <w:spacing w:line="23" w:lineRule="atLeast"/>
        <w:jc w:val="both"/>
        <w:rPr>
          <w:rFonts w:ascii="Calibri" w:hAnsi="Calibri"/>
          <w:sz w:val="22"/>
          <w:szCs w:val="22"/>
        </w:rPr>
      </w:pPr>
      <w:r w:rsidRPr="0008304B">
        <w:rPr>
          <w:rFonts w:ascii="Calibri" w:hAnsi="Calibri"/>
          <w:sz w:val="22"/>
          <w:szCs w:val="22"/>
        </w:rPr>
        <w:t>MM4P : l’auteur de cet appel à candidature</w:t>
      </w:r>
    </w:p>
    <w:p w14:paraId="10AB357C" w14:textId="410ED8A1" w:rsidR="00065B4E" w:rsidRPr="0008304B" w:rsidRDefault="00065B4E" w:rsidP="00C0464E">
      <w:pPr>
        <w:jc w:val="both"/>
        <w:rPr>
          <w:rFonts w:asciiTheme="minorHAnsi" w:hAnsiTheme="minorHAnsi" w:cstheme="minorHAnsi"/>
          <w:sz w:val="22"/>
        </w:rPr>
      </w:pPr>
    </w:p>
    <w:p w14:paraId="430889B7" w14:textId="397CEF63" w:rsidR="00A87605" w:rsidRPr="0008304B" w:rsidRDefault="00AF1390" w:rsidP="00C0464E">
      <w:pPr>
        <w:jc w:val="both"/>
        <w:rPr>
          <w:rFonts w:asciiTheme="minorHAnsi" w:hAnsiTheme="minorHAnsi" w:cstheme="minorHAnsi"/>
          <w:sz w:val="22"/>
        </w:rPr>
      </w:pPr>
      <w:r w:rsidRPr="0008304B">
        <w:rPr>
          <w:rFonts w:asciiTheme="minorHAnsi" w:hAnsiTheme="minorHAnsi" w:cstheme="minorHAnsi"/>
          <w:sz w:val="22"/>
        </w:rPr>
        <w:t>MM4P va</w:t>
      </w:r>
      <w:r w:rsidR="003E18C9" w:rsidRPr="0008304B">
        <w:rPr>
          <w:rFonts w:asciiTheme="minorHAnsi" w:hAnsiTheme="minorHAnsi" w:cstheme="minorHAnsi"/>
          <w:sz w:val="22"/>
        </w:rPr>
        <w:t xml:space="preserve"> </w:t>
      </w:r>
      <w:r w:rsidRPr="0008304B">
        <w:rPr>
          <w:rFonts w:asciiTheme="minorHAnsi" w:hAnsiTheme="minorHAnsi" w:cstheme="minorHAnsi"/>
          <w:sz w:val="22"/>
        </w:rPr>
        <w:t xml:space="preserve">fournir un </w:t>
      </w:r>
      <w:r w:rsidR="00A03E14" w:rsidRPr="0008304B">
        <w:rPr>
          <w:rFonts w:asciiTheme="minorHAnsi" w:hAnsiTheme="minorHAnsi" w:cstheme="minorHAnsi"/>
          <w:sz w:val="22"/>
        </w:rPr>
        <w:t>accompagnement</w:t>
      </w:r>
      <w:r w:rsidRPr="0008304B">
        <w:rPr>
          <w:rFonts w:asciiTheme="minorHAnsi" w:hAnsiTheme="minorHAnsi" w:cstheme="minorHAnsi"/>
          <w:sz w:val="22"/>
        </w:rPr>
        <w:t xml:space="preserve"> </w:t>
      </w:r>
      <w:r w:rsidR="003E18C9" w:rsidRPr="0008304B">
        <w:rPr>
          <w:rFonts w:asciiTheme="minorHAnsi" w:hAnsiTheme="minorHAnsi" w:cstheme="minorHAnsi"/>
          <w:sz w:val="22"/>
        </w:rPr>
        <w:t xml:space="preserve">financier </w:t>
      </w:r>
      <w:r w:rsidR="008E63F4" w:rsidRPr="0008304B">
        <w:rPr>
          <w:rFonts w:asciiTheme="minorHAnsi" w:hAnsiTheme="minorHAnsi" w:cstheme="minorHAnsi"/>
          <w:sz w:val="22"/>
        </w:rPr>
        <w:t xml:space="preserve">au partenaire qui sera sélectionné pour lui </w:t>
      </w:r>
      <w:r w:rsidR="003E18C9" w:rsidRPr="0008304B">
        <w:rPr>
          <w:rFonts w:asciiTheme="minorHAnsi" w:hAnsiTheme="minorHAnsi" w:cstheme="minorHAnsi"/>
          <w:sz w:val="22"/>
        </w:rPr>
        <w:t xml:space="preserve">permettre de déployer </w:t>
      </w:r>
      <w:r w:rsidR="008E63F4" w:rsidRPr="0008304B">
        <w:rPr>
          <w:rFonts w:asciiTheme="minorHAnsi" w:hAnsiTheme="minorHAnsi" w:cstheme="minorHAnsi"/>
          <w:sz w:val="22"/>
        </w:rPr>
        <w:t xml:space="preserve">un réseau d’agents dans les départements ciblés et </w:t>
      </w:r>
      <w:r w:rsidR="00486EF9" w:rsidRPr="0008304B">
        <w:rPr>
          <w:rFonts w:asciiTheme="minorHAnsi" w:hAnsiTheme="minorHAnsi" w:cstheme="minorHAnsi"/>
          <w:sz w:val="22"/>
        </w:rPr>
        <w:t xml:space="preserve">de </w:t>
      </w:r>
      <w:r w:rsidR="008E63F4" w:rsidRPr="0008304B">
        <w:rPr>
          <w:rFonts w:asciiTheme="minorHAnsi" w:hAnsiTheme="minorHAnsi" w:cstheme="minorHAnsi"/>
          <w:sz w:val="22"/>
        </w:rPr>
        <w:t>procéder à la gestion pérenne</w:t>
      </w:r>
      <w:r w:rsidR="003E18C9" w:rsidRPr="0008304B">
        <w:rPr>
          <w:rFonts w:asciiTheme="minorHAnsi" w:hAnsiTheme="minorHAnsi" w:cstheme="minorHAnsi"/>
          <w:sz w:val="22"/>
        </w:rPr>
        <w:t xml:space="preserve"> de ce réseau d’agents. Dans cette logique, l</w:t>
      </w:r>
      <w:r w:rsidR="008E63F4" w:rsidRPr="0008304B">
        <w:rPr>
          <w:rFonts w:asciiTheme="minorHAnsi" w:hAnsiTheme="minorHAnsi" w:cstheme="minorHAnsi"/>
          <w:sz w:val="22"/>
        </w:rPr>
        <w:t xml:space="preserve">a conduite du projet du début </w:t>
      </w:r>
      <w:r w:rsidR="00C64BA4" w:rsidRPr="0008304B">
        <w:rPr>
          <w:rFonts w:asciiTheme="minorHAnsi" w:hAnsiTheme="minorHAnsi" w:cstheme="minorHAnsi"/>
          <w:sz w:val="22"/>
        </w:rPr>
        <w:t>jusqu’à</w:t>
      </w:r>
      <w:r w:rsidR="003E18C9" w:rsidRPr="0008304B">
        <w:rPr>
          <w:rFonts w:asciiTheme="minorHAnsi" w:hAnsiTheme="minorHAnsi" w:cstheme="minorHAnsi"/>
          <w:sz w:val="22"/>
        </w:rPr>
        <w:t xml:space="preserve"> la fin</w:t>
      </w:r>
      <w:r w:rsidR="008E63F4" w:rsidRPr="0008304B">
        <w:rPr>
          <w:rFonts w:asciiTheme="minorHAnsi" w:hAnsiTheme="minorHAnsi" w:cstheme="minorHAnsi"/>
          <w:sz w:val="22"/>
        </w:rPr>
        <w:t xml:space="preserve"> est sous la responsabilité du partenaire sélectionné. Par conséquent, il revient au</w:t>
      </w:r>
      <w:r w:rsidR="001832EA" w:rsidRPr="0008304B">
        <w:rPr>
          <w:rFonts w:asciiTheme="minorHAnsi" w:hAnsiTheme="minorHAnsi" w:cstheme="minorHAnsi"/>
          <w:sz w:val="22"/>
        </w:rPr>
        <w:t xml:space="preserve"> partenaire d’analyser l’opportunité d’un consortium ou d</w:t>
      </w:r>
      <w:r w:rsidR="00F050AB" w:rsidRPr="0008304B">
        <w:rPr>
          <w:rFonts w:asciiTheme="minorHAnsi" w:hAnsiTheme="minorHAnsi" w:cstheme="minorHAnsi"/>
          <w:sz w:val="22"/>
        </w:rPr>
        <w:t xml:space="preserve">’une assistance technique </w:t>
      </w:r>
      <w:r w:rsidR="003E18C9" w:rsidRPr="0008304B">
        <w:rPr>
          <w:rFonts w:asciiTheme="minorHAnsi" w:hAnsiTheme="minorHAnsi" w:cstheme="minorHAnsi"/>
          <w:sz w:val="22"/>
        </w:rPr>
        <w:t xml:space="preserve">ou de toute autre forme de partenariat (s) lui garantissant l’atteinte des résultats </w:t>
      </w:r>
      <w:r w:rsidR="00A87605" w:rsidRPr="0008304B">
        <w:rPr>
          <w:rFonts w:asciiTheme="minorHAnsi" w:hAnsiTheme="minorHAnsi" w:cstheme="minorHAnsi"/>
          <w:sz w:val="22"/>
        </w:rPr>
        <w:t xml:space="preserve">attendus </w:t>
      </w:r>
      <w:r w:rsidR="003E18C9" w:rsidRPr="0008304B">
        <w:rPr>
          <w:rFonts w:asciiTheme="minorHAnsi" w:hAnsiTheme="minorHAnsi" w:cstheme="minorHAnsi"/>
          <w:sz w:val="22"/>
        </w:rPr>
        <w:t>de ce projet.</w:t>
      </w:r>
    </w:p>
    <w:p w14:paraId="4BB51BBF" w14:textId="77777777" w:rsidR="00A87605" w:rsidRPr="0008304B" w:rsidRDefault="00A87605" w:rsidP="00C0464E">
      <w:pPr>
        <w:jc w:val="both"/>
        <w:rPr>
          <w:rFonts w:asciiTheme="minorHAnsi" w:hAnsiTheme="minorHAnsi" w:cstheme="minorHAnsi"/>
          <w:sz w:val="22"/>
        </w:rPr>
      </w:pPr>
    </w:p>
    <w:p w14:paraId="132F936B" w14:textId="7781BC24" w:rsidR="00AF1390" w:rsidRPr="0008304B" w:rsidRDefault="00A87605" w:rsidP="00C0464E">
      <w:pPr>
        <w:jc w:val="both"/>
        <w:rPr>
          <w:rFonts w:asciiTheme="minorHAnsi" w:hAnsiTheme="minorHAnsi" w:cstheme="minorHAnsi"/>
          <w:sz w:val="22"/>
        </w:rPr>
      </w:pPr>
      <w:r w:rsidRPr="0008304B">
        <w:rPr>
          <w:rFonts w:asciiTheme="minorHAnsi" w:hAnsiTheme="minorHAnsi" w:cstheme="minorHAnsi"/>
          <w:sz w:val="22"/>
        </w:rPr>
        <w:t>Par ailleurs, l</w:t>
      </w:r>
      <w:r w:rsidR="00AF1390" w:rsidRPr="0008304B">
        <w:rPr>
          <w:rFonts w:asciiTheme="minorHAnsi" w:hAnsiTheme="minorHAnsi" w:cstheme="minorHAnsi"/>
          <w:sz w:val="22"/>
        </w:rPr>
        <w:t xml:space="preserve">a gestion et la rentabilité du modèle incombe au partenaire. </w:t>
      </w:r>
    </w:p>
    <w:p w14:paraId="5D2B2DB5" w14:textId="77777777" w:rsidR="00B501B8" w:rsidRPr="004C37EB" w:rsidRDefault="00B501B8" w:rsidP="00B501B8">
      <w:pPr>
        <w:widowControl w:val="0"/>
        <w:overflowPunct w:val="0"/>
        <w:adjustRightInd w:val="0"/>
        <w:spacing w:line="360" w:lineRule="auto"/>
        <w:ind w:left="360"/>
        <w:jc w:val="both"/>
        <w:rPr>
          <w:rFonts w:ascii="Calibri" w:hAnsi="Calibri"/>
          <w:bCs/>
          <w:sz w:val="22"/>
          <w:szCs w:val="22"/>
        </w:rPr>
      </w:pPr>
    </w:p>
    <w:p w14:paraId="5C856AB8" w14:textId="77777777" w:rsidR="00B96458" w:rsidRPr="004C37EB" w:rsidRDefault="00486DB0" w:rsidP="00DC4697">
      <w:pPr>
        <w:pStyle w:val="ListParagraph"/>
        <w:numPr>
          <w:ilvl w:val="0"/>
          <w:numId w:val="3"/>
        </w:numPr>
        <w:shd w:val="clear" w:color="auto" w:fill="D9D9D9" w:themeFill="background1" w:themeFillShade="D9"/>
        <w:jc w:val="both"/>
        <w:rPr>
          <w:rFonts w:ascii="Calibri" w:hAnsi="Calibri"/>
          <w:b/>
          <w:caps/>
        </w:rPr>
      </w:pPr>
      <w:r w:rsidRPr="004C37EB">
        <w:rPr>
          <w:rFonts w:ascii="Calibri" w:hAnsi="Calibri"/>
          <w:b/>
          <w:caps/>
        </w:rPr>
        <w:lastRenderedPageBreak/>
        <w:t>ACTIVITES ATTENDUES ET PLAN DE TRAVAIL</w:t>
      </w:r>
    </w:p>
    <w:p w14:paraId="055BF940" w14:textId="77777777" w:rsidR="00341345" w:rsidRPr="004C37EB" w:rsidRDefault="00341345" w:rsidP="00A03E14">
      <w:pPr>
        <w:jc w:val="both"/>
        <w:rPr>
          <w:rFonts w:asciiTheme="minorHAnsi" w:hAnsiTheme="minorHAnsi" w:cstheme="minorHAnsi"/>
          <w:sz w:val="22"/>
        </w:rPr>
      </w:pPr>
    </w:p>
    <w:p w14:paraId="3475CF03" w14:textId="77777777" w:rsidR="005F4740" w:rsidRPr="004C37EB" w:rsidRDefault="005F4740" w:rsidP="00341345">
      <w:pPr>
        <w:pStyle w:val="ListParagraph"/>
        <w:numPr>
          <w:ilvl w:val="1"/>
          <w:numId w:val="3"/>
        </w:numPr>
        <w:jc w:val="both"/>
        <w:rPr>
          <w:rFonts w:ascii="Calibri" w:hAnsi="Calibri"/>
          <w:bCs/>
          <w:sz w:val="22"/>
          <w:szCs w:val="22"/>
          <w:u w:val="single"/>
        </w:rPr>
      </w:pPr>
      <w:r w:rsidRPr="004C37EB">
        <w:rPr>
          <w:rFonts w:ascii="Calibri" w:hAnsi="Calibri"/>
          <w:bCs/>
          <w:sz w:val="22"/>
          <w:szCs w:val="22"/>
          <w:u w:val="single"/>
        </w:rPr>
        <w:t>ACTIVITES ATTENDUES</w:t>
      </w:r>
    </w:p>
    <w:p w14:paraId="269379DD" w14:textId="2488CC67" w:rsidR="00341345" w:rsidRPr="004C37EB" w:rsidRDefault="00A03E14" w:rsidP="00341345">
      <w:pPr>
        <w:jc w:val="both"/>
        <w:rPr>
          <w:rFonts w:ascii="Calibri" w:hAnsi="Calibri"/>
          <w:bCs/>
          <w:sz w:val="22"/>
          <w:szCs w:val="22"/>
        </w:rPr>
      </w:pPr>
      <w:r w:rsidRPr="004C37EB">
        <w:rPr>
          <w:rFonts w:ascii="Calibri" w:hAnsi="Calibri"/>
          <w:bCs/>
          <w:sz w:val="22"/>
          <w:szCs w:val="22"/>
        </w:rPr>
        <w:t xml:space="preserve">Etant donné que cet appel à candidature </w:t>
      </w:r>
      <w:r w:rsidR="00042375" w:rsidRPr="004C37EB">
        <w:rPr>
          <w:rFonts w:ascii="Calibri" w:hAnsi="Calibri"/>
          <w:bCs/>
          <w:sz w:val="22"/>
          <w:szCs w:val="22"/>
        </w:rPr>
        <w:t xml:space="preserve">a pour finalité de mettre en place </w:t>
      </w:r>
      <w:r w:rsidR="005E7268" w:rsidRPr="004C37EB">
        <w:rPr>
          <w:rFonts w:ascii="Calibri" w:hAnsi="Calibri"/>
          <w:bCs/>
          <w:sz w:val="22"/>
          <w:szCs w:val="22"/>
        </w:rPr>
        <w:t xml:space="preserve">et de gérer </w:t>
      </w:r>
      <w:r w:rsidR="00042375" w:rsidRPr="004C37EB">
        <w:rPr>
          <w:rFonts w:ascii="Calibri" w:hAnsi="Calibri"/>
          <w:bCs/>
          <w:sz w:val="22"/>
          <w:szCs w:val="22"/>
        </w:rPr>
        <w:t xml:space="preserve">un réseau d’agents permettant d’offrir les </w:t>
      </w:r>
      <w:r w:rsidR="00042375" w:rsidRPr="008A7E6B">
        <w:rPr>
          <w:rFonts w:ascii="Calibri" w:hAnsi="Calibri"/>
          <w:bCs/>
          <w:sz w:val="22"/>
          <w:szCs w:val="22"/>
        </w:rPr>
        <w:t>services financier</w:t>
      </w:r>
      <w:r w:rsidR="007A6B71" w:rsidRPr="008A7E6B">
        <w:rPr>
          <w:rFonts w:ascii="Calibri" w:hAnsi="Calibri"/>
          <w:bCs/>
          <w:sz w:val="22"/>
          <w:szCs w:val="22"/>
        </w:rPr>
        <w:t>s</w:t>
      </w:r>
      <w:r w:rsidR="00042375" w:rsidRPr="008A7E6B">
        <w:rPr>
          <w:rFonts w:ascii="Calibri" w:hAnsi="Calibri"/>
          <w:bCs/>
          <w:sz w:val="22"/>
          <w:szCs w:val="22"/>
        </w:rPr>
        <w:t xml:space="preserve"> digitaux,</w:t>
      </w:r>
      <w:r w:rsidR="00042375" w:rsidRPr="004C37EB">
        <w:rPr>
          <w:rFonts w:ascii="Calibri" w:hAnsi="Calibri"/>
          <w:bCs/>
          <w:sz w:val="22"/>
          <w:szCs w:val="22"/>
        </w:rPr>
        <w:t xml:space="preserve"> MM4P propose la liste non exhaustive d’activités ci-après :</w:t>
      </w:r>
    </w:p>
    <w:p w14:paraId="61054AD3" w14:textId="77777777" w:rsidR="005E7268" w:rsidRPr="00A87605" w:rsidRDefault="005E7268" w:rsidP="00A87605">
      <w:pPr>
        <w:pStyle w:val="ListParagraph"/>
        <w:widowControl w:val="0"/>
        <w:numPr>
          <w:ilvl w:val="0"/>
          <w:numId w:val="30"/>
        </w:numPr>
        <w:overflowPunct w:val="0"/>
        <w:adjustRightInd w:val="0"/>
        <w:spacing w:line="276" w:lineRule="auto"/>
        <w:jc w:val="both"/>
        <w:rPr>
          <w:rFonts w:ascii="Calibri" w:hAnsi="Calibri"/>
          <w:b/>
          <w:sz w:val="22"/>
          <w:szCs w:val="22"/>
        </w:rPr>
      </w:pPr>
      <w:r w:rsidRPr="00A87605">
        <w:rPr>
          <w:rFonts w:ascii="Calibri" w:hAnsi="Calibri"/>
          <w:b/>
          <w:sz w:val="22"/>
          <w:szCs w:val="22"/>
        </w:rPr>
        <w:t xml:space="preserve">Identification </w:t>
      </w:r>
      <w:r w:rsidR="009066BA" w:rsidRPr="00A87605">
        <w:rPr>
          <w:rFonts w:ascii="Calibri" w:hAnsi="Calibri"/>
          <w:b/>
          <w:sz w:val="22"/>
          <w:szCs w:val="22"/>
        </w:rPr>
        <w:t>par commune</w:t>
      </w:r>
      <w:r w:rsidRPr="00A87605">
        <w:rPr>
          <w:rFonts w:ascii="Calibri" w:hAnsi="Calibri"/>
          <w:b/>
          <w:sz w:val="22"/>
          <w:szCs w:val="22"/>
        </w:rPr>
        <w:t xml:space="preserve"> des emplacements</w:t>
      </w:r>
      <w:r w:rsidR="009066BA" w:rsidRPr="00A87605">
        <w:rPr>
          <w:rFonts w:ascii="Calibri" w:hAnsi="Calibri"/>
          <w:b/>
          <w:sz w:val="22"/>
          <w:szCs w:val="22"/>
        </w:rPr>
        <w:t>/localisations</w:t>
      </w:r>
      <w:r w:rsidRPr="00A87605">
        <w:rPr>
          <w:rFonts w:ascii="Calibri" w:hAnsi="Calibri"/>
          <w:b/>
          <w:sz w:val="22"/>
          <w:szCs w:val="22"/>
        </w:rPr>
        <w:t xml:space="preserve"> et </w:t>
      </w:r>
      <w:r w:rsidR="009066BA" w:rsidRPr="00A87605">
        <w:rPr>
          <w:rFonts w:ascii="Calibri" w:hAnsi="Calibri"/>
          <w:b/>
          <w:sz w:val="22"/>
          <w:szCs w:val="22"/>
        </w:rPr>
        <w:t>structures devant</w:t>
      </w:r>
      <w:r w:rsidRPr="00A87605">
        <w:rPr>
          <w:rFonts w:ascii="Calibri" w:hAnsi="Calibri"/>
          <w:b/>
          <w:sz w:val="22"/>
          <w:szCs w:val="22"/>
        </w:rPr>
        <w:t xml:space="preserve"> servir d’agents</w:t>
      </w:r>
    </w:p>
    <w:p w14:paraId="2314741E" w14:textId="7BEE036F" w:rsidR="005E7268" w:rsidRPr="00A87605" w:rsidRDefault="005E7268" w:rsidP="00A87605">
      <w:pPr>
        <w:pStyle w:val="ListParagraph"/>
        <w:widowControl w:val="0"/>
        <w:numPr>
          <w:ilvl w:val="0"/>
          <w:numId w:val="30"/>
        </w:numPr>
        <w:overflowPunct w:val="0"/>
        <w:adjustRightInd w:val="0"/>
        <w:spacing w:line="276" w:lineRule="auto"/>
        <w:jc w:val="both"/>
        <w:rPr>
          <w:rFonts w:ascii="Calibri" w:hAnsi="Calibri"/>
          <w:b/>
          <w:sz w:val="22"/>
          <w:szCs w:val="22"/>
        </w:rPr>
      </w:pPr>
      <w:r w:rsidRPr="00A87605">
        <w:rPr>
          <w:rFonts w:ascii="Calibri" w:hAnsi="Calibri"/>
          <w:b/>
          <w:sz w:val="22"/>
          <w:szCs w:val="22"/>
        </w:rPr>
        <w:t>Conception d’une stratégie</w:t>
      </w:r>
      <w:r w:rsidR="00E87EA9" w:rsidRPr="00A87605">
        <w:rPr>
          <w:rFonts w:ascii="Calibri" w:hAnsi="Calibri"/>
          <w:b/>
          <w:sz w:val="22"/>
          <w:szCs w:val="22"/>
        </w:rPr>
        <w:t xml:space="preserve"> </w:t>
      </w:r>
      <w:r w:rsidR="00FF6DA6" w:rsidRPr="00A87605">
        <w:rPr>
          <w:rFonts w:ascii="Calibri" w:hAnsi="Calibri"/>
          <w:b/>
          <w:sz w:val="22"/>
          <w:szCs w:val="22"/>
        </w:rPr>
        <w:t xml:space="preserve">et </w:t>
      </w:r>
      <w:r w:rsidRPr="00A87605">
        <w:rPr>
          <w:rFonts w:ascii="Calibri" w:hAnsi="Calibri"/>
          <w:b/>
          <w:sz w:val="22"/>
          <w:szCs w:val="22"/>
        </w:rPr>
        <w:t>d’une approche de déploiement et de gestion d</w:t>
      </w:r>
      <w:r w:rsidR="007A6B71" w:rsidRPr="00A87605">
        <w:rPr>
          <w:rFonts w:ascii="Calibri" w:hAnsi="Calibri"/>
          <w:b/>
          <w:sz w:val="22"/>
          <w:szCs w:val="22"/>
        </w:rPr>
        <w:t>u</w:t>
      </w:r>
      <w:r w:rsidRPr="00A87605">
        <w:rPr>
          <w:rFonts w:ascii="Calibri" w:hAnsi="Calibri"/>
          <w:b/>
          <w:sz w:val="22"/>
          <w:szCs w:val="22"/>
        </w:rPr>
        <w:t xml:space="preserve"> réseau d’agents</w:t>
      </w:r>
    </w:p>
    <w:p w14:paraId="62B77937" w14:textId="7506BB66" w:rsidR="00E87EA9" w:rsidRPr="00A87605" w:rsidRDefault="005E7268" w:rsidP="00A87605">
      <w:pPr>
        <w:pStyle w:val="ListParagraph"/>
        <w:widowControl w:val="0"/>
        <w:numPr>
          <w:ilvl w:val="0"/>
          <w:numId w:val="30"/>
        </w:numPr>
        <w:overflowPunct w:val="0"/>
        <w:adjustRightInd w:val="0"/>
        <w:spacing w:line="276" w:lineRule="auto"/>
        <w:jc w:val="both"/>
        <w:rPr>
          <w:rFonts w:ascii="Calibri" w:hAnsi="Calibri"/>
          <w:b/>
          <w:sz w:val="22"/>
          <w:szCs w:val="22"/>
        </w:rPr>
      </w:pPr>
      <w:r w:rsidRPr="00A87605">
        <w:rPr>
          <w:rFonts w:ascii="Calibri" w:hAnsi="Calibri"/>
          <w:b/>
          <w:sz w:val="22"/>
          <w:szCs w:val="22"/>
        </w:rPr>
        <w:t>Conception d’un plan d’action d</w:t>
      </w:r>
      <w:r w:rsidR="007C6D8B" w:rsidRPr="00A87605">
        <w:rPr>
          <w:rFonts w:ascii="Calibri" w:hAnsi="Calibri"/>
          <w:b/>
          <w:sz w:val="22"/>
          <w:szCs w:val="22"/>
        </w:rPr>
        <w:t>u</w:t>
      </w:r>
      <w:r w:rsidRPr="00A87605">
        <w:rPr>
          <w:rFonts w:ascii="Calibri" w:hAnsi="Calibri"/>
          <w:b/>
          <w:sz w:val="22"/>
          <w:szCs w:val="22"/>
        </w:rPr>
        <w:t xml:space="preserve"> déploiement du réseau d’agents</w:t>
      </w:r>
      <w:r w:rsidR="00FF6DA6" w:rsidRPr="00A87605">
        <w:rPr>
          <w:rFonts w:ascii="Calibri" w:hAnsi="Calibri"/>
          <w:b/>
          <w:sz w:val="22"/>
          <w:szCs w:val="22"/>
        </w:rPr>
        <w:t xml:space="preserve"> </w:t>
      </w:r>
      <w:r w:rsidRPr="00A87605">
        <w:rPr>
          <w:rFonts w:ascii="Calibri" w:hAnsi="Calibri"/>
          <w:b/>
          <w:sz w:val="22"/>
          <w:szCs w:val="22"/>
        </w:rPr>
        <w:t>avec un c</w:t>
      </w:r>
      <w:r w:rsidR="00FF6DA6" w:rsidRPr="00A87605">
        <w:rPr>
          <w:rFonts w:ascii="Calibri" w:hAnsi="Calibri"/>
          <w:b/>
          <w:sz w:val="22"/>
          <w:szCs w:val="22"/>
        </w:rPr>
        <w:t xml:space="preserve">alendrier </w:t>
      </w:r>
      <w:r w:rsidRPr="00A87605">
        <w:rPr>
          <w:rFonts w:ascii="Calibri" w:hAnsi="Calibri"/>
          <w:b/>
          <w:sz w:val="22"/>
          <w:szCs w:val="22"/>
        </w:rPr>
        <w:t xml:space="preserve">prévisionnel </w:t>
      </w:r>
    </w:p>
    <w:p w14:paraId="33B21669" w14:textId="77777777" w:rsidR="00FF6DA6" w:rsidRPr="00A87605" w:rsidRDefault="00FF6DA6" w:rsidP="00A87605">
      <w:pPr>
        <w:pStyle w:val="ListParagraph"/>
        <w:widowControl w:val="0"/>
        <w:numPr>
          <w:ilvl w:val="0"/>
          <w:numId w:val="30"/>
        </w:numPr>
        <w:overflowPunct w:val="0"/>
        <w:adjustRightInd w:val="0"/>
        <w:spacing w:line="276" w:lineRule="auto"/>
        <w:jc w:val="both"/>
        <w:rPr>
          <w:rFonts w:ascii="Calibri" w:hAnsi="Calibri"/>
          <w:b/>
          <w:sz w:val="22"/>
          <w:szCs w:val="22"/>
        </w:rPr>
      </w:pPr>
      <w:r w:rsidRPr="00A87605">
        <w:rPr>
          <w:rFonts w:ascii="Calibri" w:hAnsi="Calibri"/>
          <w:b/>
          <w:sz w:val="22"/>
          <w:szCs w:val="22"/>
        </w:rPr>
        <w:t xml:space="preserve">Elaboration des procédures de </w:t>
      </w:r>
      <w:r w:rsidR="000A4C98" w:rsidRPr="00A87605">
        <w:rPr>
          <w:rFonts w:ascii="Calibri" w:hAnsi="Calibri"/>
          <w:b/>
          <w:sz w:val="22"/>
          <w:szCs w:val="22"/>
        </w:rPr>
        <w:t xml:space="preserve">recrutement, </w:t>
      </w:r>
      <w:r w:rsidRPr="00A87605">
        <w:rPr>
          <w:rFonts w:ascii="Calibri" w:hAnsi="Calibri"/>
          <w:b/>
          <w:sz w:val="22"/>
          <w:szCs w:val="22"/>
        </w:rPr>
        <w:t xml:space="preserve">de </w:t>
      </w:r>
      <w:r w:rsidR="000A4C98" w:rsidRPr="00A87605">
        <w:rPr>
          <w:rFonts w:ascii="Calibri" w:hAnsi="Calibri"/>
          <w:b/>
          <w:sz w:val="22"/>
          <w:szCs w:val="22"/>
        </w:rPr>
        <w:t xml:space="preserve">sélection des agents et </w:t>
      </w:r>
      <w:r w:rsidR="005E7268" w:rsidRPr="00A87605">
        <w:rPr>
          <w:rFonts w:ascii="Calibri" w:hAnsi="Calibri"/>
          <w:b/>
          <w:sz w:val="22"/>
          <w:szCs w:val="22"/>
        </w:rPr>
        <w:t>de début d’activité</w:t>
      </w:r>
    </w:p>
    <w:p w14:paraId="52129568" w14:textId="77777777" w:rsidR="000A4C98" w:rsidRPr="00A87605" w:rsidRDefault="000A4C98" w:rsidP="00A87605">
      <w:pPr>
        <w:pStyle w:val="ListParagraph"/>
        <w:widowControl w:val="0"/>
        <w:numPr>
          <w:ilvl w:val="0"/>
          <w:numId w:val="30"/>
        </w:numPr>
        <w:overflowPunct w:val="0"/>
        <w:adjustRightInd w:val="0"/>
        <w:spacing w:line="276" w:lineRule="auto"/>
        <w:jc w:val="both"/>
        <w:rPr>
          <w:rFonts w:ascii="Calibri" w:hAnsi="Calibri"/>
          <w:b/>
          <w:sz w:val="22"/>
          <w:szCs w:val="22"/>
        </w:rPr>
      </w:pPr>
      <w:r w:rsidRPr="00A87605">
        <w:rPr>
          <w:rFonts w:ascii="Calibri" w:hAnsi="Calibri"/>
          <w:b/>
          <w:sz w:val="22"/>
          <w:szCs w:val="22"/>
        </w:rPr>
        <w:t>Elabora</w:t>
      </w:r>
      <w:r w:rsidR="00E542E1" w:rsidRPr="00A87605">
        <w:rPr>
          <w:rFonts w:ascii="Calibri" w:hAnsi="Calibri"/>
          <w:b/>
          <w:sz w:val="22"/>
          <w:szCs w:val="22"/>
        </w:rPr>
        <w:t>tion du manuel opérationnel pour les agents</w:t>
      </w:r>
    </w:p>
    <w:p w14:paraId="2DFA99C3" w14:textId="20B5E532" w:rsidR="00E542E1" w:rsidRPr="00A87605" w:rsidRDefault="00E542E1" w:rsidP="00A87605">
      <w:pPr>
        <w:pStyle w:val="ListParagraph"/>
        <w:widowControl w:val="0"/>
        <w:numPr>
          <w:ilvl w:val="0"/>
          <w:numId w:val="30"/>
        </w:numPr>
        <w:overflowPunct w:val="0"/>
        <w:adjustRightInd w:val="0"/>
        <w:spacing w:line="276" w:lineRule="auto"/>
        <w:jc w:val="both"/>
        <w:rPr>
          <w:rFonts w:ascii="Calibri" w:hAnsi="Calibri"/>
          <w:b/>
          <w:sz w:val="22"/>
          <w:szCs w:val="22"/>
        </w:rPr>
      </w:pPr>
      <w:r w:rsidRPr="00A87605">
        <w:rPr>
          <w:rFonts w:ascii="Calibri" w:hAnsi="Calibri"/>
          <w:b/>
          <w:sz w:val="22"/>
          <w:szCs w:val="22"/>
        </w:rPr>
        <w:t>Elaboration des procédures de gestion du réseau d’agent</w:t>
      </w:r>
      <w:r w:rsidR="009066BA" w:rsidRPr="00A87605">
        <w:rPr>
          <w:rFonts w:ascii="Calibri" w:hAnsi="Calibri"/>
          <w:b/>
          <w:sz w:val="22"/>
          <w:szCs w:val="22"/>
        </w:rPr>
        <w:t>s</w:t>
      </w:r>
    </w:p>
    <w:p w14:paraId="01E9A5A9" w14:textId="3FDE2B5E" w:rsidR="00E542E1" w:rsidRPr="00A87605" w:rsidRDefault="00E542E1" w:rsidP="00A87605">
      <w:pPr>
        <w:pStyle w:val="ListParagraph"/>
        <w:widowControl w:val="0"/>
        <w:numPr>
          <w:ilvl w:val="0"/>
          <w:numId w:val="30"/>
        </w:numPr>
        <w:overflowPunct w:val="0"/>
        <w:adjustRightInd w:val="0"/>
        <w:spacing w:line="276" w:lineRule="auto"/>
        <w:jc w:val="both"/>
        <w:rPr>
          <w:rFonts w:ascii="Calibri" w:hAnsi="Calibri"/>
          <w:b/>
          <w:sz w:val="22"/>
          <w:szCs w:val="22"/>
        </w:rPr>
      </w:pPr>
      <w:r w:rsidRPr="00A87605">
        <w:rPr>
          <w:rFonts w:ascii="Calibri" w:hAnsi="Calibri"/>
          <w:b/>
          <w:sz w:val="22"/>
          <w:szCs w:val="22"/>
        </w:rPr>
        <w:t>Elaboration d’un business case viable pour le partenaire et attractif pour les agents</w:t>
      </w:r>
    </w:p>
    <w:p w14:paraId="49329B33" w14:textId="0A3277B2" w:rsidR="00FE1407" w:rsidRPr="00A87605" w:rsidRDefault="00FE1407" w:rsidP="00A87605">
      <w:pPr>
        <w:pStyle w:val="ListParagraph"/>
        <w:widowControl w:val="0"/>
        <w:numPr>
          <w:ilvl w:val="0"/>
          <w:numId w:val="30"/>
        </w:numPr>
        <w:overflowPunct w:val="0"/>
        <w:adjustRightInd w:val="0"/>
        <w:spacing w:line="276" w:lineRule="auto"/>
        <w:jc w:val="both"/>
        <w:rPr>
          <w:rFonts w:ascii="Calibri" w:hAnsi="Calibri"/>
          <w:b/>
          <w:sz w:val="22"/>
          <w:szCs w:val="22"/>
        </w:rPr>
      </w:pPr>
      <w:r w:rsidRPr="00A87605">
        <w:rPr>
          <w:rFonts w:ascii="Calibri" w:hAnsi="Calibri"/>
          <w:b/>
          <w:sz w:val="22"/>
          <w:szCs w:val="22"/>
        </w:rPr>
        <w:t>Développement d’un tableau de bord dynamique (une application) la gestion du réseau d’agents</w:t>
      </w:r>
    </w:p>
    <w:p w14:paraId="7B84F35F" w14:textId="77777777" w:rsidR="00E542E1" w:rsidRPr="00A87605" w:rsidRDefault="00E542E1" w:rsidP="00A87605">
      <w:pPr>
        <w:pStyle w:val="ListParagraph"/>
        <w:widowControl w:val="0"/>
        <w:numPr>
          <w:ilvl w:val="0"/>
          <w:numId w:val="30"/>
        </w:numPr>
        <w:overflowPunct w:val="0"/>
        <w:adjustRightInd w:val="0"/>
        <w:spacing w:line="276" w:lineRule="auto"/>
        <w:jc w:val="both"/>
        <w:rPr>
          <w:rFonts w:ascii="Calibri" w:hAnsi="Calibri"/>
          <w:b/>
          <w:sz w:val="22"/>
          <w:szCs w:val="22"/>
        </w:rPr>
      </w:pPr>
      <w:r w:rsidRPr="00A87605">
        <w:rPr>
          <w:rFonts w:ascii="Calibri" w:hAnsi="Calibri"/>
          <w:b/>
          <w:sz w:val="22"/>
          <w:szCs w:val="22"/>
        </w:rPr>
        <w:t>Recrutement et sélection des agents</w:t>
      </w:r>
    </w:p>
    <w:p w14:paraId="36797F72" w14:textId="77777777" w:rsidR="00E542E1" w:rsidRPr="00A87605" w:rsidRDefault="00E542E1" w:rsidP="00A87605">
      <w:pPr>
        <w:pStyle w:val="ListParagraph"/>
        <w:widowControl w:val="0"/>
        <w:numPr>
          <w:ilvl w:val="0"/>
          <w:numId w:val="30"/>
        </w:numPr>
        <w:overflowPunct w:val="0"/>
        <w:adjustRightInd w:val="0"/>
        <w:spacing w:line="276" w:lineRule="auto"/>
        <w:jc w:val="both"/>
        <w:rPr>
          <w:rFonts w:ascii="Calibri" w:hAnsi="Calibri"/>
          <w:b/>
          <w:sz w:val="22"/>
          <w:szCs w:val="22"/>
        </w:rPr>
      </w:pPr>
      <w:r w:rsidRPr="00A87605">
        <w:rPr>
          <w:rFonts w:ascii="Calibri" w:hAnsi="Calibri"/>
          <w:b/>
          <w:sz w:val="22"/>
          <w:szCs w:val="22"/>
        </w:rPr>
        <w:t>Formation des agents</w:t>
      </w:r>
    </w:p>
    <w:p w14:paraId="6E1B1399" w14:textId="77777777" w:rsidR="00E542E1" w:rsidRPr="00A87605" w:rsidRDefault="00E542E1" w:rsidP="00A87605">
      <w:pPr>
        <w:pStyle w:val="ListParagraph"/>
        <w:widowControl w:val="0"/>
        <w:numPr>
          <w:ilvl w:val="0"/>
          <w:numId w:val="30"/>
        </w:numPr>
        <w:overflowPunct w:val="0"/>
        <w:adjustRightInd w:val="0"/>
        <w:spacing w:line="276" w:lineRule="auto"/>
        <w:jc w:val="both"/>
        <w:rPr>
          <w:rFonts w:ascii="Calibri" w:hAnsi="Calibri"/>
          <w:b/>
          <w:sz w:val="22"/>
          <w:szCs w:val="22"/>
        </w:rPr>
      </w:pPr>
      <w:r w:rsidRPr="00A87605">
        <w:rPr>
          <w:rFonts w:ascii="Calibri" w:hAnsi="Calibri"/>
          <w:b/>
          <w:sz w:val="22"/>
          <w:szCs w:val="22"/>
        </w:rPr>
        <w:t>Déploiement des agents sur le terrain</w:t>
      </w:r>
    </w:p>
    <w:p w14:paraId="1FCBD6F6" w14:textId="36E24FD6" w:rsidR="00E542E1" w:rsidRPr="00A87605" w:rsidRDefault="00E542E1" w:rsidP="00A87605">
      <w:pPr>
        <w:pStyle w:val="ListParagraph"/>
        <w:widowControl w:val="0"/>
        <w:numPr>
          <w:ilvl w:val="0"/>
          <w:numId w:val="30"/>
        </w:numPr>
        <w:overflowPunct w:val="0"/>
        <w:adjustRightInd w:val="0"/>
        <w:spacing w:line="276" w:lineRule="auto"/>
        <w:jc w:val="both"/>
        <w:rPr>
          <w:rFonts w:ascii="Calibri" w:hAnsi="Calibri"/>
          <w:b/>
          <w:sz w:val="22"/>
          <w:szCs w:val="22"/>
        </w:rPr>
      </w:pPr>
      <w:r w:rsidRPr="00A87605">
        <w:rPr>
          <w:rFonts w:ascii="Calibri" w:hAnsi="Calibri"/>
          <w:b/>
          <w:sz w:val="22"/>
          <w:szCs w:val="22"/>
        </w:rPr>
        <w:t>Gestion quotidien</w:t>
      </w:r>
      <w:r w:rsidR="00A01398" w:rsidRPr="00A87605">
        <w:rPr>
          <w:rFonts w:ascii="Calibri" w:hAnsi="Calibri"/>
          <w:b/>
          <w:sz w:val="22"/>
          <w:szCs w:val="22"/>
        </w:rPr>
        <w:t>ne</w:t>
      </w:r>
      <w:r w:rsidRPr="00A87605">
        <w:rPr>
          <w:rFonts w:ascii="Calibri" w:hAnsi="Calibri"/>
          <w:b/>
          <w:sz w:val="22"/>
          <w:szCs w:val="22"/>
        </w:rPr>
        <w:t xml:space="preserve"> du réseau d’agent</w:t>
      </w:r>
      <w:r w:rsidR="007C6D8B" w:rsidRPr="00A87605">
        <w:rPr>
          <w:rFonts w:ascii="Calibri" w:hAnsi="Calibri"/>
          <w:b/>
          <w:sz w:val="22"/>
          <w:szCs w:val="22"/>
        </w:rPr>
        <w:t>s</w:t>
      </w:r>
      <w:r w:rsidR="0039278D" w:rsidRPr="00A87605">
        <w:rPr>
          <w:rFonts w:ascii="Calibri" w:hAnsi="Calibri"/>
          <w:b/>
          <w:sz w:val="22"/>
          <w:szCs w:val="22"/>
        </w:rPr>
        <w:t xml:space="preserve"> </w:t>
      </w:r>
      <w:r w:rsidR="00594435" w:rsidRPr="00A87605">
        <w:rPr>
          <w:rFonts w:ascii="Calibri" w:hAnsi="Calibri"/>
          <w:b/>
          <w:sz w:val="22"/>
          <w:szCs w:val="22"/>
        </w:rPr>
        <w:t xml:space="preserve">à partir d’un tableau de bord dynamique </w:t>
      </w:r>
      <w:r w:rsidR="0039278D" w:rsidRPr="00A87605">
        <w:rPr>
          <w:rFonts w:ascii="Calibri" w:hAnsi="Calibri"/>
          <w:b/>
          <w:sz w:val="22"/>
          <w:szCs w:val="22"/>
        </w:rPr>
        <w:t>(suivi de</w:t>
      </w:r>
      <w:r w:rsidR="007C6D8B" w:rsidRPr="00A87605">
        <w:rPr>
          <w:rFonts w:ascii="Calibri" w:hAnsi="Calibri"/>
          <w:b/>
          <w:sz w:val="22"/>
          <w:szCs w:val="22"/>
        </w:rPr>
        <w:t xml:space="preserve">s </w:t>
      </w:r>
      <w:r w:rsidR="0039278D" w:rsidRPr="00A87605">
        <w:rPr>
          <w:rFonts w:ascii="Calibri" w:hAnsi="Calibri"/>
          <w:b/>
          <w:sz w:val="22"/>
          <w:szCs w:val="22"/>
        </w:rPr>
        <w:t>activité</w:t>
      </w:r>
      <w:r w:rsidR="007C6D8B" w:rsidRPr="00A87605">
        <w:rPr>
          <w:rFonts w:ascii="Calibri" w:hAnsi="Calibri"/>
          <w:b/>
          <w:sz w:val="22"/>
          <w:szCs w:val="22"/>
        </w:rPr>
        <w:t>s des a</w:t>
      </w:r>
      <w:r w:rsidR="0039278D" w:rsidRPr="00A87605">
        <w:rPr>
          <w:rFonts w:ascii="Calibri" w:hAnsi="Calibri"/>
          <w:b/>
          <w:sz w:val="22"/>
          <w:szCs w:val="22"/>
        </w:rPr>
        <w:t>gents, résolution des problèmes, gestion de la liquidité, service clientèle, …)</w:t>
      </w:r>
    </w:p>
    <w:p w14:paraId="4176682F" w14:textId="77777777" w:rsidR="00A87605" w:rsidRDefault="00A87605" w:rsidP="009A630C">
      <w:pPr>
        <w:rPr>
          <w:rFonts w:ascii="Calibri" w:hAnsi="Calibri"/>
          <w:sz w:val="22"/>
          <w:szCs w:val="22"/>
          <w:highlight w:val="yellow"/>
        </w:rPr>
      </w:pPr>
    </w:p>
    <w:p w14:paraId="122EE69C" w14:textId="38F69D9F" w:rsidR="009A630C" w:rsidRDefault="009A630C" w:rsidP="0008304B">
      <w:pPr>
        <w:jc w:val="both"/>
        <w:rPr>
          <w:rFonts w:asciiTheme="minorHAnsi" w:hAnsiTheme="minorHAnsi" w:cstheme="minorHAnsi"/>
          <w:sz w:val="22"/>
        </w:rPr>
      </w:pPr>
      <w:r w:rsidRPr="0008304B">
        <w:rPr>
          <w:rFonts w:asciiTheme="minorHAnsi" w:hAnsiTheme="minorHAnsi" w:cstheme="minorHAnsi"/>
          <w:sz w:val="22"/>
        </w:rPr>
        <w:t>Il est recommandé que le partenaire propo</w:t>
      </w:r>
      <w:r w:rsidR="00A87605" w:rsidRPr="0008304B">
        <w:rPr>
          <w:rFonts w:asciiTheme="minorHAnsi" w:hAnsiTheme="minorHAnsi" w:cstheme="minorHAnsi"/>
          <w:sz w:val="22"/>
        </w:rPr>
        <w:t>se</w:t>
      </w:r>
      <w:r w:rsidRPr="0008304B">
        <w:rPr>
          <w:rFonts w:asciiTheme="minorHAnsi" w:hAnsiTheme="minorHAnsi" w:cstheme="minorHAnsi"/>
          <w:sz w:val="22"/>
        </w:rPr>
        <w:t xml:space="preserve"> d’autres activités pertinentes permettant d’atteindre les résultats recherchés. </w:t>
      </w:r>
    </w:p>
    <w:p w14:paraId="6A0250F0" w14:textId="1EAF9DF5" w:rsidR="00042375" w:rsidRPr="003E18C9" w:rsidRDefault="00042375" w:rsidP="00CE6FDA">
      <w:pPr>
        <w:widowControl w:val="0"/>
        <w:overflowPunct w:val="0"/>
        <w:adjustRightInd w:val="0"/>
        <w:spacing w:line="23" w:lineRule="atLeast"/>
        <w:jc w:val="both"/>
        <w:rPr>
          <w:rFonts w:ascii="Calibri" w:hAnsi="Calibri"/>
          <w:sz w:val="22"/>
          <w:szCs w:val="22"/>
        </w:rPr>
      </w:pPr>
    </w:p>
    <w:p w14:paraId="75E80284" w14:textId="77777777" w:rsidR="00042375" w:rsidRPr="004C37EB" w:rsidRDefault="00042375" w:rsidP="00341345">
      <w:pPr>
        <w:jc w:val="both"/>
        <w:rPr>
          <w:rFonts w:ascii="Calibri" w:hAnsi="Calibri"/>
          <w:bCs/>
          <w:sz w:val="22"/>
          <w:szCs w:val="22"/>
        </w:rPr>
      </w:pPr>
    </w:p>
    <w:p w14:paraId="5BFBCB3D" w14:textId="77777777" w:rsidR="00F75021" w:rsidRPr="00A87605" w:rsidRDefault="00341345" w:rsidP="003E18C9">
      <w:pPr>
        <w:pStyle w:val="ListParagraph"/>
        <w:numPr>
          <w:ilvl w:val="1"/>
          <w:numId w:val="3"/>
        </w:numPr>
        <w:jc w:val="both"/>
        <w:rPr>
          <w:rFonts w:ascii="Calibri" w:hAnsi="Calibri"/>
          <w:bCs/>
          <w:sz w:val="22"/>
          <w:szCs w:val="22"/>
          <w:u w:val="single"/>
        </w:rPr>
      </w:pPr>
      <w:r w:rsidRPr="00A87605">
        <w:rPr>
          <w:rFonts w:ascii="Calibri" w:hAnsi="Calibri"/>
          <w:bCs/>
          <w:sz w:val="22"/>
          <w:szCs w:val="22"/>
          <w:u w:val="single"/>
        </w:rPr>
        <w:t xml:space="preserve">PLAN DE TRAVAIL </w:t>
      </w:r>
    </w:p>
    <w:p w14:paraId="2E324B93" w14:textId="07BD613A" w:rsidR="00341345" w:rsidRPr="003E18C9" w:rsidRDefault="004A3838" w:rsidP="00A87605">
      <w:pPr>
        <w:jc w:val="both"/>
        <w:rPr>
          <w:rFonts w:asciiTheme="minorHAnsi" w:hAnsiTheme="minorHAnsi" w:cstheme="minorHAnsi"/>
          <w:sz w:val="22"/>
        </w:rPr>
      </w:pPr>
      <w:r w:rsidRPr="003E18C9">
        <w:rPr>
          <w:rFonts w:asciiTheme="minorHAnsi" w:hAnsiTheme="minorHAnsi" w:cstheme="minorHAnsi"/>
          <w:sz w:val="22"/>
        </w:rPr>
        <w:t>Il est demandé au soumissionnaire de présente</w:t>
      </w:r>
      <w:r w:rsidR="00F75021">
        <w:rPr>
          <w:rFonts w:asciiTheme="minorHAnsi" w:hAnsiTheme="minorHAnsi" w:cstheme="minorHAnsi"/>
          <w:sz w:val="22"/>
        </w:rPr>
        <w:t>r</w:t>
      </w:r>
      <w:r w:rsidR="009A570E" w:rsidRPr="003E18C9">
        <w:rPr>
          <w:rFonts w:asciiTheme="minorHAnsi" w:hAnsiTheme="minorHAnsi" w:cstheme="minorHAnsi"/>
          <w:sz w:val="22"/>
        </w:rPr>
        <w:t xml:space="preserve"> </w:t>
      </w:r>
      <w:r w:rsidRPr="003E18C9">
        <w:rPr>
          <w:rFonts w:asciiTheme="minorHAnsi" w:hAnsiTheme="minorHAnsi" w:cstheme="minorHAnsi"/>
          <w:sz w:val="22"/>
        </w:rPr>
        <w:t xml:space="preserve">un plan d’action concret et réaliste </w:t>
      </w:r>
      <w:r w:rsidR="00A87605">
        <w:rPr>
          <w:rFonts w:asciiTheme="minorHAnsi" w:hAnsiTheme="minorHAnsi" w:cstheme="minorHAnsi"/>
          <w:sz w:val="22"/>
        </w:rPr>
        <w:t>en conformité avec les termes de l’</w:t>
      </w:r>
      <w:r w:rsidRPr="003E18C9">
        <w:rPr>
          <w:rFonts w:asciiTheme="minorHAnsi" w:hAnsiTheme="minorHAnsi" w:cstheme="minorHAnsi"/>
          <w:sz w:val="22"/>
        </w:rPr>
        <w:t xml:space="preserve">accord </w:t>
      </w:r>
      <w:r w:rsidR="00A87605">
        <w:rPr>
          <w:rFonts w:asciiTheme="minorHAnsi" w:hAnsiTheme="minorHAnsi" w:cstheme="minorHAnsi"/>
          <w:sz w:val="22"/>
        </w:rPr>
        <w:t xml:space="preserve">qui se trouvent </w:t>
      </w:r>
      <w:r w:rsidRPr="003E18C9">
        <w:rPr>
          <w:rFonts w:asciiTheme="minorHAnsi" w:hAnsiTheme="minorHAnsi" w:cstheme="minorHAnsi"/>
          <w:sz w:val="22"/>
        </w:rPr>
        <w:t xml:space="preserve">à la section 5 du présent appel à candidature. </w:t>
      </w:r>
      <w:r w:rsidR="00111753" w:rsidRPr="003E18C9">
        <w:rPr>
          <w:rFonts w:asciiTheme="minorHAnsi" w:hAnsiTheme="minorHAnsi" w:cstheme="minorHAnsi"/>
          <w:sz w:val="22"/>
        </w:rPr>
        <w:t xml:space="preserve">Toutefois, </w:t>
      </w:r>
      <w:r w:rsidR="00486EF9">
        <w:rPr>
          <w:rFonts w:asciiTheme="minorHAnsi" w:hAnsiTheme="minorHAnsi" w:cstheme="minorHAnsi"/>
          <w:sz w:val="22"/>
        </w:rPr>
        <w:t xml:space="preserve">le partenaire devra inclure un </w:t>
      </w:r>
      <w:r w:rsidR="00111753" w:rsidRPr="003E18C9">
        <w:rPr>
          <w:rFonts w:asciiTheme="minorHAnsi" w:hAnsiTheme="minorHAnsi" w:cstheme="minorHAnsi"/>
          <w:sz w:val="22"/>
        </w:rPr>
        <w:t>plan d</w:t>
      </w:r>
      <w:r w:rsidR="007E4709" w:rsidRPr="003E18C9">
        <w:rPr>
          <w:rFonts w:asciiTheme="minorHAnsi" w:hAnsiTheme="minorHAnsi" w:cstheme="minorHAnsi"/>
          <w:sz w:val="22"/>
        </w:rPr>
        <w:t>e</w:t>
      </w:r>
      <w:r w:rsidR="00111753" w:rsidRPr="003E18C9">
        <w:rPr>
          <w:rFonts w:asciiTheme="minorHAnsi" w:hAnsiTheme="minorHAnsi" w:cstheme="minorHAnsi"/>
          <w:sz w:val="22"/>
        </w:rPr>
        <w:t xml:space="preserve"> travail </w:t>
      </w:r>
      <w:r w:rsidR="00486EF9">
        <w:rPr>
          <w:rFonts w:asciiTheme="minorHAnsi" w:hAnsiTheme="minorHAnsi" w:cstheme="minorHAnsi"/>
          <w:sz w:val="22"/>
        </w:rPr>
        <w:t xml:space="preserve">du projet comportant au moins </w:t>
      </w:r>
      <w:r w:rsidR="00111753" w:rsidRPr="003E18C9">
        <w:rPr>
          <w:rFonts w:asciiTheme="minorHAnsi" w:hAnsiTheme="minorHAnsi" w:cstheme="minorHAnsi"/>
          <w:sz w:val="22"/>
        </w:rPr>
        <w:t>les trois phases suivantes:</w:t>
      </w:r>
    </w:p>
    <w:p w14:paraId="5A8A033E" w14:textId="77777777" w:rsidR="00111753" w:rsidRPr="004C37EB" w:rsidRDefault="00111753" w:rsidP="004A3838">
      <w:pPr>
        <w:rPr>
          <w:rFonts w:asciiTheme="minorHAnsi" w:hAnsiTheme="minorHAnsi" w:cstheme="minorHAnsi"/>
          <w:sz w:val="22"/>
        </w:rPr>
      </w:pPr>
    </w:p>
    <w:p w14:paraId="7BAB4E3E" w14:textId="77777777" w:rsidR="00111753" w:rsidRPr="004C37EB" w:rsidRDefault="00111753" w:rsidP="00111753">
      <w:pPr>
        <w:pStyle w:val="ListParagraph"/>
        <w:widowControl w:val="0"/>
        <w:numPr>
          <w:ilvl w:val="0"/>
          <w:numId w:val="8"/>
        </w:numPr>
        <w:overflowPunct w:val="0"/>
        <w:adjustRightInd w:val="0"/>
        <w:spacing w:line="23" w:lineRule="atLeast"/>
        <w:jc w:val="both"/>
        <w:rPr>
          <w:rFonts w:ascii="Calibri" w:hAnsi="Calibri"/>
          <w:sz w:val="22"/>
          <w:szCs w:val="22"/>
        </w:rPr>
      </w:pPr>
      <w:r w:rsidRPr="004C37EB">
        <w:rPr>
          <w:rFonts w:ascii="Calibri" w:hAnsi="Calibri"/>
          <w:sz w:val="22"/>
          <w:szCs w:val="22"/>
        </w:rPr>
        <w:t>Phase 1 : Préparation au déploiement du réseau d’agents</w:t>
      </w:r>
    </w:p>
    <w:p w14:paraId="75E58FDD" w14:textId="793FDF2D" w:rsidR="00111753" w:rsidRPr="004C37EB" w:rsidRDefault="00111753" w:rsidP="00111753">
      <w:pPr>
        <w:pStyle w:val="ListParagraph"/>
        <w:widowControl w:val="0"/>
        <w:numPr>
          <w:ilvl w:val="0"/>
          <w:numId w:val="8"/>
        </w:numPr>
        <w:overflowPunct w:val="0"/>
        <w:adjustRightInd w:val="0"/>
        <w:spacing w:line="23" w:lineRule="atLeast"/>
        <w:jc w:val="both"/>
        <w:rPr>
          <w:rFonts w:ascii="Calibri" w:hAnsi="Calibri"/>
          <w:sz w:val="22"/>
          <w:szCs w:val="22"/>
        </w:rPr>
      </w:pPr>
      <w:r w:rsidRPr="004C37EB">
        <w:rPr>
          <w:rFonts w:ascii="Calibri" w:hAnsi="Calibri"/>
          <w:sz w:val="22"/>
          <w:szCs w:val="22"/>
        </w:rPr>
        <w:t>Phase 2 : Déploiement du réseau d’agent</w:t>
      </w:r>
      <w:r w:rsidR="00A87605">
        <w:rPr>
          <w:rFonts w:ascii="Calibri" w:hAnsi="Calibri"/>
          <w:sz w:val="22"/>
          <w:szCs w:val="22"/>
        </w:rPr>
        <w:t>s</w:t>
      </w:r>
    </w:p>
    <w:p w14:paraId="02CD0E7F" w14:textId="77777777" w:rsidR="00111753" w:rsidRDefault="00111753" w:rsidP="00111753">
      <w:pPr>
        <w:pStyle w:val="ListParagraph"/>
        <w:widowControl w:val="0"/>
        <w:numPr>
          <w:ilvl w:val="0"/>
          <w:numId w:val="8"/>
        </w:numPr>
        <w:overflowPunct w:val="0"/>
        <w:adjustRightInd w:val="0"/>
        <w:spacing w:line="23" w:lineRule="atLeast"/>
        <w:jc w:val="both"/>
        <w:rPr>
          <w:rFonts w:ascii="Calibri" w:hAnsi="Calibri"/>
          <w:sz w:val="22"/>
          <w:szCs w:val="22"/>
        </w:rPr>
      </w:pPr>
      <w:r w:rsidRPr="004C37EB">
        <w:rPr>
          <w:rFonts w:ascii="Calibri" w:hAnsi="Calibri"/>
          <w:sz w:val="22"/>
          <w:szCs w:val="22"/>
        </w:rPr>
        <w:t>Phase 3 : Gestion et suivi du réseau d’agents</w:t>
      </w:r>
    </w:p>
    <w:p w14:paraId="68B6035D" w14:textId="65732590" w:rsidR="005B4A4A" w:rsidRPr="004C37EB" w:rsidRDefault="005B4A4A" w:rsidP="00111753">
      <w:pPr>
        <w:pStyle w:val="ListParagraph"/>
        <w:widowControl w:val="0"/>
        <w:numPr>
          <w:ilvl w:val="0"/>
          <w:numId w:val="8"/>
        </w:numPr>
        <w:overflowPunct w:val="0"/>
        <w:adjustRightInd w:val="0"/>
        <w:spacing w:line="23" w:lineRule="atLeast"/>
        <w:jc w:val="both"/>
        <w:rPr>
          <w:rFonts w:ascii="Calibri" w:hAnsi="Calibri"/>
          <w:sz w:val="22"/>
          <w:szCs w:val="22"/>
        </w:rPr>
      </w:pPr>
      <w:r>
        <w:rPr>
          <w:rFonts w:ascii="Calibri" w:hAnsi="Calibri"/>
          <w:sz w:val="22"/>
          <w:szCs w:val="22"/>
        </w:rPr>
        <w:t xml:space="preserve">Phase </w:t>
      </w:r>
      <w:r w:rsidR="009A630C">
        <w:rPr>
          <w:rFonts w:ascii="Calibri" w:hAnsi="Calibri"/>
          <w:sz w:val="22"/>
          <w:szCs w:val="22"/>
        </w:rPr>
        <w:t>X …</w:t>
      </w:r>
    </w:p>
    <w:p w14:paraId="632A40FE" w14:textId="77777777" w:rsidR="0048639D" w:rsidRPr="004C37EB" w:rsidRDefault="0048639D" w:rsidP="004A3838">
      <w:pPr>
        <w:rPr>
          <w:rFonts w:asciiTheme="minorHAnsi" w:hAnsiTheme="minorHAnsi" w:cstheme="minorHAnsi"/>
          <w:sz w:val="22"/>
        </w:rPr>
      </w:pPr>
    </w:p>
    <w:p w14:paraId="4A3933D3" w14:textId="48524702" w:rsidR="005E3845" w:rsidRPr="004C37EB" w:rsidRDefault="00111753" w:rsidP="00341345">
      <w:pPr>
        <w:jc w:val="both"/>
        <w:rPr>
          <w:rFonts w:ascii="Calibri" w:hAnsi="Calibri"/>
          <w:caps/>
          <w:sz w:val="22"/>
        </w:rPr>
      </w:pPr>
      <w:r w:rsidRPr="004C37EB">
        <w:rPr>
          <w:rFonts w:asciiTheme="minorHAnsi" w:hAnsiTheme="minorHAnsi" w:cstheme="minorHAnsi"/>
          <w:sz w:val="22"/>
        </w:rPr>
        <w:t xml:space="preserve">La </w:t>
      </w:r>
      <w:r w:rsidRPr="00A87605">
        <w:rPr>
          <w:rFonts w:asciiTheme="minorHAnsi" w:hAnsiTheme="minorHAnsi" w:cstheme="minorHAnsi"/>
          <w:b/>
          <w:sz w:val="22"/>
        </w:rPr>
        <w:t>section 2.</w:t>
      </w:r>
      <w:r w:rsidR="00A01398" w:rsidRPr="00A87605">
        <w:rPr>
          <w:rFonts w:asciiTheme="minorHAnsi" w:hAnsiTheme="minorHAnsi" w:cstheme="minorHAnsi"/>
          <w:b/>
          <w:sz w:val="22"/>
        </w:rPr>
        <w:t xml:space="preserve">4 </w:t>
      </w:r>
      <w:r w:rsidRPr="00A87605">
        <w:rPr>
          <w:rFonts w:asciiTheme="minorHAnsi" w:hAnsiTheme="minorHAnsi" w:cstheme="minorHAnsi"/>
          <w:b/>
          <w:sz w:val="22"/>
        </w:rPr>
        <w:t>«</w:t>
      </w:r>
      <w:r w:rsidR="00A01398" w:rsidRPr="00A87605">
        <w:rPr>
          <w:rFonts w:asciiTheme="minorHAnsi" w:hAnsiTheme="minorHAnsi" w:cstheme="minorHAnsi"/>
          <w:b/>
          <w:sz w:val="22"/>
        </w:rPr>
        <w:t xml:space="preserve"> Plan de travail détaillé</w:t>
      </w:r>
      <w:r w:rsidRPr="00A87605">
        <w:rPr>
          <w:rFonts w:asciiTheme="minorHAnsi" w:hAnsiTheme="minorHAnsi" w:cstheme="minorHAnsi"/>
          <w:b/>
          <w:sz w:val="22"/>
        </w:rPr>
        <w:t> » de l’annexe 2</w:t>
      </w:r>
      <w:r w:rsidRPr="004C37EB">
        <w:rPr>
          <w:rFonts w:asciiTheme="minorHAnsi" w:hAnsiTheme="minorHAnsi" w:cstheme="minorHAnsi"/>
          <w:sz w:val="22"/>
        </w:rPr>
        <w:t xml:space="preserve"> permet au soumissionnaire </w:t>
      </w:r>
      <w:r w:rsidR="007E4709" w:rsidRPr="004C37EB">
        <w:rPr>
          <w:rFonts w:asciiTheme="minorHAnsi" w:hAnsiTheme="minorHAnsi" w:cstheme="minorHAnsi"/>
          <w:sz w:val="22"/>
        </w:rPr>
        <w:t>de présenter</w:t>
      </w:r>
      <w:r w:rsidRPr="004C37EB">
        <w:rPr>
          <w:rFonts w:asciiTheme="minorHAnsi" w:hAnsiTheme="minorHAnsi" w:cstheme="minorHAnsi"/>
          <w:sz w:val="22"/>
        </w:rPr>
        <w:t xml:space="preserve"> </w:t>
      </w:r>
      <w:r w:rsidR="00F50829">
        <w:rPr>
          <w:rFonts w:asciiTheme="minorHAnsi" w:hAnsiTheme="minorHAnsi" w:cstheme="minorHAnsi"/>
          <w:sz w:val="22"/>
        </w:rPr>
        <w:t>de façon</w:t>
      </w:r>
      <w:r w:rsidR="00A87605">
        <w:rPr>
          <w:rFonts w:asciiTheme="minorHAnsi" w:hAnsiTheme="minorHAnsi" w:cstheme="minorHAnsi"/>
          <w:sz w:val="22"/>
        </w:rPr>
        <w:t xml:space="preserve"> exhaustive, </w:t>
      </w:r>
      <w:r w:rsidRPr="004C37EB">
        <w:rPr>
          <w:rFonts w:asciiTheme="minorHAnsi" w:hAnsiTheme="minorHAnsi" w:cstheme="minorHAnsi"/>
          <w:sz w:val="22"/>
        </w:rPr>
        <w:t>le plan de</w:t>
      </w:r>
      <w:r w:rsidR="00A52C49">
        <w:rPr>
          <w:rFonts w:asciiTheme="minorHAnsi" w:hAnsiTheme="minorHAnsi" w:cstheme="minorHAnsi"/>
          <w:sz w:val="22"/>
        </w:rPr>
        <w:t xml:space="preserve"> </w:t>
      </w:r>
      <w:r w:rsidRPr="004C37EB">
        <w:rPr>
          <w:rFonts w:asciiTheme="minorHAnsi" w:hAnsiTheme="minorHAnsi" w:cstheme="minorHAnsi"/>
          <w:sz w:val="22"/>
        </w:rPr>
        <w:t>travail ainsi que les livrables du projet.</w:t>
      </w:r>
    </w:p>
    <w:p w14:paraId="174FD01D" w14:textId="77777777" w:rsidR="00083490" w:rsidRDefault="00083490" w:rsidP="00341345">
      <w:pPr>
        <w:jc w:val="both"/>
        <w:rPr>
          <w:rFonts w:ascii="Calibri" w:hAnsi="Calibri"/>
          <w:caps/>
          <w:sz w:val="22"/>
        </w:rPr>
      </w:pPr>
    </w:p>
    <w:p w14:paraId="098AEB3B" w14:textId="77777777" w:rsidR="00A87605" w:rsidRPr="004C37EB" w:rsidRDefault="00A87605" w:rsidP="00341345">
      <w:pPr>
        <w:jc w:val="both"/>
        <w:rPr>
          <w:rFonts w:ascii="Calibri" w:hAnsi="Calibri"/>
          <w:caps/>
          <w:sz w:val="22"/>
        </w:rPr>
      </w:pPr>
    </w:p>
    <w:p w14:paraId="231A5146" w14:textId="77777777" w:rsidR="00486DB0" w:rsidRPr="004C37EB" w:rsidRDefault="00486DB0" w:rsidP="00DC4697">
      <w:pPr>
        <w:pStyle w:val="ListParagraph"/>
        <w:numPr>
          <w:ilvl w:val="0"/>
          <w:numId w:val="3"/>
        </w:numPr>
        <w:shd w:val="clear" w:color="auto" w:fill="D9D9D9" w:themeFill="background1" w:themeFillShade="D9"/>
        <w:jc w:val="both"/>
        <w:rPr>
          <w:rFonts w:ascii="Calibri" w:hAnsi="Calibri"/>
          <w:b/>
          <w:caps/>
        </w:rPr>
      </w:pPr>
      <w:r w:rsidRPr="004C37EB">
        <w:rPr>
          <w:rFonts w:ascii="Calibri" w:hAnsi="Calibri"/>
          <w:b/>
          <w:caps/>
        </w:rPr>
        <w:t>BUDGET PREVISIONNEL ET MECANISMES DE FINANCEMENT</w:t>
      </w:r>
    </w:p>
    <w:p w14:paraId="43ACB86E" w14:textId="77777777" w:rsidR="001F073F" w:rsidRPr="004C37EB" w:rsidRDefault="001F073F" w:rsidP="00AD61B3">
      <w:pPr>
        <w:jc w:val="both"/>
        <w:rPr>
          <w:rFonts w:asciiTheme="minorHAnsi" w:hAnsiTheme="minorHAnsi" w:cstheme="minorHAnsi"/>
          <w:sz w:val="22"/>
        </w:rPr>
      </w:pPr>
    </w:p>
    <w:p w14:paraId="67CF8461" w14:textId="77777777" w:rsidR="00300D09" w:rsidRPr="0008304B" w:rsidRDefault="00C7580E" w:rsidP="00AD61B3">
      <w:pPr>
        <w:jc w:val="both"/>
        <w:rPr>
          <w:rFonts w:asciiTheme="minorHAnsi" w:hAnsiTheme="minorHAnsi" w:cstheme="minorHAnsi"/>
          <w:sz w:val="22"/>
        </w:rPr>
      </w:pPr>
      <w:r w:rsidRPr="0008304B">
        <w:rPr>
          <w:rFonts w:asciiTheme="minorHAnsi" w:hAnsiTheme="minorHAnsi" w:cstheme="minorHAnsi"/>
          <w:sz w:val="22"/>
        </w:rPr>
        <w:t xml:space="preserve">Dans son approche classique de facilitateur de l’inclusion financière à travers le </w:t>
      </w:r>
      <w:r w:rsidR="00300D09" w:rsidRPr="0008304B">
        <w:rPr>
          <w:rFonts w:asciiTheme="minorHAnsi" w:hAnsiTheme="minorHAnsi" w:cstheme="minorHAnsi"/>
          <w:sz w:val="22"/>
        </w:rPr>
        <w:t>digital/</w:t>
      </w:r>
      <w:r w:rsidRPr="0008304B">
        <w:rPr>
          <w:rFonts w:asciiTheme="minorHAnsi" w:hAnsiTheme="minorHAnsi" w:cstheme="minorHAnsi"/>
          <w:sz w:val="22"/>
        </w:rPr>
        <w:t>numérique, MM4P apporte une assistance technique</w:t>
      </w:r>
      <w:r w:rsidR="00300D09" w:rsidRPr="0008304B">
        <w:rPr>
          <w:rFonts w:asciiTheme="minorHAnsi" w:hAnsiTheme="minorHAnsi" w:cstheme="minorHAnsi"/>
          <w:sz w:val="22"/>
        </w:rPr>
        <w:t xml:space="preserve"> à ses partenaires. </w:t>
      </w:r>
    </w:p>
    <w:p w14:paraId="388A3B41" w14:textId="77777777" w:rsidR="00300D09" w:rsidRPr="0008304B" w:rsidRDefault="00300D09" w:rsidP="00AD61B3">
      <w:pPr>
        <w:jc w:val="both"/>
        <w:rPr>
          <w:rFonts w:asciiTheme="minorHAnsi" w:hAnsiTheme="minorHAnsi" w:cstheme="minorHAnsi"/>
          <w:sz w:val="22"/>
        </w:rPr>
      </w:pPr>
    </w:p>
    <w:p w14:paraId="3E673D53" w14:textId="5BDD00D0" w:rsidR="00931EAC" w:rsidRPr="0008304B" w:rsidRDefault="00C7580E" w:rsidP="00AD61B3">
      <w:pPr>
        <w:jc w:val="both"/>
        <w:rPr>
          <w:rFonts w:asciiTheme="minorHAnsi" w:hAnsiTheme="minorHAnsi" w:cstheme="minorHAnsi"/>
          <w:sz w:val="22"/>
        </w:rPr>
      </w:pPr>
      <w:r w:rsidRPr="0008304B">
        <w:rPr>
          <w:rFonts w:asciiTheme="minorHAnsi" w:hAnsiTheme="minorHAnsi" w:cstheme="minorHAnsi"/>
          <w:sz w:val="22"/>
        </w:rPr>
        <w:t>Dans le cadre de ce projet</w:t>
      </w:r>
      <w:r w:rsidR="00300D09" w:rsidRPr="0008304B">
        <w:rPr>
          <w:rFonts w:asciiTheme="minorHAnsi" w:hAnsiTheme="minorHAnsi" w:cstheme="minorHAnsi"/>
          <w:sz w:val="22"/>
        </w:rPr>
        <w:t xml:space="preserve"> et afin d’atteindre efficacement les </w:t>
      </w:r>
      <w:r w:rsidR="005B4A4A" w:rsidRPr="0008304B">
        <w:rPr>
          <w:rFonts w:asciiTheme="minorHAnsi" w:hAnsiTheme="minorHAnsi" w:cstheme="minorHAnsi"/>
          <w:sz w:val="22"/>
        </w:rPr>
        <w:t>résultat</w:t>
      </w:r>
      <w:r w:rsidR="00300D09" w:rsidRPr="0008304B">
        <w:rPr>
          <w:rFonts w:asciiTheme="minorHAnsi" w:hAnsiTheme="minorHAnsi" w:cstheme="minorHAnsi"/>
          <w:sz w:val="22"/>
        </w:rPr>
        <w:t xml:space="preserve">s, </w:t>
      </w:r>
      <w:r w:rsidRPr="0008304B">
        <w:rPr>
          <w:rFonts w:asciiTheme="minorHAnsi" w:hAnsiTheme="minorHAnsi" w:cstheme="minorHAnsi"/>
          <w:sz w:val="22"/>
        </w:rPr>
        <w:t xml:space="preserve">MM4P envisage d’apporter au partenaire une subvention </w:t>
      </w:r>
      <w:r w:rsidR="00300D09" w:rsidRPr="0008304B">
        <w:rPr>
          <w:rFonts w:asciiTheme="minorHAnsi" w:hAnsiTheme="minorHAnsi" w:cstheme="minorHAnsi"/>
          <w:sz w:val="22"/>
        </w:rPr>
        <w:t>lui permettant</w:t>
      </w:r>
      <w:r w:rsidRPr="0008304B">
        <w:rPr>
          <w:rFonts w:asciiTheme="minorHAnsi" w:hAnsiTheme="minorHAnsi" w:cstheme="minorHAnsi"/>
          <w:sz w:val="22"/>
        </w:rPr>
        <w:t xml:space="preserve"> de </w:t>
      </w:r>
      <w:r w:rsidR="00931EAC" w:rsidRPr="0008304B">
        <w:rPr>
          <w:rFonts w:asciiTheme="minorHAnsi" w:hAnsiTheme="minorHAnsi" w:cstheme="minorHAnsi"/>
          <w:sz w:val="22"/>
        </w:rPr>
        <w:t xml:space="preserve">résorber les coûts fixes liés au </w:t>
      </w:r>
      <w:r w:rsidRPr="0008304B">
        <w:rPr>
          <w:rFonts w:asciiTheme="minorHAnsi" w:hAnsiTheme="minorHAnsi" w:cstheme="minorHAnsi"/>
          <w:sz w:val="22"/>
        </w:rPr>
        <w:t>démarrage des activités des agents</w:t>
      </w:r>
      <w:r w:rsidR="00931EAC" w:rsidRPr="0008304B">
        <w:rPr>
          <w:rFonts w:asciiTheme="minorHAnsi" w:hAnsiTheme="minorHAnsi" w:cstheme="minorHAnsi"/>
          <w:sz w:val="22"/>
        </w:rPr>
        <w:t>.</w:t>
      </w:r>
      <w:r w:rsidR="00E43CF2" w:rsidRPr="0008304B">
        <w:rPr>
          <w:rFonts w:asciiTheme="minorHAnsi" w:hAnsiTheme="minorHAnsi" w:cstheme="minorHAnsi"/>
          <w:sz w:val="22"/>
        </w:rPr>
        <w:t xml:space="preserve"> </w:t>
      </w:r>
      <w:r w:rsidR="00BF5CD1" w:rsidRPr="0008304B">
        <w:rPr>
          <w:rFonts w:asciiTheme="minorHAnsi" w:hAnsiTheme="minorHAnsi" w:cstheme="minorHAnsi"/>
          <w:sz w:val="22"/>
        </w:rPr>
        <w:t>L’</w:t>
      </w:r>
      <w:r w:rsidR="00E43CF2" w:rsidRPr="0008304B">
        <w:rPr>
          <w:rFonts w:asciiTheme="minorHAnsi" w:hAnsiTheme="minorHAnsi" w:cstheme="minorHAnsi"/>
          <w:sz w:val="22"/>
        </w:rPr>
        <w:t xml:space="preserve">appui </w:t>
      </w:r>
      <w:r w:rsidR="00300D09" w:rsidRPr="0008304B">
        <w:rPr>
          <w:rFonts w:asciiTheme="minorHAnsi" w:hAnsiTheme="minorHAnsi" w:cstheme="minorHAnsi"/>
          <w:sz w:val="22"/>
        </w:rPr>
        <w:t xml:space="preserve">de </w:t>
      </w:r>
      <w:r w:rsidR="00E43CF2" w:rsidRPr="0008304B">
        <w:rPr>
          <w:rFonts w:asciiTheme="minorHAnsi" w:hAnsiTheme="minorHAnsi" w:cstheme="minorHAnsi"/>
          <w:sz w:val="22"/>
        </w:rPr>
        <w:t>MM4</w:t>
      </w:r>
      <w:r w:rsidR="00300D09" w:rsidRPr="0008304B">
        <w:rPr>
          <w:rFonts w:asciiTheme="minorHAnsi" w:hAnsiTheme="minorHAnsi" w:cstheme="minorHAnsi"/>
          <w:sz w:val="22"/>
        </w:rPr>
        <w:t>P</w:t>
      </w:r>
      <w:r w:rsidR="00E43CF2" w:rsidRPr="0008304B">
        <w:rPr>
          <w:rFonts w:asciiTheme="minorHAnsi" w:hAnsiTheme="minorHAnsi" w:cstheme="minorHAnsi"/>
          <w:sz w:val="22"/>
        </w:rPr>
        <w:t xml:space="preserve"> sera globalement </w:t>
      </w:r>
      <w:r w:rsidR="00BF5CD1" w:rsidRPr="0008304B">
        <w:rPr>
          <w:rFonts w:asciiTheme="minorHAnsi" w:hAnsiTheme="minorHAnsi" w:cstheme="minorHAnsi"/>
          <w:sz w:val="22"/>
        </w:rPr>
        <w:t xml:space="preserve">libellé sous </w:t>
      </w:r>
      <w:r w:rsidR="00E43CF2" w:rsidRPr="0008304B">
        <w:rPr>
          <w:rFonts w:asciiTheme="minorHAnsi" w:hAnsiTheme="minorHAnsi" w:cstheme="minorHAnsi"/>
          <w:sz w:val="22"/>
        </w:rPr>
        <w:t xml:space="preserve">la </w:t>
      </w:r>
      <w:r w:rsidR="00BF5CD1" w:rsidRPr="0008304B">
        <w:rPr>
          <w:rFonts w:asciiTheme="minorHAnsi" w:hAnsiTheme="minorHAnsi" w:cstheme="minorHAnsi"/>
          <w:sz w:val="22"/>
        </w:rPr>
        <w:t>forme d’un</w:t>
      </w:r>
      <w:r w:rsidR="005B4A4A" w:rsidRPr="0008304B">
        <w:rPr>
          <w:rFonts w:asciiTheme="minorHAnsi" w:hAnsiTheme="minorHAnsi" w:cstheme="minorHAnsi"/>
          <w:sz w:val="22"/>
        </w:rPr>
        <w:t xml:space="preserve">e enveloppe </w:t>
      </w:r>
      <w:r w:rsidR="00BF5CD1" w:rsidRPr="0008304B">
        <w:rPr>
          <w:rFonts w:asciiTheme="minorHAnsi" w:hAnsiTheme="minorHAnsi" w:cstheme="minorHAnsi"/>
          <w:sz w:val="22"/>
        </w:rPr>
        <w:t>financière</w:t>
      </w:r>
      <w:r w:rsidR="00300D09" w:rsidRPr="0008304B">
        <w:rPr>
          <w:rFonts w:asciiTheme="minorHAnsi" w:hAnsiTheme="minorHAnsi" w:cstheme="minorHAnsi"/>
          <w:sz w:val="22"/>
        </w:rPr>
        <w:t xml:space="preserve"> </w:t>
      </w:r>
      <w:r w:rsidR="005B4A4A" w:rsidRPr="0008304B">
        <w:rPr>
          <w:rFonts w:asciiTheme="minorHAnsi" w:hAnsiTheme="minorHAnsi" w:cstheme="minorHAnsi"/>
          <w:sz w:val="22"/>
        </w:rPr>
        <w:t xml:space="preserve">qui en aucun cas ne </w:t>
      </w:r>
      <w:r w:rsidR="00E43CF2" w:rsidRPr="0008304B">
        <w:rPr>
          <w:rFonts w:asciiTheme="minorHAnsi" w:hAnsiTheme="minorHAnsi" w:cstheme="minorHAnsi"/>
          <w:sz w:val="22"/>
        </w:rPr>
        <w:t xml:space="preserve">pourra </w:t>
      </w:r>
      <w:r w:rsidR="00CD33A1" w:rsidRPr="0008304B">
        <w:rPr>
          <w:rFonts w:asciiTheme="minorHAnsi" w:hAnsiTheme="minorHAnsi" w:cstheme="minorHAnsi"/>
          <w:b/>
          <w:sz w:val="22"/>
        </w:rPr>
        <w:t xml:space="preserve">excéder </w:t>
      </w:r>
      <w:r w:rsidR="003F71E8">
        <w:rPr>
          <w:rFonts w:asciiTheme="minorHAnsi" w:hAnsiTheme="minorHAnsi" w:cstheme="minorHAnsi"/>
          <w:b/>
          <w:sz w:val="22"/>
        </w:rPr>
        <w:t>100</w:t>
      </w:r>
      <w:r w:rsidR="007E4709" w:rsidRPr="0008304B">
        <w:rPr>
          <w:rFonts w:asciiTheme="minorHAnsi" w:hAnsiTheme="minorHAnsi" w:cstheme="minorHAnsi"/>
          <w:b/>
          <w:sz w:val="22"/>
        </w:rPr>
        <w:t>.</w:t>
      </w:r>
      <w:r w:rsidR="00BF5CD1" w:rsidRPr="0008304B">
        <w:rPr>
          <w:rFonts w:asciiTheme="minorHAnsi" w:hAnsiTheme="minorHAnsi" w:cstheme="minorHAnsi"/>
          <w:b/>
          <w:sz w:val="22"/>
        </w:rPr>
        <w:t xml:space="preserve">000 dollars </w:t>
      </w:r>
      <w:r w:rsidR="007E4709" w:rsidRPr="0008304B">
        <w:rPr>
          <w:rFonts w:asciiTheme="minorHAnsi" w:hAnsiTheme="minorHAnsi" w:cstheme="minorHAnsi"/>
          <w:b/>
          <w:sz w:val="22"/>
        </w:rPr>
        <w:t>US</w:t>
      </w:r>
      <w:r w:rsidR="00BF5CD1" w:rsidRPr="0008304B">
        <w:rPr>
          <w:rFonts w:asciiTheme="minorHAnsi" w:hAnsiTheme="minorHAnsi" w:cstheme="minorHAnsi"/>
          <w:sz w:val="22"/>
        </w:rPr>
        <w:t>.</w:t>
      </w:r>
    </w:p>
    <w:p w14:paraId="19A878EA" w14:textId="67414302" w:rsidR="00931EAC" w:rsidRDefault="00BF5CD1" w:rsidP="00AD61B3">
      <w:pPr>
        <w:jc w:val="both"/>
        <w:rPr>
          <w:rFonts w:asciiTheme="minorHAnsi" w:hAnsiTheme="minorHAnsi" w:cstheme="minorHAnsi"/>
          <w:sz w:val="22"/>
        </w:rPr>
      </w:pPr>
      <w:r w:rsidRPr="0008304B">
        <w:rPr>
          <w:rFonts w:asciiTheme="minorHAnsi" w:hAnsiTheme="minorHAnsi" w:cstheme="minorHAnsi"/>
          <w:sz w:val="22"/>
        </w:rPr>
        <w:t xml:space="preserve">MM4P </w:t>
      </w:r>
      <w:r w:rsidR="00300D09" w:rsidRPr="0008304B">
        <w:rPr>
          <w:rFonts w:asciiTheme="minorHAnsi" w:hAnsiTheme="minorHAnsi" w:cstheme="minorHAnsi"/>
          <w:sz w:val="22"/>
        </w:rPr>
        <w:t xml:space="preserve">ayant </w:t>
      </w:r>
      <w:r w:rsidR="00233B87" w:rsidRPr="0008304B">
        <w:rPr>
          <w:rFonts w:asciiTheme="minorHAnsi" w:hAnsiTheme="minorHAnsi" w:cstheme="minorHAnsi"/>
          <w:sz w:val="22"/>
        </w:rPr>
        <w:t>une approche d</w:t>
      </w:r>
      <w:r w:rsidR="007E4709" w:rsidRPr="0008304B">
        <w:rPr>
          <w:rFonts w:asciiTheme="minorHAnsi" w:hAnsiTheme="minorHAnsi" w:cstheme="minorHAnsi"/>
          <w:sz w:val="22"/>
        </w:rPr>
        <w:t>u</w:t>
      </w:r>
      <w:r w:rsidR="00233B87" w:rsidRPr="0008304B">
        <w:rPr>
          <w:rFonts w:asciiTheme="minorHAnsi" w:hAnsiTheme="minorHAnsi" w:cstheme="minorHAnsi"/>
          <w:sz w:val="22"/>
        </w:rPr>
        <w:t xml:space="preserve"> financement basé</w:t>
      </w:r>
      <w:r w:rsidR="007E4709" w:rsidRPr="0008304B">
        <w:rPr>
          <w:rFonts w:asciiTheme="minorHAnsi" w:hAnsiTheme="minorHAnsi" w:cstheme="minorHAnsi"/>
          <w:sz w:val="22"/>
        </w:rPr>
        <w:t>e</w:t>
      </w:r>
      <w:r w:rsidR="00300D09" w:rsidRPr="0008304B">
        <w:rPr>
          <w:rFonts w:asciiTheme="minorHAnsi" w:hAnsiTheme="minorHAnsi" w:cstheme="minorHAnsi"/>
          <w:sz w:val="22"/>
        </w:rPr>
        <w:t xml:space="preserve"> sur les résultats, il est prévu </w:t>
      </w:r>
      <w:r w:rsidR="00231602">
        <w:rPr>
          <w:rFonts w:asciiTheme="minorHAnsi" w:hAnsiTheme="minorHAnsi" w:cstheme="minorHAnsi"/>
          <w:sz w:val="22"/>
        </w:rPr>
        <w:t>5</w:t>
      </w:r>
      <w:r w:rsidRPr="0008304B">
        <w:rPr>
          <w:rFonts w:asciiTheme="minorHAnsi" w:hAnsiTheme="minorHAnsi" w:cstheme="minorHAnsi"/>
          <w:sz w:val="22"/>
        </w:rPr>
        <w:t xml:space="preserve"> échelonnement</w:t>
      </w:r>
      <w:r w:rsidR="008218D4" w:rsidRPr="0008304B">
        <w:rPr>
          <w:rFonts w:asciiTheme="minorHAnsi" w:hAnsiTheme="minorHAnsi" w:cstheme="minorHAnsi"/>
          <w:sz w:val="22"/>
        </w:rPr>
        <w:t>s dans le financement du projet (voir le tableau ci-dessous).</w:t>
      </w:r>
    </w:p>
    <w:p w14:paraId="01B56B21" w14:textId="77777777" w:rsidR="005B4A4A" w:rsidRDefault="005B4A4A" w:rsidP="00AD61B3">
      <w:pPr>
        <w:jc w:val="both"/>
        <w:rPr>
          <w:rFonts w:asciiTheme="minorHAnsi" w:hAnsiTheme="minorHAnsi" w:cstheme="minorHAnsi"/>
          <w:sz w:val="22"/>
        </w:rPr>
      </w:pPr>
    </w:p>
    <w:tbl>
      <w:tblPr>
        <w:tblW w:w="962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109"/>
        <w:gridCol w:w="2268"/>
        <w:gridCol w:w="4252"/>
      </w:tblGrid>
      <w:tr w:rsidR="00300D09" w:rsidRPr="002929D3" w14:paraId="4E88B3A7" w14:textId="77777777" w:rsidTr="00300D09">
        <w:trPr>
          <w:trHeight w:val="570"/>
        </w:trPr>
        <w:tc>
          <w:tcPr>
            <w:tcW w:w="3109" w:type="dxa"/>
            <w:shd w:val="clear" w:color="auto" w:fill="FFFFFF" w:themeFill="background1"/>
            <w:tcMar>
              <w:top w:w="0" w:type="dxa"/>
              <w:left w:w="108" w:type="dxa"/>
              <w:bottom w:w="0" w:type="dxa"/>
              <w:right w:w="108" w:type="dxa"/>
            </w:tcMar>
            <w:vAlign w:val="center"/>
            <w:hideMark/>
          </w:tcPr>
          <w:p w14:paraId="419496F3" w14:textId="77777777" w:rsidR="00691201" w:rsidRPr="002929D3" w:rsidRDefault="00691201" w:rsidP="00300D09">
            <w:pPr>
              <w:jc w:val="center"/>
              <w:rPr>
                <w:rFonts w:asciiTheme="minorHAnsi" w:hAnsiTheme="minorHAnsi" w:cstheme="minorHAnsi"/>
                <w:b/>
                <w:bCs/>
                <w:sz w:val="22"/>
                <w:szCs w:val="20"/>
                <w:lang w:val="fr-BE"/>
              </w:rPr>
            </w:pPr>
            <w:r w:rsidRPr="002929D3">
              <w:rPr>
                <w:rFonts w:asciiTheme="minorHAnsi" w:hAnsiTheme="minorHAnsi" w:cstheme="minorHAnsi"/>
                <w:b/>
                <w:bCs/>
                <w:sz w:val="22"/>
                <w:szCs w:val="20"/>
                <w:lang w:val="fr-BE"/>
              </w:rPr>
              <w:t>Échelonnement de la subvention</w:t>
            </w:r>
          </w:p>
        </w:tc>
        <w:tc>
          <w:tcPr>
            <w:tcW w:w="2268" w:type="dxa"/>
            <w:shd w:val="clear" w:color="auto" w:fill="FFFFFF" w:themeFill="background1"/>
            <w:tcMar>
              <w:top w:w="0" w:type="dxa"/>
              <w:left w:w="108" w:type="dxa"/>
              <w:bottom w:w="0" w:type="dxa"/>
              <w:right w:w="108" w:type="dxa"/>
            </w:tcMar>
            <w:vAlign w:val="center"/>
            <w:hideMark/>
          </w:tcPr>
          <w:p w14:paraId="7C6FD059" w14:textId="6EF3C14F" w:rsidR="00691201" w:rsidRPr="002929D3" w:rsidRDefault="00691201" w:rsidP="00300D09">
            <w:pPr>
              <w:jc w:val="center"/>
              <w:rPr>
                <w:rFonts w:asciiTheme="minorHAnsi" w:hAnsiTheme="minorHAnsi" w:cstheme="minorHAnsi"/>
                <w:b/>
                <w:bCs/>
                <w:sz w:val="22"/>
                <w:szCs w:val="20"/>
                <w:lang w:val="fr-BE"/>
              </w:rPr>
            </w:pPr>
            <w:r w:rsidRPr="002929D3">
              <w:rPr>
                <w:rFonts w:asciiTheme="minorHAnsi" w:hAnsiTheme="minorHAnsi" w:cstheme="minorHAnsi"/>
                <w:b/>
                <w:bCs/>
                <w:sz w:val="22"/>
                <w:szCs w:val="20"/>
                <w:lang w:val="fr-BE"/>
              </w:rPr>
              <w:t>Pourcentage</w:t>
            </w:r>
            <w:r w:rsidR="00300D09">
              <w:rPr>
                <w:rFonts w:asciiTheme="minorHAnsi" w:hAnsiTheme="minorHAnsi" w:cstheme="minorHAnsi"/>
                <w:b/>
                <w:bCs/>
                <w:sz w:val="22"/>
                <w:szCs w:val="20"/>
                <w:lang w:val="fr-BE"/>
              </w:rPr>
              <w:t xml:space="preserve"> de la subvention</w:t>
            </w:r>
          </w:p>
        </w:tc>
        <w:tc>
          <w:tcPr>
            <w:tcW w:w="4252" w:type="dxa"/>
            <w:shd w:val="clear" w:color="auto" w:fill="FFFFFF" w:themeFill="background1"/>
            <w:tcMar>
              <w:top w:w="0" w:type="dxa"/>
              <w:left w:w="108" w:type="dxa"/>
              <w:bottom w:w="0" w:type="dxa"/>
              <w:right w:w="108" w:type="dxa"/>
            </w:tcMar>
            <w:vAlign w:val="center"/>
            <w:hideMark/>
          </w:tcPr>
          <w:p w14:paraId="6898F1FF" w14:textId="2C21AA7B" w:rsidR="00691201" w:rsidRPr="002929D3" w:rsidRDefault="00691201" w:rsidP="00300D09">
            <w:pPr>
              <w:jc w:val="center"/>
              <w:rPr>
                <w:rFonts w:asciiTheme="minorHAnsi" w:hAnsiTheme="minorHAnsi" w:cstheme="minorHAnsi"/>
                <w:b/>
                <w:bCs/>
                <w:sz w:val="22"/>
                <w:szCs w:val="20"/>
                <w:lang w:val="fr-BE"/>
              </w:rPr>
            </w:pPr>
            <w:r w:rsidRPr="002929D3">
              <w:rPr>
                <w:rFonts w:asciiTheme="minorHAnsi" w:hAnsiTheme="minorHAnsi" w:cstheme="minorHAnsi"/>
                <w:b/>
                <w:bCs/>
                <w:sz w:val="22"/>
                <w:szCs w:val="20"/>
                <w:lang w:val="fr-BE"/>
              </w:rPr>
              <w:t xml:space="preserve">Livrables </w:t>
            </w:r>
            <w:r w:rsidR="00300D09">
              <w:rPr>
                <w:rFonts w:asciiTheme="minorHAnsi" w:hAnsiTheme="minorHAnsi" w:cstheme="minorHAnsi"/>
                <w:b/>
                <w:bCs/>
                <w:sz w:val="22"/>
                <w:szCs w:val="20"/>
                <w:lang w:val="fr-BE"/>
              </w:rPr>
              <w:t xml:space="preserve">à fournir par le partenaire </w:t>
            </w:r>
            <w:r w:rsidRPr="002929D3">
              <w:rPr>
                <w:rFonts w:asciiTheme="minorHAnsi" w:hAnsiTheme="minorHAnsi" w:cstheme="minorHAnsi"/>
                <w:b/>
                <w:bCs/>
                <w:sz w:val="22"/>
                <w:szCs w:val="20"/>
                <w:lang w:val="fr-BE"/>
              </w:rPr>
              <w:t>pour valider le payement</w:t>
            </w:r>
          </w:p>
        </w:tc>
      </w:tr>
      <w:tr w:rsidR="00691201" w:rsidRPr="00CF3743" w14:paraId="0CEB1D27" w14:textId="77777777" w:rsidTr="00300D09">
        <w:trPr>
          <w:trHeight w:val="1017"/>
        </w:trPr>
        <w:tc>
          <w:tcPr>
            <w:tcW w:w="3109" w:type="dxa"/>
            <w:tcMar>
              <w:top w:w="0" w:type="dxa"/>
              <w:left w:w="108" w:type="dxa"/>
              <w:bottom w:w="0" w:type="dxa"/>
              <w:right w:w="108" w:type="dxa"/>
            </w:tcMar>
            <w:hideMark/>
          </w:tcPr>
          <w:p w14:paraId="6D60FCB6" w14:textId="77777777" w:rsidR="00691201" w:rsidRPr="00CF3743" w:rsidRDefault="00691201" w:rsidP="00934343">
            <w:pPr>
              <w:rPr>
                <w:rFonts w:asciiTheme="minorHAnsi" w:hAnsiTheme="minorHAnsi" w:cstheme="minorHAnsi"/>
                <w:sz w:val="20"/>
                <w:szCs w:val="20"/>
                <w:lang w:val="fr-BE"/>
              </w:rPr>
            </w:pPr>
            <w:r w:rsidRPr="00CF3743">
              <w:rPr>
                <w:rFonts w:asciiTheme="minorHAnsi" w:hAnsiTheme="minorHAnsi" w:cstheme="minorHAnsi"/>
                <w:sz w:val="20"/>
                <w:szCs w:val="20"/>
                <w:lang w:val="fr-BE"/>
              </w:rPr>
              <w:t>1</w:t>
            </w:r>
            <w:r w:rsidRPr="00CF3743">
              <w:rPr>
                <w:rFonts w:asciiTheme="minorHAnsi" w:hAnsiTheme="minorHAnsi" w:cstheme="minorHAnsi"/>
                <w:sz w:val="20"/>
                <w:szCs w:val="20"/>
                <w:vertAlign w:val="superscript"/>
                <w:lang w:val="fr-BE"/>
              </w:rPr>
              <w:t xml:space="preserve">ère </w:t>
            </w:r>
            <w:r w:rsidRPr="00CF3743">
              <w:rPr>
                <w:rFonts w:asciiTheme="minorHAnsi" w:hAnsiTheme="minorHAnsi" w:cstheme="minorHAnsi"/>
                <w:sz w:val="20"/>
                <w:szCs w:val="20"/>
                <w:lang w:val="fr-BE"/>
              </w:rPr>
              <w:t>tranche : A la signature de la convention de partenariat</w:t>
            </w:r>
          </w:p>
        </w:tc>
        <w:tc>
          <w:tcPr>
            <w:tcW w:w="2268" w:type="dxa"/>
            <w:tcMar>
              <w:top w:w="0" w:type="dxa"/>
              <w:left w:w="108" w:type="dxa"/>
              <w:bottom w:w="0" w:type="dxa"/>
              <w:right w:w="108" w:type="dxa"/>
            </w:tcMar>
            <w:hideMark/>
          </w:tcPr>
          <w:p w14:paraId="3CCBB34D" w14:textId="77777777" w:rsidR="00691201" w:rsidRPr="00CF3743" w:rsidRDefault="00691201" w:rsidP="00934343">
            <w:pPr>
              <w:rPr>
                <w:rFonts w:asciiTheme="minorHAnsi" w:hAnsiTheme="minorHAnsi" w:cstheme="minorHAnsi"/>
                <w:sz w:val="20"/>
                <w:szCs w:val="20"/>
                <w:lang w:val="fr-BE"/>
              </w:rPr>
            </w:pPr>
            <w:r w:rsidRPr="00CF3743">
              <w:rPr>
                <w:rFonts w:asciiTheme="minorHAnsi" w:hAnsiTheme="minorHAnsi" w:cstheme="minorHAnsi"/>
                <w:sz w:val="20"/>
                <w:szCs w:val="20"/>
                <w:lang w:val="fr-BE"/>
              </w:rPr>
              <w:t>10% du total de l’appui financier</w:t>
            </w:r>
          </w:p>
        </w:tc>
        <w:tc>
          <w:tcPr>
            <w:tcW w:w="4252" w:type="dxa"/>
            <w:tcMar>
              <w:top w:w="0" w:type="dxa"/>
              <w:left w:w="108" w:type="dxa"/>
              <w:bottom w:w="0" w:type="dxa"/>
              <w:right w:w="108" w:type="dxa"/>
            </w:tcMar>
          </w:tcPr>
          <w:p w14:paraId="6DAA5B13" w14:textId="77777777" w:rsidR="00691201" w:rsidRPr="00CF3743" w:rsidRDefault="00691201" w:rsidP="00691201">
            <w:pPr>
              <w:pStyle w:val="ListParagraph"/>
              <w:numPr>
                <w:ilvl w:val="0"/>
                <w:numId w:val="28"/>
              </w:numPr>
              <w:rPr>
                <w:rFonts w:asciiTheme="minorHAnsi" w:hAnsiTheme="minorHAnsi" w:cstheme="minorHAnsi"/>
                <w:sz w:val="20"/>
                <w:szCs w:val="20"/>
                <w:lang w:val="fr-BE" w:eastAsia="en-US"/>
              </w:rPr>
            </w:pPr>
            <w:r w:rsidRPr="00CF3743">
              <w:rPr>
                <w:rFonts w:asciiTheme="minorHAnsi" w:hAnsiTheme="minorHAnsi" w:cstheme="minorHAnsi"/>
                <w:sz w:val="20"/>
                <w:szCs w:val="20"/>
                <w:lang w:val="fr-BE" w:eastAsia="en-US"/>
              </w:rPr>
              <w:t>Document de projet finalisé</w:t>
            </w:r>
          </w:p>
          <w:p w14:paraId="3B74DA65" w14:textId="77777777" w:rsidR="00691201" w:rsidRPr="00CF3743" w:rsidRDefault="00691201" w:rsidP="00691201">
            <w:pPr>
              <w:pStyle w:val="ListParagraph"/>
              <w:numPr>
                <w:ilvl w:val="0"/>
                <w:numId w:val="28"/>
              </w:numPr>
              <w:rPr>
                <w:rFonts w:asciiTheme="minorHAnsi" w:hAnsiTheme="minorHAnsi" w:cstheme="minorHAnsi"/>
                <w:sz w:val="20"/>
                <w:szCs w:val="20"/>
                <w:lang w:val="fr-BE" w:eastAsia="en-US"/>
              </w:rPr>
            </w:pPr>
            <w:r w:rsidRPr="00CF3743">
              <w:rPr>
                <w:rFonts w:asciiTheme="minorHAnsi" w:hAnsiTheme="minorHAnsi" w:cstheme="minorHAnsi"/>
                <w:color w:val="000000"/>
                <w:sz w:val="20"/>
                <w:szCs w:val="20"/>
                <w:lang w:val="fr-BE" w:eastAsia="en-GB"/>
              </w:rPr>
              <w:t>Accord de subvention signée par toutes les parties</w:t>
            </w:r>
          </w:p>
        </w:tc>
      </w:tr>
      <w:tr w:rsidR="00691201" w:rsidRPr="00CF3743" w14:paraId="1F4AD620" w14:textId="77777777" w:rsidTr="00300D09">
        <w:trPr>
          <w:trHeight w:val="650"/>
        </w:trPr>
        <w:tc>
          <w:tcPr>
            <w:tcW w:w="3109" w:type="dxa"/>
            <w:tcMar>
              <w:top w:w="0" w:type="dxa"/>
              <w:left w:w="108" w:type="dxa"/>
              <w:bottom w:w="0" w:type="dxa"/>
              <w:right w:w="108" w:type="dxa"/>
            </w:tcMar>
            <w:hideMark/>
          </w:tcPr>
          <w:p w14:paraId="32CA0715" w14:textId="77777777" w:rsidR="00691201" w:rsidRPr="00CF3743" w:rsidRDefault="00691201" w:rsidP="00934343">
            <w:pPr>
              <w:rPr>
                <w:rFonts w:asciiTheme="minorHAnsi" w:hAnsiTheme="minorHAnsi" w:cstheme="minorHAnsi"/>
                <w:sz w:val="20"/>
                <w:szCs w:val="20"/>
                <w:lang w:val="fr-BE"/>
              </w:rPr>
            </w:pPr>
            <w:r w:rsidRPr="00CF3743">
              <w:rPr>
                <w:rFonts w:asciiTheme="minorHAnsi" w:hAnsiTheme="minorHAnsi" w:cstheme="minorHAnsi"/>
                <w:sz w:val="20"/>
                <w:szCs w:val="20"/>
                <w:lang w:val="fr-BE"/>
              </w:rPr>
              <w:t>2</w:t>
            </w:r>
            <w:r w:rsidRPr="00CF3743">
              <w:rPr>
                <w:rFonts w:asciiTheme="minorHAnsi" w:hAnsiTheme="minorHAnsi" w:cstheme="minorHAnsi"/>
                <w:sz w:val="20"/>
                <w:szCs w:val="20"/>
                <w:vertAlign w:val="superscript"/>
                <w:lang w:val="fr-BE"/>
              </w:rPr>
              <w:t>ème</w:t>
            </w:r>
            <w:r w:rsidRPr="00CF3743">
              <w:rPr>
                <w:rFonts w:asciiTheme="minorHAnsi" w:hAnsiTheme="minorHAnsi" w:cstheme="minorHAnsi"/>
                <w:sz w:val="20"/>
                <w:szCs w:val="20"/>
                <w:lang w:val="fr-BE"/>
              </w:rPr>
              <w:t xml:space="preserve"> tranche : A la fin de la phase de p</w:t>
            </w:r>
            <w:r w:rsidRPr="00CF3743">
              <w:rPr>
                <w:rFonts w:asciiTheme="minorHAnsi" w:hAnsiTheme="minorHAnsi" w:cstheme="minorHAnsi"/>
                <w:sz w:val="20"/>
                <w:szCs w:val="20"/>
              </w:rPr>
              <w:t>réparation du déploiement du réseau d’agents</w:t>
            </w:r>
          </w:p>
        </w:tc>
        <w:tc>
          <w:tcPr>
            <w:tcW w:w="2268" w:type="dxa"/>
            <w:tcMar>
              <w:top w:w="0" w:type="dxa"/>
              <w:left w:w="108" w:type="dxa"/>
              <w:bottom w:w="0" w:type="dxa"/>
              <w:right w:w="108" w:type="dxa"/>
            </w:tcMar>
            <w:hideMark/>
          </w:tcPr>
          <w:p w14:paraId="0B7E8706" w14:textId="77777777" w:rsidR="00691201" w:rsidRPr="00CF3743" w:rsidRDefault="00691201" w:rsidP="00934343">
            <w:pPr>
              <w:rPr>
                <w:rFonts w:asciiTheme="minorHAnsi" w:hAnsiTheme="minorHAnsi" w:cstheme="minorHAnsi"/>
                <w:sz w:val="20"/>
                <w:szCs w:val="20"/>
                <w:lang w:val="fr-BE"/>
              </w:rPr>
            </w:pPr>
            <w:r w:rsidRPr="00CF3743">
              <w:rPr>
                <w:rFonts w:asciiTheme="minorHAnsi" w:hAnsiTheme="minorHAnsi" w:cstheme="minorHAnsi"/>
                <w:sz w:val="20"/>
                <w:szCs w:val="20"/>
                <w:lang w:val="fr-BE"/>
              </w:rPr>
              <w:t>20% du total de l’appui financier</w:t>
            </w:r>
          </w:p>
        </w:tc>
        <w:tc>
          <w:tcPr>
            <w:tcW w:w="4252" w:type="dxa"/>
            <w:tcMar>
              <w:top w:w="0" w:type="dxa"/>
              <w:left w:w="108" w:type="dxa"/>
              <w:bottom w:w="0" w:type="dxa"/>
              <w:right w:w="108" w:type="dxa"/>
            </w:tcMar>
            <w:hideMark/>
          </w:tcPr>
          <w:p w14:paraId="100EB538" w14:textId="19FB8287" w:rsidR="00691201" w:rsidRPr="00CF3743" w:rsidRDefault="00486EF9" w:rsidP="00934343">
            <w:pPr>
              <w:widowControl w:val="0"/>
              <w:overflowPunct w:val="0"/>
              <w:adjustRightInd w:val="0"/>
              <w:spacing w:line="23" w:lineRule="atLeast"/>
              <w:jc w:val="both"/>
              <w:rPr>
                <w:rFonts w:asciiTheme="minorHAnsi" w:hAnsiTheme="minorHAnsi" w:cstheme="minorHAnsi"/>
                <w:sz w:val="20"/>
                <w:szCs w:val="20"/>
              </w:rPr>
            </w:pPr>
            <w:r>
              <w:rPr>
                <w:rFonts w:asciiTheme="minorHAnsi" w:hAnsiTheme="minorHAnsi" w:cstheme="minorHAnsi"/>
                <w:sz w:val="20"/>
                <w:szCs w:val="20"/>
              </w:rPr>
              <w:t>(*</w:t>
            </w:r>
            <w:r w:rsidR="00691201" w:rsidRPr="00CF3743">
              <w:rPr>
                <w:rFonts w:asciiTheme="minorHAnsi" w:hAnsiTheme="minorHAnsi" w:cstheme="minorHAnsi"/>
                <w:sz w:val="20"/>
                <w:szCs w:val="20"/>
              </w:rPr>
              <w:t>Les livrables pour valider cette tranche de paiement seront définis une fois le partenaire sélectionné)</w:t>
            </w:r>
          </w:p>
        </w:tc>
      </w:tr>
      <w:tr w:rsidR="00691201" w:rsidRPr="00CF3743" w14:paraId="4F3B7ECA" w14:textId="77777777" w:rsidTr="00300D09">
        <w:trPr>
          <w:trHeight w:val="1158"/>
        </w:trPr>
        <w:tc>
          <w:tcPr>
            <w:tcW w:w="3109" w:type="dxa"/>
            <w:tcMar>
              <w:top w:w="0" w:type="dxa"/>
              <w:left w:w="108" w:type="dxa"/>
              <w:bottom w:w="0" w:type="dxa"/>
              <w:right w:w="108" w:type="dxa"/>
            </w:tcMar>
            <w:hideMark/>
          </w:tcPr>
          <w:p w14:paraId="1505469F" w14:textId="210E7A58" w:rsidR="00691201" w:rsidRPr="00CF3743" w:rsidRDefault="00691201" w:rsidP="00162388">
            <w:pPr>
              <w:rPr>
                <w:rFonts w:asciiTheme="minorHAnsi" w:hAnsiTheme="minorHAnsi" w:cstheme="minorHAnsi"/>
                <w:sz w:val="20"/>
                <w:szCs w:val="20"/>
                <w:lang w:val="fr-BE" w:eastAsia="en-US"/>
              </w:rPr>
            </w:pPr>
            <w:r w:rsidRPr="00CF3743">
              <w:rPr>
                <w:rFonts w:asciiTheme="minorHAnsi" w:hAnsiTheme="minorHAnsi" w:cstheme="minorHAnsi"/>
                <w:sz w:val="20"/>
                <w:szCs w:val="20"/>
                <w:lang w:val="fr-BE"/>
              </w:rPr>
              <w:t>3</w:t>
            </w:r>
            <w:r w:rsidRPr="00CF3743">
              <w:rPr>
                <w:rFonts w:asciiTheme="minorHAnsi" w:hAnsiTheme="minorHAnsi" w:cstheme="minorHAnsi"/>
                <w:sz w:val="20"/>
                <w:szCs w:val="20"/>
                <w:vertAlign w:val="superscript"/>
                <w:lang w:val="fr-BE"/>
              </w:rPr>
              <w:t>ème</w:t>
            </w:r>
            <w:r w:rsidRPr="00CF3743">
              <w:rPr>
                <w:rFonts w:asciiTheme="minorHAnsi" w:hAnsiTheme="minorHAnsi" w:cstheme="minorHAnsi"/>
                <w:sz w:val="20"/>
                <w:szCs w:val="20"/>
                <w:lang w:val="fr-BE"/>
              </w:rPr>
              <w:t xml:space="preserve"> tranche : Au déploiement de la moitié (</w:t>
            </w:r>
            <w:r w:rsidR="00162388">
              <w:rPr>
                <w:rFonts w:asciiTheme="minorHAnsi" w:hAnsiTheme="minorHAnsi" w:cstheme="minorHAnsi"/>
                <w:sz w:val="20"/>
                <w:szCs w:val="20"/>
                <w:lang w:val="fr-BE"/>
              </w:rPr>
              <w:t>soit 175</w:t>
            </w:r>
            <w:r w:rsidRPr="00CF3743">
              <w:rPr>
                <w:rFonts w:asciiTheme="minorHAnsi" w:hAnsiTheme="minorHAnsi" w:cstheme="minorHAnsi"/>
                <w:sz w:val="20"/>
                <w:szCs w:val="20"/>
                <w:lang w:val="fr-BE"/>
              </w:rPr>
              <w:t>) du nombre d’agents ciblés</w:t>
            </w:r>
          </w:p>
        </w:tc>
        <w:tc>
          <w:tcPr>
            <w:tcW w:w="2268" w:type="dxa"/>
            <w:tcMar>
              <w:top w:w="0" w:type="dxa"/>
              <w:left w:w="108" w:type="dxa"/>
              <w:bottom w:w="0" w:type="dxa"/>
              <w:right w:w="108" w:type="dxa"/>
            </w:tcMar>
            <w:hideMark/>
          </w:tcPr>
          <w:p w14:paraId="0672EFB2" w14:textId="259FF788" w:rsidR="00691201" w:rsidRPr="00CF3743" w:rsidRDefault="00231602" w:rsidP="00934343">
            <w:pPr>
              <w:rPr>
                <w:rFonts w:asciiTheme="minorHAnsi" w:hAnsiTheme="minorHAnsi" w:cstheme="minorHAnsi"/>
                <w:sz w:val="20"/>
                <w:szCs w:val="20"/>
                <w:lang w:val="fr-BE"/>
              </w:rPr>
            </w:pPr>
            <w:r>
              <w:rPr>
                <w:rFonts w:asciiTheme="minorHAnsi" w:hAnsiTheme="minorHAnsi" w:cstheme="minorHAnsi"/>
                <w:sz w:val="20"/>
                <w:szCs w:val="20"/>
                <w:lang w:val="fr-BE"/>
              </w:rPr>
              <w:t>2</w:t>
            </w:r>
            <w:r w:rsidR="00691201" w:rsidRPr="00CF3743">
              <w:rPr>
                <w:rFonts w:asciiTheme="minorHAnsi" w:hAnsiTheme="minorHAnsi" w:cstheme="minorHAnsi"/>
                <w:sz w:val="20"/>
                <w:szCs w:val="20"/>
                <w:lang w:val="fr-BE"/>
              </w:rPr>
              <w:t>0% du total de l’appui financier</w:t>
            </w:r>
          </w:p>
        </w:tc>
        <w:tc>
          <w:tcPr>
            <w:tcW w:w="4252" w:type="dxa"/>
            <w:tcMar>
              <w:top w:w="0" w:type="dxa"/>
              <w:left w:w="108" w:type="dxa"/>
              <w:bottom w:w="0" w:type="dxa"/>
              <w:right w:w="108" w:type="dxa"/>
            </w:tcMar>
            <w:hideMark/>
          </w:tcPr>
          <w:p w14:paraId="02624068" w14:textId="0CC2DDD7" w:rsidR="00691201" w:rsidRPr="00CF3743" w:rsidRDefault="00691201" w:rsidP="00691201">
            <w:pPr>
              <w:pStyle w:val="ListParagraph"/>
              <w:numPr>
                <w:ilvl w:val="0"/>
                <w:numId w:val="28"/>
              </w:numPr>
              <w:rPr>
                <w:rFonts w:asciiTheme="minorHAnsi" w:hAnsiTheme="minorHAnsi" w:cstheme="minorHAnsi"/>
                <w:color w:val="000000"/>
                <w:sz w:val="20"/>
                <w:szCs w:val="20"/>
                <w:lang w:val="fr-BE" w:eastAsia="en-GB"/>
              </w:rPr>
            </w:pPr>
            <w:r w:rsidRPr="00CF3743">
              <w:rPr>
                <w:rFonts w:asciiTheme="minorHAnsi" w:hAnsiTheme="minorHAnsi" w:cstheme="minorHAnsi"/>
                <w:color w:val="000000"/>
                <w:sz w:val="20"/>
                <w:szCs w:val="20"/>
                <w:lang w:val="fr-BE" w:eastAsia="en-GB"/>
              </w:rPr>
              <w:t xml:space="preserve">Déploiement d’au moins </w:t>
            </w:r>
            <w:r w:rsidR="00162388">
              <w:rPr>
                <w:rFonts w:asciiTheme="minorHAnsi" w:hAnsiTheme="minorHAnsi" w:cstheme="minorHAnsi"/>
                <w:color w:val="000000"/>
                <w:sz w:val="20"/>
                <w:szCs w:val="20"/>
                <w:lang w:val="fr-BE" w:eastAsia="en-GB"/>
              </w:rPr>
              <w:t>175</w:t>
            </w:r>
            <w:r w:rsidRPr="00CF3743">
              <w:rPr>
                <w:rFonts w:asciiTheme="minorHAnsi" w:hAnsiTheme="minorHAnsi" w:cstheme="minorHAnsi"/>
                <w:color w:val="000000"/>
                <w:sz w:val="20"/>
                <w:szCs w:val="20"/>
                <w:lang w:val="fr-BE" w:eastAsia="en-GB"/>
              </w:rPr>
              <w:t xml:space="preserve"> (</w:t>
            </w:r>
            <w:r w:rsidR="0097574C">
              <w:rPr>
                <w:rFonts w:asciiTheme="minorHAnsi" w:hAnsiTheme="minorHAnsi" w:cstheme="minorHAnsi"/>
                <w:color w:val="000000"/>
                <w:sz w:val="20"/>
                <w:szCs w:val="20"/>
                <w:lang w:val="fr-BE" w:eastAsia="en-GB"/>
              </w:rPr>
              <w:t>500</w:t>
            </w:r>
            <w:r w:rsidRPr="00CF3743">
              <w:rPr>
                <w:rFonts w:asciiTheme="minorHAnsi" w:hAnsiTheme="minorHAnsi" w:cstheme="minorHAnsi"/>
                <w:color w:val="000000"/>
                <w:sz w:val="20"/>
                <w:szCs w:val="20"/>
                <w:lang w:val="fr-BE" w:eastAsia="en-GB"/>
              </w:rPr>
              <w:t xml:space="preserve">/2) agents dans au moins </w:t>
            </w:r>
            <w:r w:rsidR="00162388">
              <w:rPr>
                <w:rFonts w:asciiTheme="minorHAnsi" w:hAnsiTheme="minorHAnsi" w:cstheme="minorHAnsi"/>
                <w:color w:val="000000"/>
                <w:sz w:val="20"/>
                <w:szCs w:val="20"/>
                <w:lang w:val="fr-BE" w:eastAsia="en-GB"/>
              </w:rPr>
              <w:t>6</w:t>
            </w:r>
            <w:r w:rsidRPr="00CF3743">
              <w:rPr>
                <w:rFonts w:asciiTheme="minorHAnsi" w:hAnsiTheme="minorHAnsi" w:cstheme="minorHAnsi"/>
                <w:color w:val="000000"/>
                <w:sz w:val="20"/>
                <w:szCs w:val="20"/>
                <w:lang w:val="fr-BE" w:eastAsia="en-GB"/>
              </w:rPr>
              <w:t xml:space="preserve"> des </w:t>
            </w:r>
            <w:r w:rsidR="0097574C">
              <w:rPr>
                <w:rFonts w:asciiTheme="minorHAnsi" w:hAnsiTheme="minorHAnsi" w:cstheme="minorHAnsi"/>
                <w:color w:val="000000"/>
                <w:sz w:val="20"/>
                <w:szCs w:val="20"/>
                <w:lang w:val="fr-BE" w:eastAsia="en-GB"/>
              </w:rPr>
              <w:t>15</w:t>
            </w:r>
            <w:r w:rsidR="007F33B0">
              <w:rPr>
                <w:rFonts w:asciiTheme="minorHAnsi" w:hAnsiTheme="minorHAnsi" w:cstheme="minorHAnsi"/>
                <w:color w:val="000000"/>
                <w:sz w:val="20"/>
                <w:szCs w:val="20"/>
                <w:lang w:val="fr-BE" w:eastAsia="en-GB"/>
              </w:rPr>
              <w:t xml:space="preserve"> communes</w:t>
            </w:r>
            <w:r w:rsidRPr="00CF3743">
              <w:rPr>
                <w:rFonts w:asciiTheme="minorHAnsi" w:hAnsiTheme="minorHAnsi" w:cstheme="minorHAnsi"/>
                <w:color w:val="000000"/>
                <w:sz w:val="20"/>
                <w:szCs w:val="20"/>
                <w:lang w:val="fr-BE" w:eastAsia="en-GB"/>
              </w:rPr>
              <w:t xml:space="preserve"> ciblé</w:t>
            </w:r>
            <w:r w:rsidR="007F33B0">
              <w:rPr>
                <w:rFonts w:asciiTheme="minorHAnsi" w:hAnsiTheme="minorHAnsi" w:cstheme="minorHAnsi"/>
                <w:color w:val="000000"/>
                <w:sz w:val="20"/>
                <w:szCs w:val="20"/>
                <w:lang w:val="fr-BE" w:eastAsia="en-GB"/>
              </w:rPr>
              <w:t>e</w:t>
            </w:r>
            <w:r w:rsidRPr="00CF3743">
              <w:rPr>
                <w:rFonts w:asciiTheme="minorHAnsi" w:hAnsiTheme="minorHAnsi" w:cstheme="minorHAnsi"/>
                <w:color w:val="000000"/>
                <w:sz w:val="20"/>
                <w:szCs w:val="20"/>
                <w:lang w:val="fr-BE" w:eastAsia="en-GB"/>
              </w:rPr>
              <w:t>s </w:t>
            </w:r>
          </w:p>
          <w:p w14:paraId="0E4D86DD" w14:textId="6B4F546B" w:rsidR="00691201" w:rsidRPr="00CF3743" w:rsidRDefault="00691201" w:rsidP="00934343">
            <w:pPr>
              <w:rPr>
                <w:rFonts w:asciiTheme="minorHAnsi" w:hAnsiTheme="minorHAnsi" w:cstheme="minorHAnsi"/>
                <w:color w:val="000000"/>
                <w:sz w:val="20"/>
                <w:szCs w:val="20"/>
                <w:lang w:val="fr-BE" w:eastAsia="en-GB"/>
              </w:rPr>
            </w:pPr>
            <w:r w:rsidRPr="00CF3743">
              <w:rPr>
                <w:rFonts w:asciiTheme="minorHAnsi" w:hAnsiTheme="minorHAnsi" w:cstheme="minorHAnsi"/>
                <w:color w:val="000000"/>
                <w:sz w:val="20"/>
                <w:szCs w:val="20"/>
                <w:lang w:val="fr-BE" w:eastAsia="en-GB"/>
              </w:rPr>
              <w:t>(**Des livrables secondaires v</w:t>
            </w:r>
            <w:r w:rsidR="00486EF9">
              <w:rPr>
                <w:rFonts w:asciiTheme="minorHAnsi" w:hAnsiTheme="minorHAnsi" w:cstheme="minorHAnsi"/>
                <w:color w:val="000000"/>
                <w:sz w:val="20"/>
                <w:szCs w:val="20"/>
                <w:lang w:val="fr-BE" w:eastAsia="en-GB"/>
              </w:rPr>
              <w:t>i</w:t>
            </w:r>
            <w:r w:rsidR="00437CA4">
              <w:rPr>
                <w:rFonts w:asciiTheme="minorHAnsi" w:hAnsiTheme="minorHAnsi" w:cstheme="minorHAnsi"/>
                <w:color w:val="000000"/>
                <w:sz w:val="20"/>
                <w:szCs w:val="20"/>
                <w:lang w:val="fr-BE" w:eastAsia="en-GB"/>
              </w:rPr>
              <w:t>endront étoff</w:t>
            </w:r>
            <w:r w:rsidRPr="00CF3743">
              <w:rPr>
                <w:rFonts w:asciiTheme="minorHAnsi" w:hAnsiTheme="minorHAnsi" w:cstheme="minorHAnsi"/>
                <w:color w:val="000000"/>
                <w:sz w:val="20"/>
                <w:szCs w:val="20"/>
                <w:lang w:val="fr-BE" w:eastAsia="en-GB"/>
              </w:rPr>
              <w:t>er la liste une fois le partenaire sélectionné et le document projet finalisé)</w:t>
            </w:r>
          </w:p>
        </w:tc>
      </w:tr>
      <w:tr w:rsidR="00300D09" w:rsidRPr="00CF3743" w14:paraId="087F5109" w14:textId="77777777" w:rsidTr="00300D09">
        <w:trPr>
          <w:trHeight w:val="1178"/>
        </w:trPr>
        <w:tc>
          <w:tcPr>
            <w:tcW w:w="3109" w:type="dxa"/>
            <w:tcMar>
              <w:top w:w="0" w:type="dxa"/>
              <w:left w:w="108" w:type="dxa"/>
              <w:bottom w:w="0" w:type="dxa"/>
              <w:right w:w="108" w:type="dxa"/>
            </w:tcMar>
          </w:tcPr>
          <w:p w14:paraId="387BE632" w14:textId="304CE383" w:rsidR="00691201" w:rsidRPr="00CF3743" w:rsidRDefault="00691201" w:rsidP="00231602">
            <w:pPr>
              <w:rPr>
                <w:rFonts w:asciiTheme="minorHAnsi" w:hAnsiTheme="minorHAnsi" w:cstheme="minorHAnsi"/>
                <w:sz w:val="20"/>
                <w:szCs w:val="20"/>
                <w:lang w:val="fr-BE"/>
              </w:rPr>
            </w:pPr>
            <w:r w:rsidRPr="00CF3743">
              <w:rPr>
                <w:rFonts w:asciiTheme="minorHAnsi" w:hAnsiTheme="minorHAnsi" w:cstheme="minorHAnsi"/>
                <w:sz w:val="20"/>
                <w:szCs w:val="20"/>
                <w:lang w:val="fr-BE"/>
              </w:rPr>
              <w:t>4</w:t>
            </w:r>
            <w:r w:rsidRPr="00CF3743">
              <w:rPr>
                <w:rFonts w:asciiTheme="minorHAnsi" w:hAnsiTheme="minorHAnsi" w:cstheme="minorHAnsi"/>
                <w:sz w:val="20"/>
                <w:szCs w:val="20"/>
                <w:vertAlign w:val="superscript"/>
                <w:lang w:val="fr-BE"/>
              </w:rPr>
              <w:t>ème</w:t>
            </w:r>
            <w:r w:rsidRPr="00CF3743">
              <w:rPr>
                <w:rFonts w:asciiTheme="minorHAnsi" w:hAnsiTheme="minorHAnsi" w:cstheme="minorHAnsi"/>
                <w:sz w:val="20"/>
                <w:szCs w:val="20"/>
                <w:lang w:val="fr-BE"/>
              </w:rPr>
              <w:t xml:space="preserve"> tranche : </w:t>
            </w:r>
            <w:r w:rsidR="00231602">
              <w:rPr>
                <w:rFonts w:asciiTheme="minorHAnsi" w:hAnsiTheme="minorHAnsi" w:cstheme="minorHAnsi"/>
                <w:sz w:val="20"/>
                <w:szCs w:val="20"/>
                <w:lang w:val="fr-BE"/>
              </w:rPr>
              <w:t>Au</w:t>
            </w:r>
            <w:r w:rsidRPr="00CF3743">
              <w:rPr>
                <w:rFonts w:asciiTheme="minorHAnsi" w:hAnsiTheme="minorHAnsi" w:cstheme="minorHAnsi"/>
                <w:sz w:val="20"/>
                <w:szCs w:val="20"/>
                <w:lang w:val="fr-BE"/>
              </w:rPr>
              <w:t xml:space="preserve"> déploiement du dernier agent (le </w:t>
            </w:r>
            <w:r w:rsidR="0097574C">
              <w:rPr>
                <w:rFonts w:asciiTheme="minorHAnsi" w:hAnsiTheme="minorHAnsi" w:cstheme="minorHAnsi"/>
                <w:sz w:val="20"/>
                <w:szCs w:val="20"/>
                <w:lang w:val="fr-BE"/>
              </w:rPr>
              <w:t>500</w:t>
            </w:r>
            <w:r w:rsidRPr="00CF3743">
              <w:rPr>
                <w:rFonts w:asciiTheme="minorHAnsi" w:hAnsiTheme="minorHAnsi" w:cstheme="minorHAnsi"/>
                <w:sz w:val="20"/>
                <w:szCs w:val="20"/>
                <w:lang w:val="fr-BE"/>
              </w:rPr>
              <w:t>è)</w:t>
            </w:r>
          </w:p>
        </w:tc>
        <w:tc>
          <w:tcPr>
            <w:tcW w:w="2268" w:type="dxa"/>
            <w:tcMar>
              <w:top w:w="0" w:type="dxa"/>
              <w:left w:w="108" w:type="dxa"/>
              <w:bottom w:w="0" w:type="dxa"/>
              <w:right w:w="108" w:type="dxa"/>
            </w:tcMar>
          </w:tcPr>
          <w:p w14:paraId="043AEBB4" w14:textId="3315FA80" w:rsidR="00691201" w:rsidRPr="00CF3743" w:rsidRDefault="00231602" w:rsidP="00934343">
            <w:pPr>
              <w:rPr>
                <w:rFonts w:asciiTheme="minorHAnsi" w:hAnsiTheme="minorHAnsi" w:cstheme="minorHAnsi"/>
                <w:sz w:val="20"/>
                <w:szCs w:val="20"/>
                <w:lang w:val="fr-BE"/>
              </w:rPr>
            </w:pPr>
            <w:r>
              <w:rPr>
                <w:rFonts w:asciiTheme="minorHAnsi" w:hAnsiTheme="minorHAnsi" w:cstheme="minorHAnsi"/>
                <w:sz w:val="20"/>
                <w:szCs w:val="20"/>
                <w:lang w:val="fr-BE"/>
              </w:rPr>
              <w:t>2</w:t>
            </w:r>
            <w:r w:rsidR="00691201" w:rsidRPr="00CF3743">
              <w:rPr>
                <w:rFonts w:asciiTheme="minorHAnsi" w:hAnsiTheme="minorHAnsi" w:cstheme="minorHAnsi"/>
                <w:sz w:val="20"/>
                <w:szCs w:val="20"/>
                <w:lang w:val="fr-BE"/>
              </w:rPr>
              <w:t xml:space="preserve">0% </w:t>
            </w:r>
            <w:r>
              <w:rPr>
                <w:rFonts w:asciiTheme="minorHAnsi" w:hAnsiTheme="minorHAnsi" w:cstheme="minorHAnsi"/>
                <w:sz w:val="20"/>
                <w:szCs w:val="20"/>
                <w:lang w:val="fr-BE"/>
              </w:rPr>
              <w:t xml:space="preserve">du </w:t>
            </w:r>
            <w:r w:rsidR="00691201" w:rsidRPr="00CF3743">
              <w:rPr>
                <w:rFonts w:asciiTheme="minorHAnsi" w:hAnsiTheme="minorHAnsi" w:cstheme="minorHAnsi"/>
                <w:sz w:val="20"/>
                <w:szCs w:val="20"/>
                <w:lang w:val="fr-BE"/>
              </w:rPr>
              <w:t>total de l’appui financier</w:t>
            </w:r>
          </w:p>
        </w:tc>
        <w:tc>
          <w:tcPr>
            <w:tcW w:w="4252" w:type="dxa"/>
            <w:tcMar>
              <w:top w:w="0" w:type="dxa"/>
              <w:left w:w="108" w:type="dxa"/>
              <w:bottom w:w="0" w:type="dxa"/>
              <w:right w:w="108" w:type="dxa"/>
            </w:tcMar>
          </w:tcPr>
          <w:p w14:paraId="6370FC34" w14:textId="68F25BA5" w:rsidR="00691201" w:rsidRPr="00CF3743" w:rsidRDefault="00691201" w:rsidP="00691201">
            <w:pPr>
              <w:pStyle w:val="ListParagraph"/>
              <w:numPr>
                <w:ilvl w:val="0"/>
                <w:numId w:val="28"/>
              </w:numPr>
              <w:rPr>
                <w:rFonts w:asciiTheme="minorHAnsi" w:hAnsiTheme="minorHAnsi" w:cstheme="minorHAnsi"/>
                <w:color w:val="000000"/>
                <w:sz w:val="20"/>
                <w:szCs w:val="20"/>
                <w:lang w:val="fr-BE" w:eastAsia="en-GB"/>
              </w:rPr>
            </w:pPr>
            <w:r w:rsidRPr="00CF3743">
              <w:rPr>
                <w:rFonts w:asciiTheme="minorHAnsi" w:hAnsiTheme="minorHAnsi" w:cstheme="minorHAnsi"/>
                <w:color w:val="000000"/>
                <w:sz w:val="20"/>
                <w:szCs w:val="20"/>
                <w:lang w:val="fr-BE" w:eastAsia="en-GB"/>
              </w:rPr>
              <w:t>Déploiement de la totalité des agents (</w:t>
            </w:r>
            <w:r w:rsidR="0097574C">
              <w:rPr>
                <w:rFonts w:asciiTheme="minorHAnsi" w:hAnsiTheme="minorHAnsi" w:cstheme="minorHAnsi"/>
                <w:color w:val="000000"/>
                <w:sz w:val="20"/>
                <w:szCs w:val="20"/>
                <w:lang w:val="fr-BE" w:eastAsia="en-GB"/>
              </w:rPr>
              <w:t>500</w:t>
            </w:r>
            <w:r w:rsidRPr="00CF3743">
              <w:rPr>
                <w:rFonts w:asciiTheme="minorHAnsi" w:hAnsiTheme="minorHAnsi" w:cstheme="minorHAnsi"/>
                <w:color w:val="000000"/>
                <w:sz w:val="20"/>
                <w:szCs w:val="20"/>
                <w:lang w:val="fr-BE" w:eastAsia="en-GB"/>
              </w:rPr>
              <w:t xml:space="preserve">) agents dans au moins </w:t>
            </w:r>
            <w:r w:rsidR="0097574C">
              <w:rPr>
                <w:rFonts w:asciiTheme="minorHAnsi" w:hAnsiTheme="minorHAnsi" w:cstheme="minorHAnsi"/>
                <w:color w:val="000000"/>
                <w:sz w:val="20"/>
                <w:szCs w:val="20"/>
                <w:lang w:val="fr-BE" w:eastAsia="en-GB"/>
              </w:rPr>
              <w:t>15</w:t>
            </w:r>
            <w:r w:rsidR="00162388">
              <w:rPr>
                <w:rFonts w:asciiTheme="minorHAnsi" w:hAnsiTheme="minorHAnsi" w:cstheme="minorHAnsi"/>
                <w:color w:val="000000"/>
                <w:sz w:val="20"/>
                <w:szCs w:val="20"/>
                <w:lang w:val="fr-BE" w:eastAsia="en-GB"/>
              </w:rPr>
              <w:t xml:space="preserve"> </w:t>
            </w:r>
            <w:r w:rsidR="007F33B0">
              <w:rPr>
                <w:rFonts w:asciiTheme="minorHAnsi" w:hAnsiTheme="minorHAnsi" w:cstheme="minorHAnsi"/>
                <w:color w:val="000000"/>
                <w:sz w:val="20"/>
                <w:szCs w:val="20"/>
                <w:lang w:val="fr-BE" w:eastAsia="en-GB"/>
              </w:rPr>
              <w:t>communes</w:t>
            </w:r>
            <w:r w:rsidRPr="00CF3743">
              <w:rPr>
                <w:rFonts w:asciiTheme="minorHAnsi" w:hAnsiTheme="minorHAnsi" w:cstheme="minorHAnsi"/>
                <w:color w:val="000000"/>
                <w:sz w:val="20"/>
                <w:szCs w:val="20"/>
                <w:lang w:val="fr-BE" w:eastAsia="en-GB"/>
              </w:rPr>
              <w:t xml:space="preserve"> ciblé</w:t>
            </w:r>
            <w:r w:rsidR="007F33B0">
              <w:rPr>
                <w:rFonts w:asciiTheme="minorHAnsi" w:hAnsiTheme="minorHAnsi" w:cstheme="minorHAnsi"/>
                <w:color w:val="000000"/>
                <w:sz w:val="20"/>
                <w:szCs w:val="20"/>
                <w:lang w:val="fr-BE" w:eastAsia="en-GB"/>
              </w:rPr>
              <w:t>e</w:t>
            </w:r>
            <w:r w:rsidRPr="00CF3743">
              <w:rPr>
                <w:rFonts w:asciiTheme="minorHAnsi" w:hAnsiTheme="minorHAnsi" w:cstheme="minorHAnsi"/>
                <w:color w:val="000000"/>
                <w:sz w:val="20"/>
                <w:szCs w:val="20"/>
                <w:lang w:val="fr-BE" w:eastAsia="en-GB"/>
              </w:rPr>
              <w:t>s </w:t>
            </w:r>
          </w:p>
          <w:p w14:paraId="0088505B" w14:textId="053DB10B" w:rsidR="00691201" w:rsidRPr="00CF3743" w:rsidRDefault="00486EF9" w:rsidP="00934343">
            <w:pPr>
              <w:rPr>
                <w:rFonts w:asciiTheme="minorHAnsi" w:hAnsiTheme="minorHAnsi" w:cstheme="minorHAnsi"/>
                <w:color w:val="000000"/>
                <w:sz w:val="20"/>
                <w:szCs w:val="20"/>
                <w:lang w:val="fr-BE" w:eastAsia="en-GB"/>
              </w:rPr>
            </w:pPr>
            <w:r>
              <w:rPr>
                <w:rFonts w:asciiTheme="minorHAnsi" w:hAnsiTheme="minorHAnsi" w:cstheme="minorHAnsi"/>
                <w:color w:val="000000"/>
                <w:sz w:val="20"/>
                <w:szCs w:val="20"/>
                <w:lang w:val="fr-BE" w:eastAsia="en-GB"/>
              </w:rPr>
              <w:t>(***</w:t>
            </w:r>
            <w:r w:rsidR="00691201" w:rsidRPr="00CF3743">
              <w:rPr>
                <w:rFonts w:asciiTheme="minorHAnsi" w:hAnsiTheme="minorHAnsi" w:cstheme="minorHAnsi"/>
                <w:color w:val="000000"/>
                <w:sz w:val="20"/>
                <w:szCs w:val="20"/>
                <w:lang w:val="fr-BE" w:eastAsia="en-GB"/>
              </w:rPr>
              <w:t>Des livrables secondaires v</w:t>
            </w:r>
            <w:r>
              <w:rPr>
                <w:rFonts w:asciiTheme="minorHAnsi" w:hAnsiTheme="minorHAnsi" w:cstheme="minorHAnsi"/>
                <w:color w:val="000000"/>
                <w:sz w:val="20"/>
                <w:szCs w:val="20"/>
                <w:lang w:val="fr-BE" w:eastAsia="en-GB"/>
              </w:rPr>
              <w:t>i</w:t>
            </w:r>
            <w:r w:rsidR="00437CA4">
              <w:rPr>
                <w:rFonts w:asciiTheme="minorHAnsi" w:hAnsiTheme="minorHAnsi" w:cstheme="minorHAnsi"/>
                <w:color w:val="000000"/>
                <w:sz w:val="20"/>
                <w:szCs w:val="20"/>
                <w:lang w:val="fr-BE" w:eastAsia="en-GB"/>
              </w:rPr>
              <w:t>endront étoff</w:t>
            </w:r>
            <w:r w:rsidR="00437CA4" w:rsidRPr="00CF3743">
              <w:rPr>
                <w:rFonts w:asciiTheme="minorHAnsi" w:hAnsiTheme="minorHAnsi" w:cstheme="minorHAnsi"/>
                <w:color w:val="000000"/>
                <w:sz w:val="20"/>
                <w:szCs w:val="20"/>
                <w:lang w:val="fr-BE" w:eastAsia="en-GB"/>
              </w:rPr>
              <w:t>er</w:t>
            </w:r>
            <w:r w:rsidR="00691201" w:rsidRPr="00CF3743">
              <w:rPr>
                <w:rFonts w:asciiTheme="minorHAnsi" w:hAnsiTheme="minorHAnsi" w:cstheme="minorHAnsi"/>
                <w:color w:val="000000"/>
                <w:sz w:val="20"/>
                <w:szCs w:val="20"/>
                <w:lang w:val="fr-BE" w:eastAsia="en-GB"/>
              </w:rPr>
              <w:t xml:space="preserve"> la liste une fois le partenaire sélectionné et le document projet finalisé)</w:t>
            </w:r>
          </w:p>
        </w:tc>
      </w:tr>
      <w:tr w:rsidR="00231602" w:rsidRPr="00CF3743" w14:paraId="2FE6376E" w14:textId="77777777" w:rsidTr="00300D09">
        <w:trPr>
          <w:trHeight w:val="1178"/>
        </w:trPr>
        <w:tc>
          <w:tcPr>
            <w:tcW w:w="3109" w:type="dxa"/>
            <w:tcMar>
              <w:top w:w="0" w:type="dxa"/>
              <w:left w:w="108" w:type="dxa"/>
              <w:bottom w:w="0" w:type="dxa"/>
              <w:right w:w="108" w:type="dxa"/>
            </w:tcMar>
          </w:tcPr>
          <w:p w14:paraId="23B38791" w14:textId="7CAF7D8C" w:rsidR="00231602" w:rsidRPr="00CF3743" w:rsidRDefault="00231602" w:rsidP="00231602">
            <w:pPr>
              <w:rPr>
                <w:rFonts w:asciiTheme="minorHAnsi" w:hAnsiTheme="minorHAnsi" w:cstheme="minorHAnsi"/>
                <w:sz w:val="20"/>
                <w:szCs w:val="20"/>
                <w:lang w:val="fr-BE"/>
              </w:rPr>
            </w:pPr>
            <w:r>
              <w:rPr>
                <w:rFonts w:asciiTheme="minorHAnsi" w:hAnsiTheme="minorHAnsi" w:cstheme="minorHAnsi"/>
                <w:sz w:val="20"/>
                <w:szCs w:val="20"/>
                <w:lang w:val="fr-BE"/>
              </w:rPr>
              <w:t xml:space="preserve">5ème tranche : 3 mois après le dernier déploiement </w:t>
            </w:r>
          </w:p>
        </w:tc>
        <w:tc>
          <w:tcPr>
            <w:tcW w:w="2268" w:type="dxa"/>
            <w:tcMar>
              <w:top w:w="0" w:type="dxa"/>
              <w:left w:w="108" w:type="dxa"/>
              <w:bottom w:w="0" w:type="dxa"/>
              <w:right w:w="108" w:type="dxa"/>
            </w:tcMar>
          </w:tcPr>
          <w:p w14:paraId="39648DC2" w14:textId="6D37BD44" w:rsidR="00231602" w:rsidRPr="00CF3743" w:rsidRDefault="00231602" w:rsidP="00934343">
            <w:pPr>
              <w:rPr>
                <w:rFonts w:asciiTheme="minorHAnsi" w:hAnsiTheme="minorHAnsi" w:cstheme="minorHAnsi"/>
                <w:sz w:val="20"/>
                <w:szCs w:val="20"/>
                <w:lang w:val="fr-BE"/>
              </w:rPr>
            </w:pPr>
            <w:r>
              <w:rPr>
                <w:rFonts w:asciiTheme="minorHAnsi" w:hAnsiTheme="minorHAnsi" w:cstheme="minorHAnsi"/>
                <w:sz w:val="20"/>
                <w:szCs w:val="20"/>
                <w:lang w:val="fr-BE"/>
              </w:rPr>
              <w:t>30% du total de l’appui financier</w:t>
            </w:r>
          </w:p>
        </w:tc>
        <w:tc>
          <w:tcPr>
            <w:tcW w:w="4252" w:type="dxa"/>
            <w:tcMar>
              <w:top w:w="0" w:type="dxa"/>
              <w:left w:w="108" w:type="dxa"/>
              <w:bottom w:w="0" w:type="dxa"/>
              <w:right w:w="108" w:type="dxa"/>
            </w:tcMar>
          </w:tcPr>
          <w:p w14:paraId="1026E0DA" w14:textId="77777777" w:rsidR="00231602" w:rsidRPr="00AA742A" w:rsidRDefault="00231602" w:rsidP="00691201">
            <w:pPr>
              <w:pStyle w:val="ListParagraph"/>
              <w:numPr>
                <w:ilvl w:val="0"/>
                <w:numId w:val="28"/>
              </w:numPr>
              <w:rPr>
                <w:rFonts w:asciiTheme="minorHAnsi" w:hAnsiTheme="minorHAnsi" w:cstheme="minorHAnsi"/>
                <w:color w:val="000000"/>
                <w:sz w:val="20"/>
                <w:szCs w:val="20"/>
                <w:lang w:val="fr-BE" w:eastAsia="en-GB"/>
              </w:rPr>
            </w:pPr>
            <w:r>
              <w:rPr>
                <w:rFonts w:asciiTheme="minorHAnsi" w:hAnsiTheme="minorHAnsi" w:cstheme="minorHAnsi"/>
                <w:sz w:val="20"/>
                <w:szCs w:val="20"/>
                <w:lang w:val="fr-BE"/>
              </w:rPr>
              <w:t>en fonction (et donc au prorata) du nombre d’agents actifs successivement sur 3 mois</w:t>
            </w:r>
          </w:p>
          <w:p w14:paraId="619F1B46" w14:textId="015521AB" w:rsidR="00AA742A" w:rsidRPr="00AA742A" w:rsidRDefault="0082432B" w:rsidP="00AA742A">
            <w:pPr>
              <w:rPr>
                <w:rFonts w:asciiTheme="minorHAnsi" w:hAnsiTheme="minorHAnsi" w:cstheme="minorHAnsi"/>
                <w:color w:val="000000"/>
                <w:sz w:val="20"/>
                <w:szCs w:val="20"/>
                <w:lang w:val="fr-BE" w:eastAsia="en-GB"/>
              </w:rPr>
            </w:pPr>
            <w:r>
              <w:rPr>
                <w:rFonts w:asciiTheme="minorHAnsi" w:hAnsiTheme="minorHAnsi" w:cstheme="minorHAnsi"/>
                <w:color w:val="000000"/>
                <w:sz w:val="20"/>
                <w:szCs w:val="20"/>
                <w:lang w:val="fr-BE" w:eastAsia="en-GB"/>
              </w:rPr>
              <w:t xml:space="preserve"> </w:t>
            </w:r>
            <w:r w:rsidR="00AA742A" w:rsidRPr="00AA742A">
              <w:rPr>
                <w:rFonts w:asciiTheme="minorHAnsi" w:hAnsiTheme="minorHAnsi" w:cstheme="minorHAnsi"/>
                <w:color w:val="000000"/>
                <w:sz w:val="20"/>
                <w:szCs w:val="20"/>
                <w:lang w:val="fr-BE" w:eastAsia="en-GB"/>
              </w:rPr>
              <w:t>(***Des livrables secondaires viendront étoffer la liste une fois le partenaire sélectionné et le document projet finalisé)</w:t>
            </w:r>
          </w:p>
        </w:tc>
      </w:tr>
    </w:tbl>
    <w:p w14:paraId="1380D838" w14:textId="7951FFAA" w:rsidR="00BF5CD1" w:rsidRPr="00300D09" w:rsidRDefault="00BF5CD1" w:rsidP="00300D09">
      <w:pPr>
        <w:widowControl w:val="0"/>
        <w:overflowPunct w:val="0"/>
        <w:adjustRightInd w:val="0"/>
        <w:spacing w:line="23" w:lineRule="atLeast"/>
        <w:jc w:val="both"/>
        <w:rPr>
          <w:rFonts w:ascii="Calibri" w:hAnsi="Calibri"/>
          <w:sz w:val="22"/>
          <w:szCs w:val="22"/>
        </w:rPr>
      </w:pPr>
    </w:p>
    <w:p w14:paraId="50F397C3" w14:textId="77777777" w:rsidR="00AD61B3" w:rsidRPr="004C37EB" w:rsidRDefault="00AD61B3" w:rsidP="00AD61B3">
      <w:pPr>
        <w:jc w:val="both"/>
        <w:rPr>
          <w:rFonts w:asciiTheme="minorHAnsi" w:hAnsiTheme="minorHAnsi" w:cstheme="minorHAnsi"/>
          <w:sz w:val="22"/>
        </w:rPr>
      </w:pPr>
    </w:p>
    <w:p w14:paraId="2C11EF41" w14:textId="77777777" w:rsidR="00C7580E" w:rsidRPr="004C37EB" w:rsidRDefault="00005DB0" w:rsidP="00AD61B3">
      <w:pPr>
        <w:jc w:val="both"/>
        <w:rPr>
          <w:rFonts w:asciiTheme="minorHAnsi" w:hAnsiTheme="minorHAnsi" w:cstheme="minorHAnsi"/>
          <w:sz w:val="22"/>
        </w:rPr>
      </w:pPr>
      <w:r w:rsidRPr="004C37EB">
        <w:rPr>
          <w:rFonts w:asciiTheme="minorHAnsi" w:hAnsiTheme="minorHAnsi" w:cstheme="minorHAnsi"/>
          <w:sz w:val="22"/>
        </w:rPr>
        <w:t>Cet échelonnement montre au partenaire qu’il doit avoir la capacité de préfinancer le projet sur les di</w:t>
      </w:r>
      <w:r w:rsidR="00E43CF2" w:rsidRPr="004C37EB">
        <w:rPr>
          <w:rFonts w:asciiTheme="minorHAnsi" w:hAnsiTheme="minorHAnsi" w:cstheme="minorHAnsi"/>
          <w:sz w:val="22"/>
        </w:rPr>
        <w:t>fférentes phases concernée</w:t>
      </w:r>
      <w:r w:rsidR="003F0B27" w:rsidRPr="004C37EB">
        <w:rPr>
          <w:rFonts w:asciiTheme="minorHAnsi" w:hAnsiTheme="minorHAnsi" w:cstheme="minorHAnsi"/>
          <w:sz w:val="22"/>
        </w:rPr>
        <w:t xml:space="preserve">s. En outre, la </w:t>
      </w:r>
      <w:r w:rsidRPr="004C37EB">
        <w:rPr>
          <w:rFonts w:asciiTheme="minorHAnsi" w:hAnsiTheme="minorHAnsi" w:cstheme="minorHAnsi"/>
          <w:sz w:val="22"/>
        </w:rPr>
        <w:t xml:space="preserve">participation financière </w:t>
      </w:r>
      <w:r w:rsidR="003F0B27" w:rsidRPr="004C37EB">
        <w:rPr>
          <w:rFonts w:asciiTheme="minorHAnsi" w:hAnsiTheme="minorHAnsi" w:cstheme="minorHAnsi"/>
          <w:sz w:val="22"/>
        </w:rPr>
        <w:t>du partenaire sous forme d’investissement dans le</w:t>
      </w:r>
      <w:r w:rsidRPr="004C37EB">
        <w:rPr>
          <w:rFonts w:asciiTheme="minorHAnsi" w:hAnsiTheme="minorHAnsi" w:cstheme="minorHAnsi"/>
          <w:sz w:val="22"/>
        </w:rPr>
        <w:t xml:space="preserve"> projet est un facteur qui sera </w:t>
      </w:r>
      <w:r w:rsidR="003B0166" w:rsidRPr="004C37EB">
        <w:rPr>
          <w:rFonts w:asciiTheme="minorHAnsi" w:hAnsiTheme="minorHAnsi" w:cstheme="minorHAnsi"/>
          <w:sz w:val="22"/>
        </w:rPr>
        <w:t xml:space="preserve">pris en compte dans les critères de sélection. </w:t>
      </w:r>
    </w:p>
    <w:p w14:paraId="47145B2B" w14:textId="77777777" w:rsidR="00005DB0" w:rsidRPr="004C37EB" w:rsidRDefault="00005DB0" w:rsidP="00C7580E">
      <w:pPr>
        <w:rPr>
          <w:rFonts w:asciiTheme="minorHAnsi" w:hAnsiTheme="minorHAnsi" w:cstheme="minorHAnsi"/>
          <w:sz w:val="22"/>
        </w:rPr>
      </w:pPr>
    </w:p>
    <w:p w14:paraId="79B6049C" w14:textId="4BE3F74A" w:rsidR="00CE6FDA" w:rsidRPr="004C37EB" w:rsidRDefault="00CE6FDA" w:rsidP="00C7580E">
      <w:pPr>
        <w:rPr>
          <w:rFonts w:asciiTheme="minorHAnsi" w:hAnsiTheme="minorHAnsi" w:cstheme="minorHAnsi"/>
          <w:sz w:val="22"/>
        </w:rPr>
      </w:pPr>
    </w:p>
    <w:p w14:paraId="07E36443" w14:textId="77777777" w:rsidR="00486DB0" w:rsidRPr="004C37EB" w:rsidRDefault="00DB5458" w:rsidP="00DC4697">
      <w:pPr>
        <w:pStyle w:val="ListParagraph"/>
        <w:numPr>
          <w:ilvl w:val="0"/>
          <w:numId w:val="3"/>
        </w:numPr>
        <w:shd w:val="clear" w:color="auto" w:fill="D9D9D9" w:themeFill="background1" w:themeFillShade="D9"/>
        <w:jc w:val="both"/>
        <w:rPr>
          <w:rFonts w:ascii="Calibri" w:hAnsi="Calibri"/>
          <w:b/>
          <w:caps/>
        </w:rPr>
      </w:pPr>
      <w:r w:rsidRPr="004C37EB">
        <w:rPr>
          <w:rFonts w:ascii="Calibri" w:hAnsi="Calibri"/>
          <w:b/>
          <w:caps/>
        </w:rPr>
        <w:t xml:space="preserve">TERMES </w:t>
      </w:r>
      <w:r w:rsidR="00486DB0" w:rsidRPr="004C37EB">
        <w:rPr>
          <w:rFonts w:ascii="Calibri" w:hAnsi="Calibri"/>
          <w:b/>
          <w:caps/>
        </w:rPr>
        <w:t>DE L’ACCORD</w:t>
      </w:r>
    </w:p>
    <w:p w14:paraId="398A0694" w14:textId="77777777" w:rsidR="00DC4697" w:rsidRPr="004C37EB" w:rsidRDefault="00DC4697" w:rsidP="00DC4697">
      <w:pPr>
        <w:jc w:val="both"/>
        <w:rPr>
          <w:rFonts w:asciiTheme="minorHAnsi" w:hAnsiTheme="minorHAnsi" w:cstheme="minorHAnsi"/>
          <w:sz w:val="22"/>
        </w:rPr>
      </w:pPr>
    </w:p>
    <w:p w14:paraId="7F2B23FE" w14:textId="462F9631" w:rsidR="00931EAC" w:rsidRPr="00CE6FDA" w:rsidRDefault="00161575" w:rsidP="009F19BB">
      <w:pPr>
        <w:pStyle w:val="ListParagraph"/>
        <w:numPr>
          <w:ilvl w:val="0"/>
          <w:numId w:val="13"/>
        </w:numPr>
        <w:jc w:val="both"/>
        <w:rPr>
          <w:rFonts w:asciiTheme="minorHAnsi" w:hAnsiTheme="minorHAnsi" w:cstheme="minorHAnsi"/>
          <w:sz w:val="22"/>
        </w:rPr>
      </w:pPr>
      <w:r w:rsidRPr="004C37EB">
        <w:rPr>
          <w:rFonts w:ascii="Calibri" w:hAnsi="Calibri"/>
          <w:b/>
          <w:szCs w:val="22"/>
        </w:rPr>
        <w:t xml:space="preserve">Domaine couvert par </w:t>
      </w:r>
      <w:r w:rsidR="004B4F97" w:rsidRPr="004C37EB">
        <w:rPr>
          <w:rFonts w:ascii="Calibri" w:hAnsi="Calibri"/>
          <w:b/>
          <w:szCs w:val="22"/>
        </w:rPr>
        <w:t>l’accord :</w:t>
      </w:r>
      <w:r w:rsidR="004B4F97" w:rsidRPr="004C37EB">
        <w:rPr>
          <w:rFonts w:asciiTheme="minorHAnsi" w:hAnsiTheme="minorHAnsi" w:cstheme="minorHAnsi"/>
          <w:sz w:val="22"/>
        </w:rPr>
        <w:t xml:space="preserve"> L’accord qui sera signé entre MM4P et le partenaire sera sous</w:t>
      </w:r>
      <w:r w:rsidR="00BB390C">
        <w:rPr>
          <w:rFonts w:asciiTheme="minorHAnsi" w:hAnsiTheme="minorHAnsi" w:cstheme="minorHAnsi"/>
          <w:sz w:val="22"/>
        </w:rPr>
        <w:t xml:space="preserve"> </w:t>
      </w:r>
      <w:r w:rsidR="008218D4">
        <w:rPr>
          <w:rFonts w:asciiTheme="minorHAnsi" w:hAnsiTheme="minorHAnsi" w:cstheme="minorHAnsi"/>
          <w:sz w:val="22"/>
        </w:rPr>
        <w:t xml:space="preserve">la </w:t>
      </w:r>
      <w:r w:rsidR="00BB390C" w:rsidRPr="00CE6FDA">
        <w:rPr>
          <w:rFonts w:asciiTheme="minorHAnsi" w:hAnsiTheme="minorHAnsi" w:cstheme="minorHAnsi"/>
          <w:sz w:val="22"/>
        </w:rPr>
        <w:t>forme</w:t>
      </w:r>
      <w:r w:rsidR="004B4F97" w:rsidRPr="00CE6FDA">
        <w:rPr>
          <w:rFonts w:asciiTheme="minorHAnsi" w:hAnsiTheme="minorHAnsi" w:cstheme="minorHAnsi"/>
          <w:sz w:val="22"/>
        </w:rPr>
        <w:t xml:space="preserve"> </w:t>
      </w:r>
      <w:r w:rsidR="00BB390C" w:rsidRPr="00CE6FDA">
        <w:rPr>
          <w:rFonts w:asciiTheme="minorHAnsi" w:hAnsiTheme="minorHAnsi" w:cstheme="minorHAnsi"/>
          <w:sz w:val="22"/>
        </w:rPr>
        <w:t>d’</w:t>
      </w:r>
      <w:r w:rsidRPr="00CE6FDA">
        <w:rPr>
          <w:rFonts w:asciiTheme="minorHAnsi" w:hAnsiTheme="minorHAnsi" w:cstheme="minorHAnsi"/>
          <w:sz w:val="22"/>
        </w:rPr>
        <w:t xml:space="preserve">une </w:t>
      </w:r>
      <w:r w:rsidR="004B4F97" w:rsidRPr="00CE6FDA">
        <w:rPr>
          <w:rFonts w:asciiTheme="minorHAnsi" w:hAnsiTheme="minorHAnsi" w:cstheme="minorHAnsi"/>
          <w:sz w:val="22"/>
        </w:rPr>
        <w:t>subvention</w:t>
      </w:r>
      <w:r w:rsidR="00BB390C" w:rsidRPr="00CE6FDA">
        <w:rPr>
          <w:rFonts w:asciiTheme="minorHAnsi" w:hAnsiTheme="minorHAnsi" w:cstheme="minorHAnsi"/>
          <w:sz w:val="22"/>
        </w:rPr>
        <w:t>.</w:t>
      </w:r>
    </w:p>
    <w:p w14:paraId="3510CB5F" w14:textId="060D03C2" w:rsidR="004B4F97" w:rsidRPr="004C37EB" w:rsidRDefault="004B4F97" w:rsidP="009F19BB">
      <w:pPr>
        <w:pStyle w:val="ListParagraph"/>
        <w:numPr>
          <w:ilvl w:val="0"/>
          <w:numId w:val="14"/>
        </w:numPr>
        <w:jc w:val="both"/>
        <w:rPr>
          <w:rFonts w:asciiTheme="minorHAnsi" w:hAnsiTheme="minorHAnsi" w:cstheme="minorHAnsi"/>
          <w:sz w:val="22"/>
        </w:rPr>
      </w:pPr>
      <w:r w:rsidRPr="004C37EB">
        <w:rPr>
          <w:rFonts w:ascii="Calibri" w:hAnsi="Calibri"/>
          <w:b/>
          <w:szCs w:val="22"/>
        </w:rPr>
        <w:t>Date de signature de l’accord :</w:t>
      </w:r>
      <w:r w:rsidR="009F19BB" w:rsidRPr="004C37EB">
        <w:rPr>
          <w:rFonts w:asciiTheme="minorHAnsi" w:hAnsiTheme="minorHAnsi" w:cstheme="minorHAnsi"/>
          <w:sz w:val="22"/>
        </w:rPr>
        <w:t xml:space="preserve"> </w:t>
      </w:r>
      <w:r w:rsidRPr="004C37EB">
        <w:rPr>
          <w:rFonts w:asciiTheme="minorHAnsi" w:hAnsiTheme="minorHAnsi" w:cstheme="minorHAnsi"/>
          <w:sz w:val="22"/>
        </w:rPr>
        <w:t>L</w:t>
      </w:r>
      <w:r w:rsidR="00005DB0" w:rsidRPr="004C37EB">
        <w:rPr>
          <w:rFonts w:asciiTheme="minorHAnsi" w:hAnsiTheme="minorHAnsi" w:cstheme="minorHAnsi"/>
          <w:sz w:val="22"/>
        </w:rPr>
        <w:t xml:space="preserve">a signature de l’accord entre </w:t>
      </w:r>
      <w:r w:rsidR="007E4709" w:rsidRPr="004C37EB">
        <w:rPr>
          <w:rFonts w:asciiTheme="minorHAnsi" w:hAnsiTheme="minorHAnsi" w:cstheme="minorHAnsi"/>
          <w:sz w:val="22"/>
        </w:rPr>
        <w:t xml:space="preserve">les </w:t>
      </w:r>
      <w:r w:rsidR="00005DB0" w:rsidRPr="004C37EB">
        <w:rPr>
          <w:rFonts w:asciiTheme="minorHAnsi" w:hAnsiTheme="minorHAnsi" w:cstheme="minorHAnsi"/>
          <w:sz w:val="22"/>
        </w:rPr>
        <w:t xml:space="preserve">deux parties est prévue au plus tard </w:t>
      </w:r>
      <w:r w:rsidR="007F33B0">
        <w:rPr>
          <w:rFonts w:asciiTheme="minorHAnsi" w:hAnsiTheme="minorHAnsi" w:cstheme="minorHAnsi"/>
          <w:sz w:val="22"/>
        </w:rPr>
        <w:t>le 30 Novembre 2017</w:t>
      </w:r>
      <w:r w:rsidR="00005DB0" w:rsidRPr="004C37EB">
        <w:rPr>
          <w:rFonts w:asciiTheme="minorHAnsi" w:hAnsiTheme="minorHAnsi" w:cstheme="minorHAnsi"/>
          <w:sz w:val="22"/>
        </w:rPr>
        <w:t>.</w:t>
      </w:r>
    </w:p>
    <w:p w14:paraId="6056DE57" w14:textId="48C76E87" w:rsidR="00005DB0" w:rsidRPr="004C37EB" w:rsidRDefault="00005DB0" w:rsidP="009F19BB">
      <w:pPr>
        <w:pStyle w:val="ListParagraph"/>
        <w:numPr>
          <w:ilvl w:val="0"/>
          <w:numId w:val="15"/>
        </w:numPr>
        <w:jc w:val="both"/>
        <w:rPr>
          <w:rFonts w:asciiTheme="minorHAnsi" w:hAnsiTheme="minorHAnsi" w:cstheme="minorHAnsi"/>
          <w:sz w:val="22"/>
        </w:rPr>
      </w:pPr>
      <w:r w:rsidRPr="004C37EB">
        <w:rPr>
          <w:rFonts w:asciiTheme="minorHAnsi" w:hAnsiTheme="minorHAnsi" w:cstheme="minorHAnsi"/>
          <w:b/>
        </w:rPr>
        <w:t>D</w:t>
      </w:r>
      <w:r w:rsidR="009F19BB" w:rsidRPr="004C37EB">
        <w:rPr>
          <w:rFonts w:asciiTheme="minorHAnsi" w:hAnsiTheme="minorHAnsi" w:cstheme="minorHAnsi"/>
          <w:b/>
        </w:rPr>
        <w:t>urée de l’accord</w:t>
      </w:r>
      <w:r w:rsidRPr="004C37EB">
        <w:rPr>
          <w:rFonts w:asciiTheme="minorHAnsi" w:hAnsiTheme="minorHAnsi" w:cstheme="minorHAnsi"/>
          <w:b/>
        </w:rPr>
        <w:t> </w:t>
      </w:r>
      <w:r w:rsidRPr="004C37EB">
        <w:rPr>
          <w:rFonts w:asciiTheme="minorHAnsi" w:hAnsiTheme="minorHAnsi" w:cstheme="minorHAnsi"/>
          <w:b/>
          <w:sz w:val="22"/>
        </w:rPr>
        <w:t>:</w:t>
      </w:r>
      <w:r w:rsidRPr="004C37EB">
        <w:rPr>
          <w:rFonts w:asciiTheme="minorHAnsi" w:hAnsiTheme="minorHAnsi" w:cstheme="minorHAnsi"/>
          <w:sz w:val="22"/>
        </w:rPr>
        <w:t xml:space="preserve"> </w:t>
      </w:r>
      <w:r w:rsidR="003B0166" w:rsidRPr="004C37EB">
        <w:rPr>
          <w:rFonts w:asciiTheme="minorHAnsi" w:hAnsiTheme="minorHAnsi" w:cstheme="minorHAnsi"/>
          <w:sz w:val="22"/>
        </w:rPr>
        <w:t xml:space="preserve">L’accord est prévu pour une </w:t>
      </w:r>
      <w:r w:rsidR="003B0166" w:rsidRPr="004C37EB">
        <w:rPr>
          <w:rFonts w:asciiTheme="minorHAnsi" w:hAnsiTheme="minorHAnsi" w:cstheme="minorHAnsi"/>
          <w:b/>
          <w:sz w:val="22"/>
        </w:rPr>
        <w:t xml:space="preserve">durée de </w:t>
      </w:r>
      <w:r w:rsidR="0097574C">
        <w:rPr>
          <w:rFonts w:asciiTheme="minorHAnsi" w:hAnsiTheme="minorHAnsi" w:cstheme="minorHAnsi"/>
          <w:b/>
          <w:sz w:val="22"/>
        </w:rPr>
        <w:t>15</w:t>
      </w:r>
      <w:r w:rsidR="003B0166" w:rsidRPr="004C37EB">
        <w:rPr>
          <w:rFonts w:asciiTheme="minorHAnsi" w:hAnsiTheme="minorHAnsi" w:cstheme="minorHAnsi"/>
          <w:b/>
          <w:sz w:val="22"/>
        </w:rPr>
        <w:t xml:space="preserve"> mois </w:t>
      </w:r>
      <w:r w:rsidR="009F19BB" w:rsidRPr="004C37EB">
        <w:rPr>
          <w:rFonts w:asciiTheme="minorHAnsi" w:hAnsiTheme="minorHAnsi" w:cstheme="minorHAnsi"/>
          <w:sz w:val="22"/>
        </w:rPr>
        <w:t>à partir de la date du démarrage de projet</w:t>
      </w:r>
      <w:r w:rsidR="002226BC" w:rsidRPr="004C37EB">
        <w:rPr>
          <w:rFonts w:asciiTheme="minorHAnsi" w:hAnsiTheme="minorHAnsi" w:cstheme="minorHAnsi"/>
          <w:sz w:val="22"/>
        </w:rPr>
        <w:t xml:space="preserve"> et peut exceptionnellement aller </w:t>
      </w:r>
      <w:r w:rsidR="007E4709" w:rsidRPr="004C37EB">
        <w:rPr>
          <w:rFonts w:asciiTheme="minorHAnsi" w:hAnsiTheme="minorHAnsi" w:cstheme="minorHAnsi"/>
          <w:sz w:val="22"/>
        </w:rPr>
        <w:t>jusqu’</w:t>
      </w:r>
      <w:r w:rsidR="002226BC" w:rsidRPr="004C37EB">
        <w:rPr>
          <w:rFonts w:asciiTheme="minorHAnsi" w:hAnsiTheme="minorHAnsi" w:cstheme="minorHAnsi"/>
          <w:sz w:val="22"/>
        </w:rPr>
        <w:t xml:space="preserve">à 18 mois. </w:t>
      </w:r>
    </w:p>
    <w:p w14:paraId="2B814EC4" w14:textId="123C62B0" w:rsidR="004B4F97" w:rsidRPr="008218D4" w:rsidRDefault="006A157A" w:rsidP="00C0464E">
      <w:pPr>
        <w:pStyle w:val="ListParagraph"/>
        <w:numPr>
          <w:ilvl w:val="0"/>
          <w:numId w:val="16"/>
        </w:numPr>
        <w:jc w:val="both"/>
        <w:rPr>
          <w:rFonts w:asciiTheme="minorHAnsi" w:hAnsiTheme="minorHAnsi" w:cstheme="minorHAnsi"/>
          <w:sz w:val="22"/>
        </w:rPr>
      </w:pPr>
      <w:r w:rsidRPr="004C37EB">
        <w:rPr>
          <w:rFonts w:asciiTheme="minorHAnsi" w:hAnsiTheme="minorHAnsi" w:cstheme="minorHAnsi"/>
          <w:b/>
        </w:rPr>
        <w:t>Langue en vigueur </w:t>
      </w:r>
      <w:r w:rsidRPr="004C37EB">
        <w:rPr>
          <w:rFonts w:asciiTheme="minorHAnsi" w:hAnsiTheme="minorHAnsi" w:cstheme="minorHAnsi"/>
          <w:b/>
          <w:sz w:val="22"/>
        </w:rPr>
        <w:t>:</w:t>
      </w:r>
      <w:r w:rsidRPr="004C37EB">
        <w:rPr>
          <w:rFonts w:asciiTheme="minorHAnsi" w:hAnsiTheme="minorHAnsi" w:cstheme="minorHAnsi"/>
          <w:sz w:val="22"/>
        </w:rPr>
        <w:t xml:space="preserve"> Les </w:t>
      </w:r>
      <w:r w:rsidR="002D446F" w:rsidRPr="004C37EB">
        <w:rPr>
          <w:rFonts w:asciiTheme="minorHAnsi" w:hAnsiTheme="minorHAnsi" w:cstheme="minorHAnsi"/>
          <w:sz w:val="22"/>
        </w:rPr>
        <w:t>réponses</w:t>
      </w:r>
      <w:r w:rsidRPr="004C37EB">
        <w:rPr>
          <w:rFonts w:asciiTheme="minorHAnsi" w:hAnsiTheme="minorHAnsi" w:cstheme="minorHAnsi"/>
          <w:sz w:val="22"/>
        </w:rPr>
        <w:t xml:space="preserve"> à ce</w:t>
      </w:r>
      <w:r w:rsidR="002D446F" w:rsidRPr="004C37EB">
        <w:rPr>
          <w:rFonts w:asciiTheme="minorHAnsi" w:hAnsiTheme="minorHAnsi" w:cstheme="minorHAnsi"/>
          <w:sz w:val="22"/>
        </w:rPr>
        <w:t>t appel à candidature, le processus de sélection, l’accord, l’exécution du projet ; bref toute</w:t>
      </w:r>
      <w:r w:rsidR="00486EF9">
        <w:rPr>
          <w:rFonts w:asciiTheme="minorHAnsi" w:hAnsiTheme="minorHAnsi" w:cstheme="minorHAnsi"/>
          <w:sz w:val="22"/>
        </w:rPr>
        <w:t>s les</w:t>
      </w:r>
      <w:r w:rsidR="002D446F" w:rsidRPr="004C37EB">
        <w:rPr>
          <w:rFonts w:asciiTheme="minorHAnsi" w:hAnsiTheme="minorHAnsi" w:cstheme="minorHAnsi"/>
          <w:sz w:val="22"/>
        </w:rPr>
        <w:t xml:space="preserve"> </w:t>
      </w:r>
      <w:r w:rsidRPr="004C37EB">
        <w:rPr>
          <w:rFonts w:asciiTheme="minorHAnsi" w:hAnsiTheme="minorHAnsi" w:cstheme="minorHAnsi"/>
          <w:sz w:val="22"/>
        </w:rPr>
        <w:t>communica</w:t>
      </w:r>
      <w:r w:rsidR="002D446F" w:rsidRPr="004C37EB">
        <w:rPr>
          <w:rFonts w:asciiTheme="minorHAnsi" w:hAnsiTheme="minorHAnsi" w:cstheme="minorHAnsi"/>
          <w:sz w:val="22"/>
        </w:rPr>
        <w:t>tion</w:t>
      </w:r>
      <w:r w:rsidR="00486EF9">
        <w:rPr>
          <w:rFonts w:asciiTheme="minorHAnsi" w:hAnsiTheme="minorHAnsi" w:cstheme="minorHAnsi"/>
          <w:sz w:val="22"/>
        </w:rPr>
        <w:t>s</w:t>
      </w:r>
      <w:r w:rsidRPr="004C37EB">
        <w:rPr>
          <w:rFonts w:asciiTheme="minorHAnsi" w:hAnsiTheme="minorHAnsi" w:cstheme="minorHAnsi"/>
          <w:sz w:val="22"/>
        </w:rPr>
        <w:t xml:space="preserve"> sur ce projet seront effectu</w:t>
      </w:r>
      <w:r w:rsidR="002D446F" w:rsidRPr="004C37EB">
        <w:rPr>
          <w:rFonts w:asciiTheme="minorHAnsi" w:hAnsiTheme="minorHAnsi" w:cstheme="minorHAnsi"/>
          <w:sz w:val="22"/>
        </w:rPr>
        <w:t xml:space="preserve">ées en langue française. </w:t>
      </w:r>
    </w:p>
    <w:p w14:paraId="1AB78754" w14:textId="77777777" w:rsidR="00931EAC" w:rsidRPr="004C37EB" w:rsidRDefault="00931EAC" w:rsidP="00931EAC">
      <w:pPr>
        <w:rPr>
          <w:rFonts w:asciiTheme="minorHAnsi" w:hAnsiTheme="minorHAnsi" w:cstheme="minorHAnsi"/>
          <w:sz w:val="22"/>
        </w:rPr>
      </w:pPr>
    </w:p>
    <w:p w14:paraId="0DCF57FE" w14:textId="77777777" w:rsidR="00DC4697" w:rsidRPr="004C37EB" w:rsidRDefault="00DC4697" w:rsidP="00931EAC">
      <w:pPr>
        <w:rPr>
          <w:rFonts w:asciiTheme="minorHAnsi" w:hAnsiTheme="minorHAnsi" w:cstheme="minorHAnsi"/>
          <w:sz w:val="22"/>
        </w:rPr>
      </w:pPr>
    </w:p>
    <w:p w14:paraId="666F60C5" w14:textId="77777777" w:rsidR="00486DB0" w:rsidRPr="004C37EB" w:rsidRDefault="00486DB0" w:rsidP="00DC4697">
      <w:pPr>
        <w:pStyle w:val="ListParagraph"/>
        <w:numPr>
          <w:ilvl w:val="0"/>
          <w:numId w:val="3"/>
        </w:numPr>
        <w:shd w:val="clear" w:color="auto" w:fill="D9D9D9" w:themeFill="background1" w:themeFillShade="D9"/>
        <w:jc w:val="both"/>
        <w:rPr>
          <w:rFonts w:ascii="Calibri" w:hAnsi="Calibri"/>
          <w:b/>
          <w:caps/>
        </w:rPr>
      </w:pPr>
      <w:r w:rsidRPr="004C37EB">
        <w:rPr>
          <w:rFonts w:ascii="Calibri" w:hAnsi="Calibri"/>
          <w:b/>
          <w:caps/>
        </w:rPr>
        <w:t>CRITERES ET CONDITION</w:t>
      </w:r>
      <w:r w:rsidR="00A05D2A" w:rsidRPr="004C37EB">
        <w:rPr>
          <w:rFonts w:ascii="Calibri" w:hAnsi="Calibri"/>
          <w:b/>
          <w:caps/>
        </w:rPr>
        <w:t xml:space="preserve">S DE SELECTION Du </w:t>
      </w:r>
      <w:r w:rsidRPr="004C37EB">
        <w:rPr>
          <w:rFonts w:ascii="Calibri" w:hAnsi="Calibri"/>
          <w:b/>
          <w:caps/>
        </w:rPr>
        <w:t>PARTENAIRE</w:t>
      </w:r>
    </w:p>
    <w:p w14:paraId="59E059EE" w14:textId="77777777" w:rsidR="00341345" w:rsidRPr="004C37EB" w:rsidRDefault="00341345" w:rsidP="00341345">
      <w:pPr>
        <w:jc w:val="both"/>
        <w:rPr>
          <w:rFonts w:ascii="Calibri" w:hAnsi="Calibri"/>
          <w:caps/>
          <w:sz w:val="22"/>
        </w:rPr>
      </w:pPr>
    </w:p>
    <w:p w14:paraId="0EE6DCAD" w14:textId="77777777" w:rsidR="00341345" w:rsidRPr="004C37EB" w:rsidRDefault="00341345" w:rsidP="00341345">
      <w:pPr>
        <w:numPr>
          <w:ilvl w:val="1"/>
          <w:numId w:val="3"/>
        </w:numPr>
        <w:jc w:val="both"/>
        <w:rPr>
          <w:rFonts w:ascii="Calibri" w:eastAsia="Calibri" w:hAnsi="Calibri" w:cs="Calibri"/>
          <w:sz w:val="22"/>
          <w:szCs w:val="22"/>
          <w:u w:val="single"/>
        </w:rPr>
      </w:pPr>
      <w:r w:rsidRPr="004C37EB">
        <w:rPr>
          <w:rFonts w:ascii="Calibri" w:eastAsia="Calibri" w:hAnsi="Calibri" w:cs="Calibri"/>
          <w:sz w:val="22"/>
          <w:szCs w:val="22"/>
          <w:u w:val="single"/>
        </w:rPr>
        <w:t>DOCUMENTS A FOURNIR PAR LE SOUMISSIONNAIRE</w:t>
      </w:r>
    </w:p>
    <w:p w14:paraId="49AC8AD3" w14:textId="77777777" w:rsidR="00341345" w:rsidRPr="004C37EB" w:rsidRDefault="00E017E3" w:rsidP="00C0464E">
      <w:pPr>
        <w:jc w:val="both"/>
        <w:rPr>
          <w:rFonts w:asciiTheme="minorHAnsi" w:hAnsiTheme="minorHAnsi" w:cstheme="minorHAnsi"/>
          <w:sz w:val="22"/>
        </w:rPr>
      </w:pPr>
      <w:r w:rsidRPr="004C37EB">
        <w:rPr>
          <w:rFonts w:asciiTheme="minorHAnsi" w:hAnsiTheme="minorHAnsi" w:cstheme="minorHAnsi"/>
          <w:sz w:val="22"/>
        </w:rPr>
        <w:t>Le soumissionnaire à</w:t>
      </w:r>
      <w:r w:rsidR="002D446F" w:rsidRPr="004C37EB">
        <w:rPr>
          <w:rFonts w:asciiTheme="minorHAnsi" w:hAnsiTheme="minorHAnsi" w:cstheme="minorHAnsi"/>
          <w:sz w:val="22"/>
        </w:rPr>
        <w:t xml:space="preserve"> cet appel à candidature doit fournir les </w:t>
      </w:r>
      <w:r w:rsidRPr="004C37EB">
        <w:rPr>
          <w:rFonts w:asciiTheme="minorHAnsi" w:hAnsiTheme="minorHAnsi" w:cstheme="minorHAnsi"/>
          <w:sz w:val="22"/>
        </w:rPr>
        <w:t>documents ci-après lors de la soumission de son offre :</w:t>
      </w:r>
    </w:p>
    <w:p w14:paraId="7B56A068" w14:textId="77777777" w:rsidR="00AD61B3" w:rsidRPr="004C37EB" w:rsidRDefault="00AD61B3" w:rsidP="00C0464E">
      <w:pPr>
        <w:jc w:val="both"/>
        <w:rPr>
          <w:rFonts w:asciiTheme="minorHAnsi" w:hAnsiTheme="minorHAnsi" w:cstheme="minorHAnsi"/>
          <w:sz w:val="22"/>
        </w:rPr>
      </w:pPr>
    </w:p>
    <w:p w14:paraId="4554BB3B" w14:textId="49C75027" w:rsidR="00E017E3" w:rsidRPr="00F14858" w:rsidRDefault="00161575" w:rsidP="00C0464E">
      <w:pPr>
        <w:pStyle w:val="ListParagraph"/>
        <w:widowControl w:val="0"/>
        <w:numPr>
          <w:ilvl w:val="0"/>
          <w:numId w:val="8"/>
        </w:numPr>
        <w:overflowPunct w:val="0"/>
        <w:adjustRightInd w:val="0"/>
        <w:spacing w:line="23" w:lineRule="atLeast"/>
        <w:jc w:val="both"/>
        <w:rPr>
          <w:rFonts w:ascii="Calibri" w:hAnsi="Calibri"/>
          <w:sz w:val="22"/>
          <w:szCs w:val="22"/>
        </w:rPr>
      </w:pPr>
      <w:r w:rsidRPr="00F14858">
        <w:rPr>
          <w:rFonts w:ascii="Calibri" w:hAnsi="Calibri"/>
          <w:sz w:val="22"/>
          <w:szCs w:val="22"/>
        </w:rPr>
        <w:lastRenderedPageBreak/>
        <w:t>Une copie des</w:t>
      </w:r>
      <w:r w:rsidR="00E017E3" w:rsidRPr="00F14858">
        <w:rPr>
          <w:rFonts w:ascii="Calibri" w:hAnsi="Calibri"/>
          <w:sz w:val="22"/>
          <w:szCs w:val="22"/>
        </w:rPr>
        <w:t xml:space="preserve"> documents légaux d’enregistrement du soumissionnaire ;</w:t>
      </w:r>
      <w:r w:rsidR="00A513FE" w:rsidRPr="00F14858">
        <w:rPr>
          <w:rFonts w:ascii="Calibri" w:hAnsi="Calibri"/>
          <w:sz w:val="22"/>
          <w:szCs w:val="22"/>
        </w:rPr>
        <w:t xml:space="preserve"> les statuts, ou un document équivalent si le soumissionnaire n'est pas une société </w:t>
      </w:r>
      <w:r w:rsidR="00A513FE" w:rsidRPr="004C37EB">
        <w:rPr>
          <w:rFonts w:ascii="Calibri" w:hAnsi="Calibri"/>
          <w:sz w:val="22"/>
          <w:szCs w:val="22"/>
        </w:rPr>
        <w:t>;</w:t>
      </w:r>
    </w:p>
    <w:p w14:paraId="5E9F8D3D" w14:textId="427CD2EA" w:rsidR="00E017E3" w:rsidRPr="00F14858" w:rsidRDefault="00E017E3" w:rsidP="00C0464E">
      <w:pPr>
        <w:pStyle w:val="ListParagraph"/>
        <w:widowControl w:val="0"/>
        <w:numPr>
          <w:ilvl w:val="0"/>
          <w:numId w:val="8"/>
        </w:numPr>
        <w:overflowPunct w:val="0"/>
        <w:adjustRightInd w:val="0"/>
        <w:spacing w:line="23" w:lineRule="atLeast"/>
        <w:jc w:val="both"/>
        <w:rPr>
          <w:rFonts w:ascii="Calibri" w:hAnsi="Calibri"/>
          <w:sz w:val="22"/>
          <w:szCs w:val="22"/>
        </w:rPr>
      </w:pPr>
      <w:r w:rsidRPr="00F14858">
        <w:rPr>
          <w:rFonts w:ascii="Calibri" w:hAnsi="Calibri"/>
          <w:sz w:val="22"/>
          <w:szCs w:val="22"/>
        </w:rPr>
        <w:t xml:space="preserve">La liste des </w:t>
      </w:r>
      <w:r w:rsidR="007E4709" w:rsidRPr="00F14858">
        <w:rPr>
          <w:rFonts w:ascii="Calibri" w:hAnsi="Calibri"/>
          <w:sz w:val="22"/>
          <w:szCs w:val="22"/>
        </w:rPr>
        <w:t xml:space="preserve">membres du conseil de direction, leurs CV et leurs </w:t>
      </w:r>
      <w:r w:rsidRPr="00F14858">
        <w:rPr>
          <w:rFonts w:ascii="Calibri" w:hAnsi="Calibri"/>
          <w:sz w:val="22"/>
          <w:szCs w:val="22"/>
        </w:rPr>
        <w:t>désignations dûment certifié</w:t>
      </w:r>
      <w:r w:rsidR="007E4709" w:rsidRPr="00F14858">
        <w:rPr>
          <w:rFonts w:ascii="Calibri" w:hAnsi="Calibri"/>
          <w:sz w:val="22"/>
          <w:szCs w:val="22"/>
        </w:rPr>
        <w:t>e</w:t>
      </w:r>
      <w:r w:rsidRPr="00F14858">
        <w:rPr>
          <w:rFonts w:ascii="Calibri" w:hAnsi="Calibri"/>
          <w:sz w:val="22"/>
          <w:szCs w:val="22"/>
        </w:rPr>
        <w:t>s par le secrétaire général ou son document équivalent si le soumissionnaire n'est pas une société</w:t>
      </w:r>
      <w:r w:rsidR="002226BC" w:rsidRPr="00F14858">
        <w:rPr>
          <w:rFonts w:ascii="Calibri" w:hAnsi="Calibri"/>
          <w:sz w:val="22"/>
          <w:szCs w:val="22"/>
        </w:rPr>
        <w:t> </w:t>
      </w:r>
      <w:r w:rsidR="002226BC" w:rsidRPr="004C37EB">
        <w:rPr>
          <w:rFonts w:ascii="Calibri" w:hAnsi="Calibri"/>
          <w:sz w:val="22"/>
          <w:szCs w:val="22"/>
        </w:rPr>
        <w:t>;</w:t>
      </w:r>
    </w:p>
    <w:p w14:paraId="29FA4FF4" w14:textId="77777777" w:rsidR="00E017E3" w:rsidRPr="0008304B" w:rsidRDefault="00E017E3" w:rsidP="00C0464E">
      <w:pPr>
        <w:pStyle w:val="ListParagraph"/>
        <w:widowControl w:val="0"/>
        <w:numPr>
          <w:ilvl w:val="0"/>
          <w:numId w:val="8"/>
        </w:numPr>
        <w:overflowPunct w:val="0"/>
        <w:adjustRightInd w:val="0"/>
        <w:spacing w:line="23" w:lineRule="atLeast"/>
        <w:jc w:val="both"/>
        <w:rPr>
          <w:rFonts w:ascii="Calibri" w:hAnsi="Calibri"/>
          <w:sz w:val="22"/>
          <w:szCs w:val="22"/>
        </w:rPr>
      </w:pPr>
      <w:r w:rsidRPr="00F14858">
        <w:rPr>
          <w:rFonts w:ascii="Calibri" w:hAnsi="Calibri"/>
          <w:sz w:val="22"/>
          <w:szCs w:val="22"/>
        </w:rPr>
        <w:t>L</w:t>
      </w:r>
      <w:r w:rsidR="002226BC" w:rsidRPr="004C37EB">
        <w:rPr>
          <w:rFonts w:ascii="Calibri" w:hAnsi="Calibri"/>
          <w:sz w:val="22"/>
          <w:szCs w:val="22"/>
        </w:rPr>
        <w:t>a liste</w:t>
      </w:r>
      <w:r w:rsidRPr="00F14858">
        <w:rPr>
          <w:rFonts w:ascii="Calibri" w:hAnsi="Calibri"/>
          <w:sz w:val="22"/>
          <w:szCs w:val="22"/>
        </w:rPr>
        <w:t xml:space="preserve"> des actionnaires et autres entités qui détiennent au moins 5% des actions et autres </w:t>
      </w:r>
      <w:r w:rsidRPr="0008304B">
        <w:rPr>
          <w:rFonts w:ascii="Calibri" w:hAnsi="Calibri"/>
          <w:sz w:val="22"/>
          <w:szCs w:val="22"/>
        </w:rPr>
        <w:t>participations ou son équivalent si le soumissionnaire n'est pas une société</w:t>
      </w:r>
      <w:r w:rsidR="002226BC" w:rsidRPr="0008304B">
        <w:rPr>
          <w:rFonts w:ascii="Calibri" w:hAnsi="Calibri"/>
          <w:sz w:val="22"/>
          <w:szCs w:val="22"/>
        </w:rPr>
        <w:t> ;</w:t>
      </w:r>
    </w:p>
    <w:p w14:paraId="007C7978" w14:textId="4432CC7C" w:rsidR="00E017E3" w:rsidRPr="0008304B" w:rsidRDefault="00161575" w:rsidP="00BB390C">
      <w:pPr>
        <w:pStyle w:val="ListParagraph"/>
        <w:widowControl w:val="0"/>
        <w:numPr>
          <w:ilvl w:val="0"/>
          <w:numId w:val="8"/>
        </w:numPr>
        <w:overflowPunct w:val="0"/>
        <w:adjustRightInd w:val="0"/>
        <w:spacing w:line="23" w:lineRule="atLeast"/>
        <w:jc w:val="both"/>
        <w:rPr>
          <w:rFonts w:ascii="Calibri" w:hAnsi="Calibri"/>
          <w:sz w:val="22"/>
          <w:szCs w:val="22"/>
        </w:rPr>
      </w:pPr>
      <w:r w:rsidRPr="0008304B">
        <w:rPr>
          <w:rFonts w:ascii="Calibri" w:hAnsi="Calibri"/>
          <w:sz w:val="22"/>
          <w:szCs w:val="22"/>
        </w:rPr>
        <w:t>Une copie du</w:t>
      </w:r>
      <w:r w:rsidR="002226BC" w:rsidRPr="0008304B">
        <w:rPr>
          <w:rFonts w:ascii="Calibri" w:hAnsi="Calibri"/>
          <w:sz w:val="22"/>
          <w:szCs w:val="22"/>
        </w:rPr>
        <w:t xml:space="preserve"> c</w:t>
      </w:r>
      <w:r w:rsidR="00E017E3" w:rsidRPr="0008304B">
        <w:rPr>
          <w:rFonts w:ascii="Calibri" w:hAnsi="Calibri"/>
          <w:sz w:val="22"/>
          <w:szCs w:val="22"/>
        </w:rPr>
        <w:t xml:space="preserve">ertificat d'impôt ou de paiement délivré par l’autorité fiscale compétente qui atteste que le soumissionnaire est conforme </w:t>
      </w:r>
      <w:r w:rsidR="00751497" w:rsidRPr="0008304B">
        <w:rPr>
          <w:rFonts w:ascii="Calibri" w:hAnsi="Calibri"/>
          <w:sz w:val="22"/>
          <w:szCs w:val="22"/>
        </w:rPr>
        <w:t xml:space="preserve">à </w:t>
      </w:r>
      <w:r w:rsidR="00E017E3" w:rsidRPr="0008304B">
        <w:rPr>
          <w:rFonts w:ascii="Calibri" w:hAnsi="Calibri"/>
          <w:sz w:val="22"/>
          <w:szCs w:val="22"/>
        </w:rPr>
        <w:t>ses obligations en matière de paiement d'impôts ou d'attestation d'exemption fisca</w:t>
      </w:r>
      <w:r w:rsidR="008218D4" w:rsidRPr="0008304B">
        <w:rPr>
          <w:rFonts w:ascii="Calibri" w:hAnsi="Calibri"/>
          <w:sz w:val="22"/>
          <w:szCs w:val="22"/>
        </w:rPr>
        <w:t xml:space="preserve">le, </w:t>
      </w:r>
      <w:r w:rsidR="00E017E3" w:rsidRPr="0008304B">
        <w:rPr>
          <w:rFonts w:ascii="Calibri" w:hAnsi="Calibri"/>
          <w:sz w:val="22"/>
          <w:szCs w:val="22"/>
        </w:rPr>
        <w:t>si le soumissionnaire jouit d'un tel privilège</w:t>
      </w:r>
      <w:r w:rsidR="002226BC" w:rsidRPr="0008304B">
        <w:rPr>
          <w:rFonts w:ascii="Calibri" w:hAnsi="Calibri"/>
          <w:sz w:val="22"/>
          <w:szCs w:val="22"/>
        </w:rPr>
        <w:t> ;</w:t>
      </w:r>
    </w:p>
    <w:p w14:paraId="424CA220" w14:textId="1BE1CE07" w:rsidR="00E017E3" w:rsidRPr="0008304B" w:rsidRDefault="00E017E3" w:rsidP="00C0464E">
      <w:pPr>
        <w:pStyle w:val="ListParagraph"/>
        <w:widowControl w:val="0"/>
        <w:numPr>
          <w:ilvl w:val="0"/>
          <w:numId w:val="8"/>
        </w:numPr>
        <w:overflowPunct w:val="0"/>
        <w:adjustRightInd w:val="0"/>
        <w:spacing w:line="23" w:lineRule="atLeast"/>
        <w:jc w:val="both"/>
        <w:rPr>
          <w:rFonts w:ascii="Calibri" w:hAnsi="Calibri"/>
          <w:sz w:val="22"/>
          <w:szCs w:val="22"/>
        </w:rPr>
      </w:pPr>
      <w:r w:rsidRPr="0008304B">
        <w:rPr>
          <w:rFonts w:ascii="Calibri" w:hAnsi="Calibri"/>
          <w:sz w:val="22"/>
          <w:szCs w:val="22"/>
        </w:rPr>
        <w:t>Les états financiers audités des trois (3) dernièr</w:t>
      </w:r>
      <w:r w:rsidR="00486EF9" w:rsidRPr="0008304B">
        <w:rPr>
          <w:rFonts w:ascii="Calibri" w:hAnsi="Calibri"/>
          <w:sz w:val="22"/>
          <w:szCs w:val="22"/>
        </w:rPr>
        <w:t xml:space="preserve">es années </w:t>
      </w:r>
      <w:r w:rsidR="008218D4" w:rsidRPr="0008304B">
        <w:rPr>
          <w:rFonts w:ascii="Calibri" w:hAnsi="Calibri"/>
          <w:sz w:val="22"/>
          <w:szCs w:val="22"/>
        </w:rPr>
        <w:t>si l’entité exerce depuis plus de 3 ans</w:t>
      </w:r>
      <w:r w:rsidRPr="0008304B">
        <w:rPr>
          <w:rFonts w:ascii="Calibri" w:hAnsi="Calibri"/>
          <w:sz w:val="22"/>
          <w:szCs w:val="22"/>
        </w:rPr>
        <w:t>;</w:t>
      </w:r>
    </w:p>
    <w:p w14:paraId="10F47293" w14:textId="77777777" w:rsidR="00E017E3" w:rsidRPr="0008304B" w:rsidRDefault="002226BC" w:rsidP="00C0464E">
      <w:pPr>
        <w:pStyle w:val="ListParagraph"/>
        <w:widowControl w:val="0"/>
        <w:numPr>
          <w:ilvl w:val="0"/>
          <w:numId w:val="8"/>
        </w:numPr>
        <w:overflowPunct w:val="0"/>
        <w:adjustRightInd w:val="0"/>
        <w:spacing w:line="23" w:lineRule="atLeast"/>
        <w:jc w:val="both"/>
        <w:rPr>
          <w:rFonts w:ascii="Calibri" w:hAnsi="Calibri"/>
          <w:sz w:val="22"/>
          <w:szCs w:val="22"/>
        </w:rPr>
      </w:pPr>
      <w:r w:rsidRPr="0008304B">
        <w:rPr>
          <w:rFonts w:ascii="Calibri" w:hAnsi="Calibri"/>
          <w:sz w:val="22"/>
          <w:szCs w:val="22"/>
        </w:rPr>
        <w:t xml:space="preserve">Des références sur des </w:t>
      </w:r>
      <w:r w:rsidR="00E017E3" w:rsidRPr="0008304B">
        <w:rPr>
          <w:rFonts w:ascii="Calibri" w:hAnsi="Calibri"/>
          <w:sz w:val="22"/>
          <w:szCs w:val="22"/>
        </w:rPr>
        <w:t>projets similaires</w:t>
      </w:r>
      <w:r w:rsidRPr="0008304B">
        <w:rPr>
          <w:rFonts w:ascii="Calibri" w:hAnsi="Calibri"/>
          <w:sz w:val="22"/>
          <w:szCs w:val="22"/>
        </w:rPr>
        <w:t xml:space="preserve"> ; </w:t>
      </w:r>
    </w:p>
    <w:p w14:paraId="0CDC26AE" w14:textId="77777777" w:rsidR="00E017E3" w:rsidRPr="00F14858" w:rsidRDefault="00F70E3F" w:rsidP="00C0464E">
      <w:pPr>
        <w:pStyle w:val="ListParagraph"/>
        <w:widowControl w:val="0"/>
        <w:numPr>
          <w:ilvl w:val="0"/>
          <w:numId w:val="8"/>
        </w:numPr>
        <w:overflowPunct w:val="0"/>
        <w:adjustRightInd w:val="0"/>
        <w:spacing w:line="23" w:lineRule="atLeast"/>
        <w:jc w:val="both"/>
        <w:rPr>
          <w:rFonts w:ascii="Calibri" w:hAnsi="Calibri"/>
          <w:sz w:val="22"/>
          <w:szCs w:val="22"/>
        </w:rPr>
      </w:pPr>
      <w:r w:rsidRPr="004C37EB">
        <w:rPr>
          <w:rFonts w:ascii="Calibri" w:hAnsi="Calibri"/>
          <w:sz w:val="22"/>
          <w:szCs w:val="22"/>
        </w:rPr>
        <w:t>L’annexe</w:t>
      </w:r>
      <w:r w:rsidR="00E017E3" w:rsidRPr="00F14858">
        <w:rPr>
          <w:rFonts w:ascii="Calibri" w:hAnsi="Calibri"/>
          <w:sz w:val="22"/>
          <w:szCs w:val="22"/>
        </w:rPr>
        <w:t xml:space="preserve"> 1 dûment complété</w:t>
      </w:r>
      <w:r w:rsidRPr="004C37EB">
        <w:rPr>
          <w:rFonts w:ascii="Calibri" w:hAnsi="Calibri"/>
          <w:sz w:val="22"/>
          <w:szCs w:val="22"/>
        </w:rPr>
        <w:t>e</w:t>
      </w:r>
      <w:r w:rsidR="00E017E3" w:rsidRPr="00F14858">
        <w:rPr>
          <w:rFonts w:ascii="Calibri" w:hAnsi="Calibri"/>
          <w:sz w:val="22"/>
          <w:szCs w:val="22"/>
        </w:rPr>
        <w:t xml:space="preserve"> et signée par le soumissionnaire</w:t>
      </w:r>
      <w:r w:rsidRPr="00F14858">
        <w:rPr>
          <w:rFonts w:ascii="Calibri" w:hAnsi="Calibri"/>
          <w:sz w:val="22"/>
          <w:szCs w:val="22"/>
        </w:rPr>
        <w:t> </w:t>
      </w:r>
      <w:r w:rsidRPr="004C37EB">
        <w:rPr>
          <w:rFonts w:ascii="Calibri" w:hAnsi="Calibri"/>
          <w:sz w:val="22"/>
          <w:szCs w:val="22"/>
        </w:rPr>
        <w:t xml:space="preserve">; </w:t>
      </w:r>
    </w:p>
    <w:p w14:paraId="74C49A4E" w14:textId="77777777" w:rsidR="00E017E3" w:rsidRPr="00F14858" w:rsidRDefault="00F70E3F" w:rsidP="00C0464E">
      <w:pPr>
        <w:pStyle w:val="ListParagraph"/>
        <w:widowControl w:val="0"/>
        <w:numPr>
          <w:ilvl w:val="0"/>
          <w:numId w:val="8"/>
        </w:numPr>
        <w:overflowPunct w:val="0"/>
        <w:adjustRightInd w:val="0"/>
        <w:spacing w:line="23" w:lineRule="atLeast"/>
        <w:jc w:val="both"/>
        <w:rPr>
          <w:rFonts w:ascii="Calibri" w:hAnsi="Calibri"/>
          <w:sz w:val="22"/>
          <w:szCs w:val="22"/>
        </w:rPr>
      </w:pPr>
      <w:r w:rsidRPr="004C37EB">
        <w:rPr>
          <w:rFonts w:ascii="Calibri" w:hAnsi="Calibri"/>
          <w:sz w:val="22"/>
          <w:szCs w:val="22"/>
        </w:rPr>
        <w:t>L’</w:t>
      </w:r>
      <w:r w:rsidRPr="00F14858">
        <w:rPr>
          <w:rFonts w:ascii="Calibri" w:hAnsi="Calibri"/>
          <w:sz w:val="22"/>
          <w:szCs w:val="22"/>
        </w:rPr>
        <w:t>a</w:t>
      </w:r>
      <w:r w:rsidR="00E017E3" w:rsidRPr="00F14858">
        <w:rPr>
          <w:rFonts w:ascii="Calibri" w:hAnsi="Calibri"/>
          <w:sz w:val="22"/>
          <w:szCs w:val="22"/>
        </w:rPr>
        <w:t>nnexe 2 dûment complété</w:t>
      </w:r>
      <w:r w:rsidRPr="004C37EB">
        <w:rPr>
          <w:rFonts w:ascii="Calibri" w:hAnsi="Calibri"/>
          <w:sz w:val="22"/>
          <w:szCs w:val="22"/>
        </w:rPr>
        <w:t>e</w:t>
      </w:r>
      <w:r w:rsidR="00E017E3" w:rsidRPr="00F14858">
        <w:rPr>
          <w:rFonts w:ascii="Calibri" w:hAnsi="Calibri"/>
          <w:sz w:val="22"/>
          <w:szCs w:val="22"/>
        </w:rPr>
        <w:t xml:space="preserve"> et signée par le soumissionnaire</w:t>
      </w:r>
      <w:r w:rsidRPr="004C37EB">
        <w:rPr>
          <w:rFonts w:ascii="Calibri" w:hAnsi="Calibri"/>
          <w:sz w:val="22"/>
          <w:szCs w:val="22"/>
        </w:rPr>
        <w:t>.</w:t>
      </w:r>
    </w:p>
    <w:p w14:paraId="35608BE9" w14:textId="77777777" w:rsidR="00AD61B3" w:rsidRPr="004C37EB" w:rsidRDefault="00AD61B3" w:rsidP="002D446F">
      <w:pPr>
        <w:rPr>
          <w:rFonts w:asciiTheme="minorHAnsi" w:hAnsiTheme="minorHAnsi" w:cstheme="minorHAnsi"/>
          <w:sz w:val="22"/>
        </w:rPr>
      </w:pPr>
    </w:p>
    <w:p w14:paraId="53E440EF" w14:textId="77777777" w:rsidR="00341345" w:rsidRPr="004C37EB" w:rsidRDefault="00341345" w:rsidP="00341345">
      <w:pPr>
        <w:numPr>
          <w:ilvl w:val="1"/>
          <w:numId w:val="3"/>
        </w:numPr>
        <w:jc w:val="both"/>
        <w:rPr>
          <w:rFonts w:ascii="Calibri" w:eastAsia="Calibri" w:hAnsi="Calibri" w:cs="Calibri"/>
          <w:sz w:val="22"/>
          <w:szCs w:val="22"/>
          <w:u w:val="single"/>
        </w:rPr>
      </w:pPr>
      <w:r w:rsidRPr="004C37EB">
        <w:rPr>
          <w:rFonts w:ascii="Calibri" w:eastAsia="Calibri" w:hAnsi="Calibri" w:cs="Calibri"/>
          <w:sz w:val="22"/>
          <w:szCs w:val="22"/>
          <w:u w:val="single"/>
        </w:rPr>
        <w:t>CRITERES D’ELIGIBILITE</w:t>
      </w:r>
    </w:p>
    <w:p w14:paraId="769C021D" w14:textId="0F24F3D3" w:rsidR="009544EA" w:rsidRPr="004C37EB" w:rsidRDefault="009544EA" w:rsidP="00960591">
      <w:pPr>
        <w:jc w:val="both"/>
        <w:rPr>
          <w:rFonts w:ascii="Calibri" w:eastAsia="Calibri" w:hAnsi="Calibri" w:cs="Calibri"/>
          <w:sz w:val="22"/>
          <w:szCs w:val="22"/>
        </w:rPr>
      </w:pPr>
      <w:r w:rsidRPr="004C37EB">
        <w:rPr>
          <w:rFonts w:ascii="Calibri" w:eastAsia="Calibri" w:hAnsi="Calibri" w:cs="Calibri"/>
          <w:sz w:val="22"/>
          <w:szCs w:val="22"/>
        </w:rPr>
        <w:t>MM4P est à la recherche d’un</w:t>
      </w:r>
      <w:r w:rsidR="00960591" w:rsidRPr="004C37EB">
        <w:rPr>
          <w:rFonts w:ascii="Calibri" w:eastAsia="Calibri" w:hAnsi="Calibri" w:cs="Calibri"/>
          <w:sz w:val="22"/>
          <w:szCs w:val="22"/>
        </w:rPr>
        <w:t xml:space="preserve"> partenaire</w:t>
      </w:r>
      <w:r w:rsidRPr="004C37EB">
        <w:rPr>
          <w:rFonts w:ascii="Calibri" w:eastAsia="Calibri" w:hAnsi="Calibri" w:cs="Calibri"/>
          <w:sz w:val="22"/>
          <w:szCs w:val="22"/>
        </w:rPr>
        <w:t xml:space="preserve"> </w:t>
      </w:r>
      <w:r w:rsidR="002B518C">
        <w:rPr>
          <w:rFonts w:ascii="Calibri" w:eastAsia="Calibri" w:hAnsi="Calibri" w:cs="Calibri"/>
          <w:sz w:val="22"/>
          <w:szCs w:val="22"/>
        </w:rPr>
        <w:t xml:space="preserve">proposant des solutions innovantes et adaptées pour le </w:t>
      </w:r>
      <w:r w:rsidR="002B518C" w:rsidRPr="002B518C">
        <w:rPr>
          <w:rFonts w:ascii="Calibri" w:eastAsia="Calibri" w:hAnsi="Calibri" w:cs="Calibri"/>
          <w:b/>
          <w:sz w:val="22"/>
          <w:szCs w:val="22"/>
        </w:rPr>
        <w:t xml:space="preserve">déploiement avec succès de </w:t>
      </w:r>
      <w:r w:rsidR="0097574C">
        <w:rPr>
          <w:rFonts w:ascii="Calibri" w:eastAsia="Calibri" w:hAnsi="Calibri" w:cs="Calibri"/>
          <w:b/>
          <w:sz w:val="22"/>
          <w:szCs w:val="22"/>
        </w:rPr>
        <w:t>500</w:t>
      </w:r>
      <w:r w:rsidR="002B518C" w:rsidRPr="002B518C">
        <w:rPr>
          <w:rFonts w:ascii="Calibri" w:eastAsia="Calibri" w:hAnsi="Calibri" w:cs="Calibri"/>
          <w:b/>
          <w:sz w:val="22"/>
          <w:szCs w:val="22"/>
        </w:rPr>
        <w:t xml:space="preserve"> agents en milieu rural</w:t>
      </w:r>
      <w:r w:rsidR="002B518C">
        <w:rPr>
          <w:rFonts w:ascii="Calibri" w:eastAsia="Calibri" w:hAnsi="Calibri" w:cs="Calibri"/>
          <w:sz w:val="22"/>
          <w:szCs w:val="22"/>
        </w:rPr>
        <w:t>. L</w:t>
      </w:r>
      <w:r w:rsidR="00135B92" w:rsidRPr="004C37EB">
        <w:rPr>
          <w:rFonts w:ascii="Calibri" w:eastAsia="Calibri" w:hAnsi="Calibri" w:cs="Calibri"/>
          <w:sz w:val="22"/>
          <w:szCs w:val="22"/>
        </w:rPr>
        <w:t xml:space="preserve">e partenaire </w:t>
      </w:r>
      <w:r w:rsidR="002B518C">
        <w:rPr>
          <w:rFonts w:ascii="Calibri" w:eastAsia="Calibri" w:hAnsi="Calibri" w:cs="Calibri"/>
          <w:sz w:val="22"/>
          <w:szCs w:val="22"/>
        </w:rPr>
        <w:t>recherché devra</w:t>
      </w:r>
      <w:r w:rsidR="00135B92" w:rsidRPr="004C37EB">
        <w:rPr>
          <w:rFonts w:ascii="Calibri" w:eastAsia="Calibri" w:hAnsi="Calibri" w:cs="Calibri"/>
          <w:sz w:val="22"/>
          <w:szCs w:val="22"/>
        </w:rPr>
        <w:t xml:space="preserve"> être éligible aux critères suivants :</w:t>
      </w:r>
    </w:p>
    <w:p w14:paraId="5A0A04F3" w14:textId="77777777" w:rsidR="003E014C" w:rsidRPr="004C37EB" w:rsidRDefault="003E014C" w:rsidP="00960591">
      <w:pPr>
        <w:jc w:val="both"/>
        <w:rPr>
          <w:rFonts w:ascii="Calibri" w:eastAsia="Calibri" w:hAnsi="Calibri" w:cs="Calibri"/>
          <w:sz w:val="22"/>
          <w:szCs w:val="22"/>
        </w:rPr>
      </w:pPr>
    </w:p>
    <w:p w14:paraId="4D6CC634" w14:textId="5415351F" w:rsidR="003E014C" w:rsidRPr="00F14858" w:rsidRDefault="003E014C" w:rsidP="00AD61B3">
      <w:pPr>
        <w:pStyle w:val="ListParagraph"/>
        <w:widowControl w:val="0"/>
        <w:numPr>
          <w:ilvl w:val="0"/>
          <w:numId w:val="8"/>
        </w:numPr>
        <w:overflowPunct w:val="0"/>
        <w:adjustRightInd w:val="0"/>
        <w:spacing w:line="23" w:lineRule="atLeast"/>
        <w:jc w:val="both"/>
        <w:rPr>
          <w:rFonts w:ascii="Calibri" w:hAnsi="Calibri"/>
          <w:sz w:val="22"/>
          <w:szCs w:val="22"/>
        </w:rPr>
      </w:pPr>
      <w:r w:rsidRPr="00F14858">
        <w:rPr>
          <w:rFonts w:ascii="Calibri" w:hAnsi="Calibri"/>
          <w:sz w:val="22"/>
          <w:szCs w:val="22"/>
        </w:rPr>
        <w:t>Confirm</w:t>
      </w:r>
      <w:r w:rsidR="0042473C" w:rsidRPr="00F14858">
        <w:rPr>
          <w:rFonts w:ascii="Calibri" w:hAnsi="Calibri"/>
          <w:sz w:val="22"/>
          <w:szCs w:val="22"/>
        </w:rPr>
        <w:t>er</w:t>
      </w:r>
      <w:r w:rsidRPr="00F14858">
        <w:rPr>
          <w:rFonts w:ascii="Calibri" w:hAnsi="Calibri"/>
          <w:sz w:val="22"/>
          <w:szCs w:val="22"/>
        </w:rPr>
        <w:t xml:space="preserve"> par écrit (Annexe 1) avoir lu et accepté le modèle de l’Accord de Performance à signer avec UNCDF et sans objection au langage standard ;</w:t>
      </w:r>
    </w:p>
    <w:p w14:paraId="60FC9041" w14:textId="0BFCD735" w:rsidR="0042473C" w:rsidRPr="00F14858" w:rsidRDefault="0042473C" w:rsidP="00AD61B3">
      <w:pPr>
        <w:pStyle w:val="ListParagraph"/>
        <w:widowControl w:val="0"/>
        <w:numPr>
          <w:ilvl w:val="0"/>
          <w:numId w:val="8"/>
        </w:numPr>
        <w:overflowPunct w:val="0"/>
        <w:adjustRightInd w:val="0"/>
        <w:spacing w:line="23" w:lineRule="atLeast"/>
        <w:jc w:val="both"/>
        <w:rPr>
          <w:rFonts w:ascii="Calibri" w:hAnsi="Calibri"/>
          <w:sz w:val="22"/>
          <w:szCs w:val="22"/>
        </w:rPr>
      </w:pPr>
      <w:r w:rsidRPr="00F14858">
        <w:rPr>
          <w:rFonts w:ascii="Calibri" w:hAnsi="Calibri"/>
          <w:sz w:val="22"/>
          <w:szCs w:val="22"/>
        </w:rPr>
        <w:t xml:space="preserve">Avoir son siège légal sur le territoire du </w:t>
      </w:r>
      <w:r w:rsidR="00094C8B">
        <w:rPr>
          <w:rFonts w:ascii="Calibri" w:hAnsi="Calibri"/>
          <w:sz w:val="22"/>
          <w:szCs w:val="22"/>
        </w:rPr>
        <w:t>Bénin</w:t>
      </w:r>
      <w:r w:rsidRPr="00F14858">
        <w:rPr>
          <w:rFonts w:ascii="Calibri" w:hAnsi="Calibri"/>
          <w:sz w:val="22"/>
          <w:szCs w:val="22"/>
        </w:rPr>
        <w:t xml:space="preserve"> et y mener ses activités ;</w:t>
      </w:r>
    </w:p>
    <w:p w14:paraId="543705DF" w14:textId="7F9396DA" w:rsidR="003E014C" w:rsidRPr="00F14858" w:rsidRDefault="003E014C" w:rsidP="00AD61B3">
      <w:pPr>
        <w:pStyle w:val="ListParagraph"/>
        <w:widowControl w:val="0"/>
        <w:numPr>
          <w:ilvl w:val="0"/>
          <w:numId w:val="8"/>
        </w:numPr>
        <w:overflowPunct w:val="0"/>
        <w:adjustRightInd w:val="0"/>
        <w:spacing w:line="23" w:lineRule="atLeast"/>
        <w:jc w:val="both"/>
        <w:rPr>
          <w:rFonts w:ascii="Calibri" w:hAnsi="Calibri"/>
          <w:sz w:val="22"/>
          <w:szCs w:val="22"/>
        </w:rPr>
      </w:pPr>
      <w:r w:rsidRPr="00F14858">
        <w:rPr>
          <w:rFonts w:ascii="Calibri" w:hAnsi="Calibri"/>
          <w:sz w:val="22"/>
          <w:szCs w:val="22"/>
        </w:rPr>
        <w:t xml:space="preserve">Avoir l’autorisation légale d’exercer les activités relevant </w:t>
      </w:r>
      <w:r w:rsidR="00620F09" w:rsidRPr="00F14858">
        <w:rPr>
          <w:rFonts w:ascii="Calibri" w:hAnsi="Calibri"/>
          <w:sz w:val="22"/>
          <w:szCs w:val="22"/>
        </w:rPr>
        <w:t>de la mise en place d</w:t>
      </w:r>
      <w:r w:rsidR="00751497" w:rsidRPr="00F14858">
        <w:rPr>
          <w:rFonts w:ascii="Calibri" w:hAnsi="Calibri"/>
          <w:sz w:val="22"/>
          <w:szCs w:val="22"/>
        </w:rPr>
        <w:t>’un</w:t>
      </w:r>
      <w:r w:rsidR="00620F09" w:rsidRPr="00F14858">
        <w:rPr>
          <w:rFonts w:ascii="Calibri" w:hAnsi="Calibri"/>
          <w:sz w:val="22"/>
          <w:szCs w:val="22"/>
        </w:rPr>
        <w:t xml:space="preserve"> réseau d’agents</w:t>
      </w:r>
      <w:r w:rsidR="006D2DB6" w:rsidRPr="00F14858">
        <w:rPr>
          <w:rFonts w:ascii="Calibri" w:hAnsi="Calibri"/>
          <w:sz w:val="22"/>
          <w:szCs w:val="22"/>
        </w:rPr>
        <w:t xml:space="preserve"> au </w:t>
      </w:r>
      <w:r w:rsidR="00094C8B">
        <w:rPr>
          <w:rFonts w:ascii="Calibri" w:hAnsi="Calibri"/>
          <w:sz w:val="22"/>
          <w:szCs w:val="22"/>
        </w:rPr>
        <w:t>Bénin</w:t>
      </w:r>
      <w:r w:rsidR="00751497" w:rsidRPr="00F14858">
        <w:rPr>
          <w:rFonts w:ascii="Calibri" w:hAnsi="Calibri"/>
          <w:sz w:val="22"/>
          <w:szCs w:val="22"/>
        </w:rPr>
        <w:t> ;</w:t>
      </w:r>
    </w:p>
    <w:p w14:paraId="5DE92A4E" w14:textId="4A4D270E" w:rsidR="003E014C" w:rsidRPr="00F14858" w:rsidRDefault="003E014C" w:rsidP="00AD61B3">
      <w:pPr>
        <w:pStyle w:val="ListParagraph"/>
        <w:widowControl w:val="0"/>
        <w:numPr>
          <w:ilvl w:val="0"/>
          <w:numId w:val="8"/>
        </w:numPr>
        <w:overflowPunct w:val="0"/>
        <w:adjustRightInd w:val="0"/>
        <w:spacing w:line="23" w:lineRule="atLeast"/>
        <w:jc w:val="both"/>
        <w:rPr>
          <w:rFonts w:ascii="Calibri" w:hAnsi="Calibri"/>
          <w:sz w:val="22"/>
          <w:szCs w:val="22"/>
        </w:rPr>
      </w:pPr>
      <w:r w:rsidRPr="00F14858">
        <w:rPr>
          <w:rFonts w:ascii="Calibri" w:hAnsi="Calibri"/>
          <w:sz w:val="22"/>
          <w:szCs w:val="22"/>
        </w:rPr>
        <w:t>Ne pas être en état ou avoir fait l'objet d'une procédure de faillite, de liquidation, de règlement judiciaire, de sauvegarde, de cessation d'activité ou être dans toute situation analogue résultant d’une procédure de même nature ;</w:t>
      </w:r>
    </w:p>
    <w:p w14:paraId="5508DA8F" w14:textId="77777777" w:rsidR="003E014C" w:rsidRPr="00F14858" w:rsidRDefault="003E014C" w:rsidP="00AD61B3">
      <w:pPr>
        <w:pStyle w:val="ListParagraph"/>
        <w:widowControl w:val="0"/>
        <w:numPr>
          <w:ilvl w:val="0"/>
          <w:numId w:val="8"/>
        </w:numPr>
        <w:overflowPunct w:val="0"/>
        <w:adjustRightInd w:val="0"/>
        <w:spacing w:line="23" w:lineRule="atLeast"/>
        <w:jc w:val="both"/>
        <w:rPr>
          <w:rFonts w:ascii="Calibri" w:hAnsi="Calibri"/>
          <w:sz w:val="22"/>
          <w:szCs w:val="22"/>
        </w:rPr>
      </w:pPr>
      <w:r w:rsidRPr="00F14858">
        <w:rPr>
          <w:rFonts w:ascii="Calibri" w:hAnsi="Calibri"/>
          <w:sz w:val="22"/>
          <w:szCs w:val="22"/>
        </w:rPr>
        <w:t>Ne pas figurer sur les listes de sanctions financières adoptées par les Nations Unies, notamment au titre de la lutte contre le financement du terrorisme et contre les atteintes à la paix et à la sécurité internationales ;</w:t>
      </w:r>
    </w:p>
    <w:p w14:paraId="4FB59330" w14:textId="4BFC0814" w:rsidR="003E014C" w:rsidRPr="00F14858" w:rsidRDefault="003E014C" w:rsidP="00AD61B3">
      <w:pPr>
        <w:pStyle w:val="ListParagraph"/>
        <w:widowControl w:val="0"/>
        <w:numPr>
          <w:ilvl w:val="0"/>
          <w:numId w:val="8"/>
        </w:numPr>
        <w:overflowPunct w:val="0"/>
        <w:adjustRightInd w:val="0"/>
        <w:spacing w:line="23" w:lineRule="atLeast"/>
        <w:jc w:val="both"/>
        <w:rPr>
          <w:rFonts w:ascii="Calibri" w:hAnsi="Calibri"/>
          <w:sz w:val="22"/>
          <w:szCs w:val="22"/>
        </w:rPr>
      </w:pPr>
      <w:r w:rsidRPr="00F14858">
        <w:rPr>
          <w:rFonts w:ascii="Calibri" w:hAnsi="Calibri"/>
          <w:sz w:val="22"/>
          <w:szCs w:val="22"/>
        </w:rPr>
        <w:t xml:space="preserve">Avoir rempli les obligations relatives au paiement des cotisations de sécurité sociale ou des obligations relatives au paiement des impôts selon </w:t>
      </w:r>
      <w:r w:rsidR="00620F09" w:rsidRPr="00F14858">
        <w:rPr>
          <w:rFonts w:ascii="Calibri" w:hAnsi="Calibri"/>
          <w:sz w:val="22"/>
          <w:szCs w:val="22"/>
        </w:rPr>
        <w:t xml:space="preserve">les dispositions légales du </w:t>
      </w:r>
      <w:r w:rsidR="00094C8B">
        <w:rPr>
          <w:rFonts w:ascii="Calibri" w:hAnsi="Calibri"/>
          <w:sz w:val="22"/>
          <w:szCs w:val="22"/>
        </w:rPr>
        <w:t>Bénin</w:t>
      </w:r>
      <w:r w:rsidRPr="00F14858">
        <w:rPr>
          <w:rFonts w:ascii="Calibri" w:hAnsi="Calibri"/>
          <w:sz w:val="22"/>
          <w:szCs w:val="22"/>
        </w:rPr>
        <w:t xml:space="preserve"> où </w:t>
      </w:r>
      <w:r w:rsidR="00620F09" w:rsidRPr="00F14858">
        <w:rPr>
          <w:rFonts w:ascii="Calibri" w:hAnsi="Calibri"/>
          <w:sz w:val="22"/>
          <w:szCs w:val="22"/>
        </w:rPr>
        <w:t>le soumissionnaire est établi</w:t>
      </w:r>
      <w:r w:rsidRPr="00F14858">
        <w:rPr>
          <w:rFonts w:ascii="Calibri" w:hAnsi="Calibri"/>
          <w:sz w:val="22"/>
          <w:szCs w:val="22"/>
        </w:rPr>
        <w:t xml:space="preserve"> ;</w:t>
      </w:r>
    </w:p>
    <w:p w14:paraId="03DC8038" w14:textId="77777777" w:rsidR="003E014C" w:rsidRPr="00F14858" w:rsidRDefault="003E014C" w:rsidP="00AD61B3">
      <w:pPr>
        <w:pStyle w:val="ListParagraph"/>
        <w:widowControl w:val="0"/>
        <w:numPr>
          <w:ilvl w:val="0"/>
          <w:numId w:val="8"/>
        </w:numPr>
        <w:overflowPunct w:val="0"/>
        <w:adjustRightInd w:val="0"/>
        <w:spacing w:line="23" w:lineRule="atLeast"/>
        <w:jc w:val="both"/>
        <w:rPr>
          <w:rFonts w:ascii="Calibri" w:hAnsi="Calibri"/>
          <w:sz w:val="22"/>
          <w:szCs w:val="22"/>
        </w:rPr>
      </w:pPr>
      <w:r w:rsidRPr="00F14858">
        <w:rPr>
          <w:rFonts w:ascii="Calibri" w:hAnsi="Calibri"/>
          <w:sz w:val="22"/>
          <w:szCs w:val="22"/>
        </w:rPr>
        <w:t>Soumettre une application complète en ligne avec les instructions du paragraphe 6.3 des documents à présenter</w:t>
      </w:r>
      <w:r w:rsidR="00751497" w:rsidRPr="00F14858">
        <w:rPr>
          <w:rFonts w:ascii="Calibri" w:hAnsi="Calibri"/>
          <w:sz w:val="22"/>
          <w:szCs w:val="22"/>
        </w:rPr>
        <w:t>.</w:t>
      </w:r>
    </w:p>
    <w:p w14:paraId="3D2F8769" w14:textId="77777777" w:rsidR="00233B87" w:rsidRPr="004C37EB" w:rsidRDefault="00233B87" w:rsidP="00960591">
      <w:pPr>
        <w:jc w:val="both"/>
        <w:rPr>
          <w:rFonts w:ascii="Calibri" w:eastAsia="Calibri" w:hAnsi="Calibri" w:cs="Calibri"/>
          <w:sz w:val="22"/>
          <w:szCs w:val="22"/>
        </w:rPr>
      </w:pPr>
    </w:p>
    <w:p w14:paraId="636AA148" w14:textId="77777777" w:rsidR="00341345" w:rsidRPr="004C37EB" w:rsidRDefault="00341345" w:rsidP="00341345">
      <w:pPr>
        <w:pStyle w:val="ListParagraph"/>
        <w:numPr>
          <w:ilvl w:val="1"/>
          <w:numId w:val="3"/>
        </w:numPr>
        <w:rPr>
          <w:rFonts w:ascii="Calibri" w:eastAsia="Calibri" w:hAnsi="Calibri" w:cs="Calibri"/>
          <w:sz w:val="22"/>
          <w:szCs w:val="22"/>
          <w:u w:val="single"/>
        </w:rPr>
      </w:pPr>
      <w:r w:rsidRPr="004C37EB">
        <w:rPr>
          <w:rFonts w:ascii="Calibri" w:eastAsia="Calibri" w:hAnsi="Calibri" w:cs="Calibri"/>
          <w:sz w:val="22"/>
          <w:szCs w:val="22"/>
          <w:u w:val="single"/>
        </w:rPr>
        <w:t>CRITERES DE SELECTION</w:t>
      </w:r>
    </w:p>
    <w:p w14:paraId="0CBA34B4" w14:textId="77777777" w:rsidR="006D2DB6" w:rsidRPr="004C37EB" w:rsidRDefault="006D2DB6" w:rsidP="009B7E3D">
      <w:pPr>
        <w:rPr>
          <w:rFonts w:ascii="Calibri" w:eastAsia="Calibri" w:hAnsi="Calibri" w:cs="Calibri"/>
          <w:sz w:val="22"/>
          <w:szCs w:val="22"/>
        </w:rPr>
      </w:pPr>
      <w:r w:rsidRPr="004C37EB">
        <w:rPr>
          <w:rFonts w:ascii="Calibri" w:eastAsia="Calibri" w:hAnsi="Calibri" w:cs="Calibri"/>
          <w:sz w:val="22"/>
          <w:szCs w:val="22"/>
        </w:rPr>
        <w:t>Les critères ci-dessous seront pris en compte dans la sélection du partenaire :</w:t>
      </w:r>
    </w:p>
    <w:p w14:paraId="5E84A64B" w14:textId="77777777" w:rsidR="00960591" w:rsidRPr="004C37EB" w:rsidRDefault="00960591" w:rsidP="009B7E3D">
      <w:pPr>
        <w:rPr>
          <w:rFonts w:ascii="Calibri" w:eastAsia="Calibri" w:hAnsi="Calibri" w:cs="Calibri"/>
          <w:sz w:val="22"/>
          <w:szCs w:val="22"/>
        </w:rPr>
      </w:pPr>
    </w:p>
    <w:p w14:paraId="3E2D19ED" w14:textId="0E5E8DF6" w:rsidR="00AD0B85" w:rsidRPr="00F14858" w:rsidRDefault="00AD0B85" w:rsidP="00AD0B85">
      <w:pPr>
        <w:pStyle w:val="ListParagraph"/>
        <w:widowControl w:val="0"/>
        <w:numPr>
          <w:ilvl w:val="0"/>
          <w:numId w:val="8"/>
        </w:numPr>
        <w:overflowPunct w:val="0"/>
        <w:adjustRightInd w:val="0"/>
        <w:spacing w:line="23" w:lineRule="atLeast"/>
        <w:jc w:val="both"/>
        <w:rPr>
          <w:rFonts w:ascii="Calibri" w:hAnsi="Calibri"/>
          <w:sz w:val="22"/>
          <w:szCs w:val="22"/>
        </w:rPr>
      </w:pPr>
      <w:r w:rsidRPr="00F14858">
        <w:rPr>
          <w:rFonts w:ascii="Calibri" w:hAnsi="Calibri"/>
          <w:sz w:val="22"/>
          <w:szCs w:val="22"/>
        </w:rPr>
        <w:t>Démontrer de façon objective comment le projet va être conduit du début jusqu’à la fin et comment les résultats attendus par MM4P seront atteints</w:t>
      </w:r>
      <w:r w:rsidR="00751497" w:rsidRPr="00F14858">
        <w:rPr>
          <w:rFonts w:ascii="Calibri" w:hAnsi="Calibri"/>
          <w:sz w:val="22"/>
          <w:szCs w:val="22"/>
        </w:rPr>
        <w:t> ;</w:t>
      </w:r>
    </w:p>
    <w:p w14:paraId="63488179" w14:textId="77777777" w:rsidR="007748F3" w:rsidRPr="00F14858" w:rsidRDefault="006D2DB6" w:rsidP="00AD61B3">
      <w:pPr>
        <w:pStyle w:val="ListParagraph"/>
        <w:widowControl w:val="0"/>
        <w:numPr>
          <w:ilvl w:val="0"/>
          <w:numId w:val="8"/>
        </w:numPr>
        <w:overflowPunct w:val="0"/>
        <w:adjustRightInd w:val="0"/>
        <w:spacing w:line="23" w:lineRule="atLeast"/>
        <w:jc w:val="both"/>
        <w:rPr>
          <w:rFonts w:ascii="Calibri" w:hAnsi="Calibri"/>
          <w:sz w:val="22"/>
          <w:szCs w:val="22"/>
        </w:rPr>
      </w:pPr>
      <w:r w:rsidRPr="00F14858">
        <w:rPr>
          <w:rFonts w:ascii="Calibri" w:hAnsi="Calibri"/>
          <w:sz w:val="22"/>
          <w:szCs w:val="22"/>
        </w:rPr>
        <w:t>D</w:t>
      </w:r>
      <w:r w:rsidR="009B7E3D" w:rsidRPr="00F14858">
        <w:rPr>
          <w:rFonts w:ascii="Calibri" w:hAnsi="Calibri"/>
          <w:sz w:val="22"/>
          <w:szCs w:val="22"/>
        </w:rPr>
        <w:t xml:space="preserve">émontrer la viabilité </w:t>
      </w:r>
      <w:r w:rsidR="007748F3" w:rsidRPr="00F14858">
        <w:rPr>
          <w:rFonts w:ascii="Calibri" w:hAnsi="Calibri"/>
          <w:sz w:val="22"/>
          <w:szCs w:val="22"/>
        </w:rPr>
        <w:t xml:space="preserve">et la pérennisation </w:t>
      </w:r>
      <w:r w:rsidR="009B7E3D" w:rsidRPr="00F14858">
        <w:rPr>
          <w:rFonts w:ascii="Calibri" w:hAnsi="Calibri"/>
          <w:sz w:val="22"/>
          <w:szCs w:val="22"/>
        </w:rPr>
        <w:t>du projet</w:t>
      </w:r>
      <w:r w:rsidR="007748F3" w:rsidRPr="00F14858">
        <w:rPr>
          <w:rFonts w:ascii="Calibri" w:hAnsi="Calibri"/>
          <w:sz w:val="22"/>
          <w:szCs w:val="22"/>
        </w:rPr>
        <w:t xml:space="preserve"> aussi bien pour le partenaire que pour les agents à déployer</w:t>
      </w:r>
      <w:r w:rsidR="00751497" w:rsidRPr="00F14858">
        <w:rPr>
          <w:rFonts w:ascii="Calibri" w:hAnsi="Calibri"/>
          <w:sz w:val="22"/>
          <w:szCs w:val="22"/>
        </w:rPr>
        <w:t> ;</w:t>
      </w:r>
    </w:p>
    <w:p w14:paraId="6F9BD9C4" w14:textId="7159FC40" w:rsidR="009B7E3D" w:rsidRPr="00F14858" w:rsidRDefault="007748F3" w:rsidP="00AD61B3">
      <w:pPr>
        <w:pStyle w:val="ListParagraph"/>
        <w:widowControl w:val="0"/>
        <w:numPr>
          <w:ilvl w:val="0"/>
          <w:numId w:val="8"/>
        </w:numPr>
        <w:overflowPunct w:val="0"/>
        <w:adjustRightInd w:val="0"/>
        <w:spacing w:line="23" w:lineRule="atLeast"/>
        <w:jc w:val="both"/>
        <w:rPr>
          <w:rFonts w:ascii="Calibri" w:hAnsi="Calibri"/>
          <w:sz w:val="22"/>
          <w:szCs w:val="22"/>
        </w:rPr>
      </w:pPr>
      <w:r w:rsidRPr="00F14858">
        <w:rPr>
          <w:rFonts w:ascii="Calibri" w:hAnsi="Calibri"/>
          <w:sz w:val="22"/>
          <w:szCs w:val="22"/>
        </w:rPr>
        <w:t xml:space="preserve">Démontrer </w:t>
      </w:r>
      <w:r w:rsidR="009B7E3D" w:rsidRPr="00F14858">
        <w:rPr>
          <w:rFonts w:ascii="Calibri" w:hAnsi="Calibri"/>
          <w:sz w:val="22"/>
          <w:szCs w:val="22"/>
        </w:rPr>
        <w:t>en quoi le développement d</w:t>
      </w:r>
      <w:r w:rsidR="00751497" w:rsidRPr="00F14858">
        <w:rPr>
          <w:rFonts w:ascii="Calibri" w:hAnsi="Calibri"/>
          <w:sz w:val="22"/>
          <w:szCs w:val="22"/>
        </w:rPr>
        <w:t>’un</w:t>
      </w:r>
      <w:r w:rsidR="009B7E3D" w:rsidRPr="00F14858">
        <w:rPr>
          <w:rFonts w:ascii="Calibri" w:hAnsi="Calibri"/>
          <w:sz w:val="22"/>
          <w:szCs w:val="22"/>
        </w:rPr>
        <w:t xml:space="preserve"> réseau d’agent</w:t>
      </w:r>
      <w:r w:rsidR="002B518C">
        <w:rPr>
          <w:rFonts w:ascii="Calibri" w:hAnsi="Calibri"/>
          <w:sz w:val="22"/>
          <w:szCs w:val="22"/>
        </w:rPr>
        <w:t>s</w:t>
      </w:r>
      <w:r w:rsidR="009B7E3D" w:rsidRPr="00F14858">
        <w:rPr>
          <w:rFonts w:ascii="Calibri" w:hAnsi="Calibri"/>
          <w:sz w:val="22"/>
          <w:szCs w:val="22"/>
        </w:rPr>
        <w:t xml:space="preserve"> fait partie intégrante du</w:t>
      </w:r>
      <w:r w:rsidR="006D2DB6" w:rsidRPr="00F14858">
        <w:rPr>
          <w:rFonts w:ascii="Calibri" w:hAnsi="Calibri"/>
          <w:sz w:val="22"/>
          <w:szCs w:val="22"/>
        </w:rPr>
        <w:t xml:space="preserve"> plan stratégique du partenaire ;</w:t>
      </w:r>
    </w:p>
    <w:p w14:paraId="48FE3A1A" w14:textId="58B7CBD2" w:rsidR="006D2DB6" w:rsidRPr="00F14858" w:rsidRDefault="001B17C5" w:rsidP="00C64BA4">
      <w:pPr>
        <w:pStyle w:val="ListParagraph"/>
        <w:widowControl w:val="0"/>
        <w:numPr>
          <w:ilvl w:val="0"/>
          <w:numId w:val="8"/>
        </w:numPr>
        <w:overflowPunct w:val="0"/>
        <w:adjustRightInd w:val="0"/>
        <w:spacing w:line="23" w:lineRule="atLeast"/>
        <w:jc w:val="both"/>
        <w:rPr>
          <w:rFonts w:ascii="Calibri" w:hAnsi="Calibri"/>
          <w:sz w:val="22"/>
          <w:szCs w:val="22"/>
        </w:rPr>
      </w:pPr>
      <w:r w:rsidRPr="00F14858">
        <w:rPr>
          <w:rFonts w:ascii="Calibri" w:hAnsi="Calibri"/>
          <w:sz w:val="22"/>
          <w:szCs w:val="22"/>
        </w:rPr>
        <w:t>Détailler</w:t>
      </w:r>
      <w:r w:rsidR="006D2DB6" w:rsidRPr="00F14858">
        <w:rPr>
          <w:rFonts w:ascii="Calibri" w:hAnsi="Calibri"/>
          <w:sz w:val="22"/>
          <w:szCs w:val="22"/>
        </w:rPr>
        <w:t xml:space="preserve"> les ressources humaines </w:t>
      </w:r>
      <w:r w:rsidRPr="00F14858">
        <w:rPr>
          <w:rFonts w:ascii="Calibri" w:hAnsi="Calibri"/>
          <w:sz w:val="22"/>
          <w:szCs w:val="22"/>
        </w:rPr>
        <w:t>disponibles</w:t>
      </w:r>
      <w:r w:rsidR="006D2DB6" w:rsidRPr="00F14858">
        <w:rPr>
          <w:rFonts w:ascii="Calibri" w:hAnsi="Calibri"/>
          <w:sz w:val="22"/>
          <w:szCs w:val="22"/>
        </w:rPr>
        <w:t xml:space="preserve"> pour le projet</w:t>
      </w:r>
      <w:r w:rsidRPr="00F14858">
        <w:rPr>
          <w:rFonts w:ascii="Calibri" w:hAnsi="Calibri"/>
          <w:sz w:val="22"/>
          <w:szCs w:val="22"/>
        </w:rPr>
        <w:t xml:space="preserve"> </w:t>
      </w:r>
      <w:r w:rsidR="00751497" w:rsidRPr="00F14858">
        <w:rPr>
          <w:rFonts w:ascii="Calibri" w:hAnsi="Calibri"/>
          <w:sz w:val="22"/>
          <w:szCs w:val="22"/>
        </w:rPr>
        <w:t>ainsi que leurs profils ;</w:t>
      </w:r>
      <w:r w:rsidR="00C64BA4">
        <w:rPr>
          <w:rFonts w:ascii="Calibri" w:hAnsi="Calibri"/>
          <w:sz w:val="22"/>
          <w:szCs w:val="22"/>
        </w:rPr>
        <w:t xml:space="preserve"> </w:t>
      </w:r>
      <w:r w:rsidR="00E968A7">
        <w:rPr>
          <w:rFonts w:ascii="Calibri" w:hAnsi="Calibri"/>
          <w:sz w:val="22"/>
          <w:szCs w:val="22"/>
        </w:rPr>
        <w:t>ainsi que l</w:t>
      </w:r>
      <w:r w:rsidR="00A33DF8">
        <w:rPr>
          <w:rFonts w:ascii="Calibri" w:hAnsi="Calibri"/>
          <w:sz w:val="22"/>
          <w:szCs w:val="22"/>
        </w:rPr>
        <w:t>a capacité du partenaire à mobiliser des compétences adaptées pour le projet ;</w:t>
      </w:r>
    </w:p>
    <w:p w14:paraId="5C07C1B3" w14:textId="2407DED7" w:rsidR="006D2DB6" w:rsidRPr="00F14858" w:rsidRDefault="006D2DB6" w:rsidP="00AD61B3">
      <w:pPr>
        <w:pStyle w:val="ListParagraph"/>
        <w:widowControl w:val="0"/>
        <w:numPr>
          <w:ilvl w:val="0"/>
          <w:numId w:val="8"/>
        </w:numPr>
        <w:overflowPunct w:val="0"/>
        <w:adjustRightInd w:val="0"/>
        <w:spacing w:line="23" w:lineRule="atLeast"/>
        <w:jc w:val="both"/>
        <w:rPr>
          <w:rFonts w:ascii="Calibri" w:hAnsi="Calibri"/>
          <w:sz w:val="22"/>
          <w:szCs w:val="22"/>
        </w:rPr>
      </w:pPr>
      <w:r w:rsidRPr="00F14858">
        <w:rPr>
          <w:rFonts w:ascii="Calibri" w:hAnsi="Calibri"/>
          <w:sz w:val="22"/>
          <w:szCs w:val="22"/>
        </w:rPr>
        <w:t xml:space="preserve">Spécifier </w:t>
      </w:r>
      <w:r w:rsidR="001B17C5" w:rsidRPr="00F14858">
        <w:rPr>
          <w:rFonts w:ascii="Calibri" w:hAnsi="Calibri"/>
          <w:sz w:val="22"/>
          <w:szCs w:val="22"/>
        </w:rPr>
        <w:t xml:space="preserve">la proportion </w:t>
      </w:r>
      <w:r w:rsidR="00C64BA4" w:rsidRPr="00F14858">
        <w:rPr>
          <w:rFonts w:ascii="Calibri" w:hAnsi="Calibri"/>
          <w:sz w:val="22"/>
          <w:szCs w:val="22"/>
        </w:rPr>
        <w:t>co</w:t>
      </w:r>
      <w:r w:rsidR="00C64BA4">
        <w:rPr>
          <w:rFonts w:ascii="Calibri" w:hAnsi="Calibri"/>
          <w:sz w:val="22"/>
          <w:szCs w:val="22"/>
        </w:rPr>
        <w:t>f</w:t>
      </w:r>
      <w:r w:rsidR="00C64BA4" w:rsidRPr="00F14858">
        <w:rPr>
          <w:rFonts w:ascii="Calibri" w:hAnsi="Calibri"/>
          <w:sz w:val="22"/>
          <w:szCs w:val="22"/>
        </w:rPr>
        <w:t>inancée</w:t>
      </w:r>
      <w:r w:rsidR="001B17C5" w:rsidRPr="00F14858">
        <w:rPr>
          <w:rFonts w:ascii="Calibri" w:hAnsi="Calibri"/>
          <w:sz w:val="22"/>
          <w:szCs w:val="22"/>
        </w:rPr>
        <w:t xml:space="preserve"> sur la totalité du budget d</w:t>
      </w:r>
      <w:r w:rsidR="00751497" w:rsidRPr="00F14858">
        <w:rPr>
          <w:rFonts w:ascii="Calibri" w:hAnsi="Calibri"/>
          <w:sz w:val="22"/>
          <w:szCs w:val="22"/>
        </w:rPr>
        <w:t>u</w:t>
      </w:r>
      <w:r w:rsidR="001B17C5" w:rsidRPr="00F14858">
        <w:rPr>
          <w:rFonts w:ascii="Calibri" w:hAnsi="Calibri"/>
          <w:sz w:val="22"/>
          <w:szCs w:val="22"/>
        </w:rPr>
        <w:t xml:space="preserve"> projet et le</w:t>
      </w:r>
      <w:r w:rsidR="00C64BA4">
        <w:rPr>
          <w:rFonts w:ascii="Calibri" w:hAnsi="Calibri"/>
          <w:sz w:val="22"/>
          <w:szCs w:val="22"/>
        </w:rPr>
        <w:t>s activités couvertes par le co</w:t>
      </w:r>
      <w:r w:rsidR="001B17C5" w:rsidRPr="00F14858">
        <w:rPr>
          <w:rFonts w:ascii="Calibri" w:hAnsi="Calibri"/>
          <w:sz w:val="22"/>
          <w:szCs w:val="22"/>
        </w:rPr>
        <w:t>financement</w:t>
      </w:r>
      <w:r w:rsidR="00751497" w:rsidRPr="00F14858">
        <w:rPr>
          <w:rFonts w:ascii="Calibri" w:hAnsi="Calibri"/>
          <w:sz w:val="22"/>
          <w:szCs w:val="22"/>
        </w:rPr>
        <w:t> ;</w:t>
      </w:r>
    </w:p>
    <w:p w14:paraId="309ECA18" w14:textId="77777777" w:rsidR="001B17C5" w:rsidRPr="00F14858" w:rsidRDefault="002B33C0" w:rsidP="00AD61B3">
      <w:pPr>
        <w:pStyle w:val="ListParagraph"/>
        <w:widowControl w:val="0"/>
        <w:numPr>
          <w:ilvl w:val="0"/>
          <w:numId w:val="8"/>
        </w:numPr>
        <w:overflowPunct w:val="0"/>
        <w:adjustRightInd w:val="0"/>
        <w:spacing w:line="23" w:lineRule="atLeast"/>
        <w:jc w:val="both"/>
        <w:rPr>
          <w:rFonts w:ascii="Calibri" w:hAnsi="Calibri"/>
          <w:sz w:val="22"/>
          <w:szCs w:val="22"/>
        </w:rPr>
      </w:pPr>
      <w:r w:rsidRPr="00F14858">
        <w:rPr>
          <w:rFonts w:ascii="Calibri" w:hAnsi="Calibri"/>
          <w:sz w:val="22"/>
          <w:szCs w:val="22"/>
        </w:rPr>
        <w:t xml:space="preserve">Renseigner les partenariats existant, leur nature et comment ces partenariats ou de nouveaux </w:t>
      </w:r>
      <w:r w:rsidRPr="00F14858">
        <w:rPr>
          <w:rFonts w:ascii="Calibri" w:hAnsi="Calibri"/>
          <w:sz w:val="22"/>
          <w:szCs w:val="22"/>
        </w:rPr>
        <w:lastRenderedPageBreak/>
        <w:t>partenariats seront mobi</w:t>
      </w:r>
      <w:r w:rsidR="00AD0B85" w:rsidRPr="00F14858">
        <w:rPr>
          <w:rFonts w:ascii="Calibri" w:hAnsi="Calibri"/>
          <w:sz w:val="22"/>
          <w:szCs w:val="22"/>
        </w:rPr>
        <w:t>lisés pour le succès du projet.</w:t>
      </w:r>
    </w:p>
    <w:p w14:paraId="22DBC4F6" w14:textId="17C3D8E4" w:rsidR="001274FB" w:rsidRPr="004C37EB" w:rsidRDefault="001274FB" w:rsidP="001F34CC">
      <w:pPr>
        <w:jc w:val="both"/>
        <w:rPr>
          <w:rFonts w:asciiTheme="minorHAnsi" w:hAnsiTheme="minorHAnsi" w:cstheme="minorHAnsi"/>
          <w:kern w:val="28"/>
          <w:sz w:val="22"/>
          <w:lang w:eastAsia="x-none"/>
        </w:rPr>
      </w:pPr>
    </w:p>
    <w:p w14:paraId="7AFF2FD9" w14:textId="08599FF4" w:rsidR="001F34CC" w:rsidRPr="0047377F" w:rsidRDefault="001F34CC" w:rsidP="001F34CC">
      <w:pPr>
        <w:jc w:val="both"/>
        <w:rPr>
          <w:rFonts w:asciiTheme="minorHAnsi" w:hAnsiTheme="minorHAnsi" w:cstheme="minorHAnsi"/>
          <w:b/>
          <w:i/>
          <w:kern w:val="28"/>
          <w:lang w:eastAsia="x-none"/>
        </w:rPr>
      </w:pPr>
      <w:r w:rsidRPr="0047377F">
        <w:rPr>
          <w:rFonts w:asciiTheme="minorHAnsi" w:hAnsiTheme="minorHAnsi" w:cstheme="minorHAnsi"/>
          <w:b/>
          <w:i/>
          <w:kern w:val="28"/>
          <w:lang w:eastAsia="x-none"/>
        </w:rPr>
        <w:t>Offre technique</w:t>
      </w:r>
    </w:p>
    <w:p w14:paraId="2ADB8D8C" w14:textId="77777777" w:rsidR="001F34CC" w:rsidRPr="0047377F" w:rsidRDefault="001F34CC" w:rsidP="001F34CC">
      <w:pPr>
        <w:jc w:val="both"/>
        <w:rPr>
          <w:kern w:val="28"/>
          <w:lang w:eastAsia="x-none"/>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5314"/>
        <w:gridCol w:w="1418"/>
        <w:gridCol w:w="1728"/>
      </w:tblGrid>
      <w:tr w:rsidR="001F34CC" w:rsidRPr="0047377F" w14:paraId="38BD9597" w14:textId="77777777" w:rsidTr="001274FB">
        <w:trPr>
          <w:trHeight w:val="244"/>
          <w:tblHeader/>
        </w:trPr>
        <w:tc>
          <w:tcPr>
            <w:tcW w:w="603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D1F51F" w14:textId="77777777" w:rsidR="001F34CC" w:rsidRPr="0047377F" w:rsidRDefault="001F34CC" w:rsidP="001274FB">
            <w:pPr>
              <w:jc w:val="center"/>
              <w:rPr>
                <w:rFonts w:asciiTheme="minorHAnsi" w:hAnsiTheme="minorHAnsi" w:cstheme="minorHAnsi"/>
                <w:b/>
                <w:snapToGrid w:val="0"/>
                <w:sz w:val="20"/>
                <w:szCs w:val="20"/>
              </w:rPr>
            </w:pPr>
            <w:r w:rsidRPr="0047377F">
              <w:rPr>
                <w:rFonts w:asciiTheme="minorHAnsi" w:hAnsiTheme="minorHAnsi" w:cstheme="minorHAnsi"/>
                <w:b/>
                <w:snapToGrid w:val="0"/>
                <w:sz w:val="20"/>
                <w:szCs w:val="20"/>
              </w:rPr>
              <w:br w:type="page"/>
              <w:t>Evaluation de l’offre technique</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B5881E" w14:textId="77777777" w:rsidR="001F34CC" w:rsidRPr="0047377F" w:rsidRDefault="001F34CC">
            <w:pPr>
              <w:jc w:val="center"/>
              <w:rPr>
                <w:rFonts w:asciiTheme="minorHAnsi" w:hAnsiTheme="minorHAnsi" w:cstheme="minorHAnsi"/>
                <w:b/>
                <w:snapToGrid w:val="0"/>
                <w:sz w:val="20"/>
                <w:szCs w:val="20"/>
              </w:rPr>
            </w:pPr>
            <w:r w:rsidRPr="0047377F">
              <w:rPr>
                <w:rFonts w:asciiTheme="minorHAnsi" w:hAnsiTheme="minorHAnsi" w:cstheme="minorHAnsi"/>
                <w:b/>
                <w:snapToGrid w:val="0"/>
                <w:sz w:val="20"/>
                <w:szCs w:val="20"/>
              </w:rPr>
              <w:t>Pondération maximale</w:t>
            </w:r>
          </w:p>
        </w:tc>
        <w:tc>
          <w:tcPr>
            <w:tcW w:w="172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33C948" w14:textId="77777777" w:rsidR="001F34CC" w:rsidRPr="0047377F" w:rsidRDefault="001F34CC">
            <w:pPr>
              <w:jc w:val="center"/>
              <w:rPr>
                <w:rFonts w:asciiTheme="minorHAnsi" w:hAnsiTheme="minorHAnsi" w:cstheme="minorHAnsi"/>
                <w:b/>
                <w:snapToGrid w:val="0"/>
                <w:sz w:val="20"/>
                <w:szCs w:val="20"/>
              </w:rPr>
            </w:pPr>
            <w:r w:rsidRPr="0047377F">
              <w:rPr>
                <w:rFonts w:asciiTheme="minorHAnsi" w:hAnsiTheme="minorHAnsi" w:cstheme="minorHAnsi"/>
                <w:b/>
                <w:snapToGrid w:val="0"/>
                <w:sz w:val="20"/>
                <w:szCs w:val="20"/>
              </w:rPr>
              <w:t>Nombre de points maximaux</w:t>
            </w:r>
          </w:p>
        </w:tc>
      </w:tr>
      <w:tr w:rsidR="001F34CC" w:rsidRPr="0047377F" w14:paraId="14CFFB51" w14:textId="77777777" w:rsidTr="00AD61B3">
        <w:trPr>
          <w:trHeight w:val="458"/>
          <w:tblHeader/>
        </w:trPr>
        <w:tc>
          <w:tcPr>
            <w:tcW w:w="6034"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2091CD" w14:textId="77777777" w:rsidR="001F34CC" w:rsidRPr="0047377F" w:rsidRDefault="001F34CC" w:rsidP="0013087B">
            <w:pPr>
              <w:rPr>
                <w:rFonts w:asciiTheme="minorHAnsi" w:hAnsiTheme="minorHAnsi" w:cstheme="minorHAnsi"/>
                <w:snapToGrid w:val="0"/>
                <w:sz w:val="20"/>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865E68" w14:textId="77777777" w:rsidR="001F34CC" w:rsidRPr="0047377F" w:rsidRDefault="001F34CC" w:rsidP="0013087B">
            <w:pPr>
              <w:rPr>
                <w:rFonts w:asciiTheme="minorHAnsi" w:hAnsiTheme="minorHAnsi" w:cstheme="minorHAnsi"/>
                <w:snapToGrid w:val="0"/>
                <w:sz w:val="20"/>
                <w:szCs w:val="20"/>
              </w:rPr>
            </w:pPr>
          </w:p>
        </w:tc>
        <w:tc>
          <w:tcPr>
            <w:tcW w:w="172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E09C11" w14:textId="77777777" w:rsidR="001F34CC" w:rsidRPr="0047377F" w:rsidRDefault="001F34CC" w:rsidP="0013087B">
            <w:pPr>
              <w:rPr>
                <w:rFonts w:asciiTheme="minorHAnsi" w:hAnsiTheme="minorHAnsi" w:cstheme="minorHAnsi"/>
                <w:snapToGrid w:val="0"/>
                <w:sz w:val="20"/>
                <w:szCs w:val="20"/>
              </w:rPr>
            </w:pPr>
          </w:p>
        </w:tc>
      </w:tr>
      <w:tr w:rsidR="00C64BA4" w:rsidRPr="0047377F" w14:paraId="16CC4FF6" w14:textId="77777777" w:rsidTr="00063AD4">
        <w:trPr>
          <w:trHeight w:val="671"/>
        </w:trPr>
        <w:tc>
          <w:tcPr>
            <w:tcW w:w="720" w:type="dxa"/>
            <w:tcBorders>
              <w:top w:val="single" w:sz="4" w:space="0" w:color="auto"/>
              <w:left w:val="single" w:sz="4" w:space="0" w:color="auto"/>
              <w:bottom w:val="single" w:sz="4" w:space="0" w:color="auto"/>
              <w:right w:val="single" w:sz="4" w:space="0" w:color="auto"/>
            </w:tcBorders>
          </w:tcPr>
          <w:p w14:paraId="2657C8CF" w14:textId="4BEED7BD" w:rsidR="00C64BA4" w:rsidRPr="0047377F" w:rsidRDefault="00E375BF" w:rsidP="0013087B">
            <w:pPr>
              <w:jc w:val="center"/>
              <w:rPr>
                <w:rFonts w:asciiTheme="minorHAnsi" w:hAnsiTheme="minorHAnsi" w:cstheme="minorHAnsi"/>
                <w:snapToGrid w:val="0"/>
                <w:sz w:val="20"/>
                <w:szCs w:val="20"/>
              </w:rPr>
            </w:pPr>
            <w:r>
              <w:rPr>
                <w:rFonts w:asciiTheme="minorHAnsi" w:hAnsiTheme="minorHAnsi" w:cstheme="minorHAnsi"/>
                <w:snapToGrid w:val="0"/>
                <w:sz w:val="20"/>
                <w:szCs w:val="20"/>
              </w:rPr>
              <w:t>1</w:t>
            </w:r>
          </w:p>
        </w:tc>
        <w:tc>
          <w:tcPr>
            <w:tcW w:w="5314" w:type="dxa"/>
            <w:tcBorders>
              <w:top w:val="single" w:sz="4" w:space="0" w:color="auto"/>
              <w:left w:val="single" w:sz="4" w:space="0" w:color="auto"/>
              <w:bottom w:val="single" w:sz="4" w:space="0" w:color="auto"/>
              <w:right w:val="single" w:sz="4" w:space="0" w:color="auto"/>
            </w:tcBorders>
          </w:tcPr>
          <w:p w14:paraId="10BF75BC" w14:textId="1374356E" w:rsidR="00C64BA4" w:rsidRPr="0047377F" w:rsidRDefault="00D853D4" w:rsidP="00A33DF8">
            <w:pPr>
              <w:rPr>
                <w:rFonts w:asciiTheme="minorHAnsi" w:hAnsiTheme="minorHAnsi" w:cstheme="minorHAnsi"/>
                <w:snapToGrid w:val="0"/>
                <w:sz w:val="20"/>
                <w:szCs w:val="20"/>
              </w:rPr>
            </w:pPr>
            <w:r w:rsidRPr="0047377F">
              <w:rPr>
                <w:rFonts w:asciiTheme="minorHAnsi" w:hAnsiTheme="minorHAnsi" w:cstheme="minorHAnsi"/>
                <w:snapToGrid w:val="0"/>
                <w:sz w:val="20"/>
                <w:szCs w:val="20"/>
              </w:rPr>
              <w:t>Sur la capacité du partenaire à d</w:t>
            </w:r>
            <w:r w:rsidR="00C64BA4" w:rsidRPr="0047377F">
              <w:rPr>
                <w:rFonts w:asciiTheme="minorHAnsi" w:hAnsiTheme="minorHAnsi" w:cstheme="minorHAnsi"/>
                <w:snapToGrid w:val="0"/>
                <w:sz w:val="20"/>
                <w:szCs w:val="20"/>
              </w:rPr>
              <w:t>émontrer de façon objective comment le projet va être conduit du début jusqu’à la fin et comment les résultats attendus par MM4P seront atteints :</w:t>
            </w:r>
            <w:r w:rsidR="00185868" w:rsidRPr="0047377F">
              <w:rPr>
                <w:rFonts w:asciiTheme="minorHAnsi" w:hAnsiTheme="minorHAnsi" w:cstheme="minorHAnsi"/>
                <w:snapToGrid w:val="0"/>
                <w:sz w:val="20"/>
                <w:szCs w:val="20"/>
              </w:rPr>
              <w:t xml:space="preserve"> </w:t>
            </w:r>
            <w:r w:rsidR="00185868" w:rsidRPr="0047377F">
              <w:rPr>
                <w:rFonts w:asciiTheme="minorHAnsi" w:hAnsiTheme="minorHAnsi" w:cstheme="minorHAnsi"/>
                <w:i/>
                <w:snapToGrid w:val="0"/>
                <w:sz w:val="20"/>
                <w:szCs w:val="20"/>
              </w:rPr>
              <w:t>C</w:t>
            </w:r>
            <w:r w:rsidR="00C64BA4" w:rsidRPr="0047377F">
              <w:rPr>
                <w:rFonts w:asciiTheme="minorHAnsi" w:hAnsiTheme="minorHAnsi" w:cstheme="minorHAnsi"/>
                <w:i/>
                <w:snapToGrid w:val="0"/>
                <w:sz w:val="20"/>
                <w:szCs w:val="20"/>
              </w:rPr>
              <w:t xml:space="preserve">larté de la </w:t>
            </w:r>
            <w:r w:rsidR="00A33DF8" w:rsidRPr="0047377F">
              <w:rPr>
                <w:rFonts w:asciiTheme="minorHAnsi" w:hAnsiTheme="minorHAnsi" w:cstheme="minorHAnsi"/>
                <w:i/>
                <w:snapToGrid w:val="0"/>
                <w:sz w:val="20"/>
                <w:szCs w:val="20"/>
              </w:rPr>
              <w:t>stratégie, plan de travail et calendrier, … ?</w:t>
            </w:r>
          </w:p>
        </w:tc>
        <w:tc>
          <w:tcPr>
            <w:tcW w:w="1418" w:type="dxa"/>
            <w:tcBorders>
              <w:top w:val="single" w:sz="4" w:space="0" w:color="auto"/>
              <w:left w:val="single" w:sz="4" w:space="0" w:color="auto"/>
              <w:bottom w:val="single" w:sz="4" w:space="0" w:color="auto"/>
              <w:right w:val="single" w:sz="4" w:space="0" w:color="auto"/>
            </w:tcBorders>
            <w:vAlign w:val="center"/>
          </w:tcPr>
          <w:p w14:paraId="1C145A2E" w14:textId="46DCFE3D" w:rsidR="00C64BA4" w:rsidRPr="0047377F" w:rsidRDefault="00A33DF8" w:rsidP="0013087B">
            <w:pPr>
              <w:jc w:val="center"/>
              <w:rPr>
                <w:rFonts w:asciiTheme="minorHAnsi" w:hAnsiTheme="minorHAnsi" w:cstheme="minorHAnsi"/>
                <w:snapToGrid w:val="0"/>
                <w:sz w:val="20"/>
                <w:szCs w:val="20"/>
              </w:rPr>
            </w:pPr>
            <w:r w:rsidRPr="0047377F">
              <w:rPr>
                <w:rFonts w:asciiTheme="minorHAnsi" w:hAnsiTheme="minorHAnsi" w:cstheme="minorHAnsi"/>
                <w:snapToGrid w:val="0"/>
                <w:sz w:val="20"/>
                <w:szCs w:val="20"/>
              </w:rPr>
              <w:t>20%</w:t>
            </w:r>
          </w:p>
        </w:tc>
        <w:tc>
          <w:tcPr>
            <w:tcW w:w="1728" w:type="dxa"/>
            <w:tcBorders>
              <w:top w:val="single" w:sz="4" w:space="0" w:color="auto"/>
              <w:left w:val="single" w:sz="4" w:space="0" w:color="auto"/>
              <w:bottom w:val="single" w:sz="4" w:space="0" w:color="auto"/>
              <w:right w:val="single" w:sz="4" w:space="0" w:color="auto"/>
            </w:tcBorders>
            <w:vAlign w:val="center"/>
          </w:tcPr>
          <w:p w14:paraId="53D468FB" w14:textId="2F9505E5" w:rsidR="00C64BA4" w:rsidRPr="0047377F" w:rsidRDefault="00A33DF8" w:rsidP="0013087B">
            <w:pPr>
              <w:jc w:val="center"/>
              <w:rPr>
                <w:rFonts w:asciiTheme="minorHAnsi" w:hAnsiTheme="minorHAnsi" w:cstheme="minorHAnsi"/>
                <w:snapToGrid w:val="0"/>
                <w:sz w:val="20"/>
                <w:szCs w:val="20"/>
              </w:rPr>
            </w:pPr>
            <w:r w:rsidRPr="0047377F">
              <w:rPr>
                <w:rFonts w:asciiTheme="minorHAnsi" w:hAnsiTheme="minorHAnsi" w:cstheme="minorHAnsi"/>
                <w:snapToGrid w:val="0"/>
                <w:sz w:val="20"/>
                <w:szCs w:val="20"/>
              </w:rPr>
              <w:t>20</w:t>
            </w:r>
          </w:p>
        </w:tc>
      </w:tr>
      <w:tr w:rsidR="00C64BA4" w:rsidRPr="0047377F" w14:paraId="1D730187" w14:textId="77777777" w:rsidTr="00063AD4">
        <w:trPr>
          <w:trHeight w:val="671"/>
        </w:trPr>
        <w:tc>
          <w:tcPr>
            <w:tcW w:w="720" w:type="dxa"/>
            <w:tcBorders>
              <w:top w:val="single" w:sz="4" w:space="0" w:color="auto"/>
              <w:left w:val="single" w:sz="4" w:space="0" w:color="auto"/>
              <w:bottom w:val="single" w:sz="4" w:space="0" w:color="auto"/>
              <w:right w:val="single" w:sz="4" w:space="0" w:color="auto"/>
            </w:tcBorders>
          </w:tcPr>
          <w:p w14:paraId="44026359" w14:textId="24D75B48" w:rsidR="00C64BA4" w:rsidRPr="0047377F" w:rsidRDefault="00E375BF" w:rsidP="0013087B">
            <w:pPr>
              <w:jc w:val="center"/>
              <w:rPr>
                <w:rFonts w:asciiTheme="minorHAnsi" w:hAnsiTheme="minorHAnsi" w:cstheme="minorHAnsi"/>
                <w:snapToGrid w:val="0"/>
                <w:sz w:val="20"/>
                <w:szCs w:val="20"/>
              </w:rPr>
            </w:pPr>
            <w:r>
              <w:rPr>
                <w:rFonts w:asciiTheme="minorHAnsi" w:hAnsiTheme="minorHAnsi" w:cstheme="minorHAnsi"/>
                <w:snapToGrid w:val="0"/>
                <w:sz w:val="20"/>
                <w:szCs w:val="20"/>
              </w:rPr>
              <w:t>2</w:t>
            </w:r>
          </w:p>
        </w:tc>
        <w:tc>
          <w:tcPr>
            <w:tcW w:w="5314" w:type="dxa"/>
            <w:tcBorders>
              <w:top w:val="single" w:sz="4" w:space="0" w:color="auto"/>
              <w:left w:val="single" w:sz="4" w:space="0" w:color="auto"/>
              <w:bottom w:val="single" w:sz="4" w:space="0" w:color="auto"/>
              <w:right w:val="single" w:sz="4" w:space="0" w:color="auto"/>
            </w:tcBorders>
          </w:tcPr>
          <w:p w14:paraId="2AAA33C3" w14:textId="650D95FF" w:rsidR="00C64BA4" w:rsidRPr="0047377F" w:rsidRDefault="00D853D4" w:rsidP="00185868">
            <w:pPr>
              <w:rPr>
                <w:rFonts w:asciiTheme="minorHAnsi" w:hAnsiTheme="minorHAnsi" w:cstheme="minorHAnsi"/>
                <w:snapToGrid w:val="0"/>
                <w:sz w:val="20"/>
                <w:szCs w:val="20"/>
              </w:rPr>
            </w:pPr>
            <w:r w:rsidRPr="0047377F">
              <w:rPr>
                <w:rFonts w:asciiTheme="minorHAnsi" w:hAnsiTheme="minorHAnsi" w:cstheme="minorHAnsi"/>
                <w:snapToGrid w:val="0"/>
                <w:sz w:val="20"/>
                <w:szCs w:val="20"/>
              </w:rPr>
              <w:t>Comment le partenaire à d</w:t>
            </w:r>
            <w:r w:rsidR="00C64BA4" w:rsidRPr="0047377F">
              <w:rPr>
                <w:rFonts w:asciiTheme="minorHAnsi" w:hAnsiTheme="minorHAnsi" w:cstheme="minorHAnsi"/>
                <w:snapToGrid w:val="0"/>
                <w:sz w:val="20"/>
                <w:szCs w:val="20"/>
              </w:rPr>
              <w:t xml:space="preserve">émontrer la viabilité et la pérennisation du projet aussi bien pour le partenaire que pour les agents à déployer : </w:t>
            </w:r>
            <w:r w:rsidR="00C64BA4" w:rsidRPr="0047377F">
              <w:rPr>
                <w:rFonts w:asciiTheme="minorHAnsi" w:hAnsiTheme="minorHAnsi" w:cstheme="minorHAnsi"/>
                <w:i/>
                <w:snapToGrid w:val="0"/>
                <w:sz w:val="20"/>
                <w:szCs w:val="20"/>
              </w:rPr>
              <w:t>M</w:t>
            </w:r>
            <w:r w:rsidR="00185868" w:rsidRPr="0047377F">
              <w:rPr>
                <w:rFonts w:asciiTheme="minorHAnsi" w:hAnsiTheme="minorHAnsi" w:cstheme="minorHAnsi"/>
                <w:i/>
                <w:snapToGrid w:val="0"/>
                <w:sz w:val="20"/>
                <w:szCs w:val="20"/>
              </w:rPr>
              <w:t xml:space="preserve">éthodologie proposée, plan d'affaires, </w:t>
            </w:r>
            <w:r w:rsidR="00C64BA4" w:rsidRPr="0047377F">
              <w:rPr>
                <w:rFonts w:asciiTheme="minorHAnsi" w:hAnsiTheme="minorHAnsi" w:cstheme="minorHAnsi"/>
                <w:i/>
                <w:snapToGrid w:val="0"/>
                <w:sz w:val="20"/>
                <w:szCs w:val="20"/>
              </w:rPr>
              <w:t>indicateurs de performance</w:t>
            </w:r>
            <w:r w:rsidR="00185868" w:rsidRPr="0047377F">
              <w:rPr>
                <w:rFonts w:asciiTheme="minorHAnsi" w:hAnsiTheme="minorHAnsi" w:cstheme="minorHAnsi"/>
                <w:i/>
                <w:snapToGrid w:val="0"/>
                <w:sz w:val="20"/>
                <w:szCs w:val="20"/>
              </w:rPr>
              <w:t> ; …</w:t>
            </w:r>
            <w:r w:rsidR="00A33DF8" w:rsidRPr="0047377F">
              <w:rPr>
                <w:rFonts w:asciiTheme="minorHAnsi" w:hAnsiTheme="minorHAnsi" w:cstheme="minorHAnsi"/>
                <w:i/>
                <w:snapToGrid w:val="0"/>
                <w:sz w:val="20"/>
                <w:szCs w:val="20"/>
              </w:rPr>
              <w:t> ?</w:t>
            </w:r>
          </w:p>
        </w:tc>
        <w:tc>
          <w:tcPr>
            <w:tcW w:w="1418" w:type="dxa"/>
            <w:tcBorders>
              <w:top w:val="single" w:sz="4" w:space="0" w:color="auto"/>
              <w:left w:val="single" w:sz="4" w:space="0" w:color="auto"/>
              <w:bottom w:val="single" w:sz="4" w:space="0" w:color="auto"/>
              <w:right w:val="single" w:sz="4" w:space="0" w:color="auto"/>
            </w:tcBorders>
            <w:vAlign w:val="center"/>
          </w:tcPr>
          <w:p w14:paraId="5E907EEE" w14:textId="4F5DC25E" w:rsidR="00C64BA4" w:rsidRPr="0047377F" w:rsidRDefault="00A33DF8" w:rsidP="0013087B">
            <w:pPr>
              <w:jc w:val="center"/>
              <w:rPr>
                <w:rFonts w:asciiTheme="minorHAnsi" w:hAnsiTheme="minorHAnsi" w:cstheme="minorHAnsi"/>
                <w:snapToGrid w:val="0"/>
                <w:sz w:val="20"/>
                <w:szCs w:val="20"/>
              </w:rPr>
            </w:pPr>
            <w:r w:rsidRPr="0047377F">
              <w:rPr>
                <w:rFonts w:asciiTheme="minorHAnsi" w:hAnsiTheme="minorHAnsi" w:cstheme="minorHAnsi"/>
                <w:snapToGrid w:val="0"/>
                <w:sz w:val="20"/>
                <w:szCs w:val="20"/>
              </w:rPr>
              <w:t>20%</w:t>
            </w:r>
          </w:p>
        </w:tc>
        <w:tc>
          <w:tcPr>
            <w:tcW w:w="1728" w:type="dxa"/>
            <w:tcBorders>
              <w:top w:val="single" w:sz="4" w:space="0" w:color="auto"/>
              <w:left w:val="single" w:sz="4" w:space="0" w:color="auto"/>
              <w:bottom w:val="single" w:sz="4" w:space="0" w:color="auto"/>
              <w:right w:val="single" w:sz="4" w:space="0" w:color="auto"/>
            </w:tcBorders>
            <w:vAlign w:val="center"/>
          </w:tcPr>
          <w:p w14:paraId="6862480D" w14:textId="128D46E6" w:rsidR="00C64BA4" w:rsidRPr="0047377F" w:rsidRDefault="00A33DF8" w:rsidP="0013087B">
            <w:pPr>
              <w:jc w:val="center"/>
              <w:rPr>
                <w:rFonts w:asciiTheme="minorHAnsi" w:hAnsiTheme="minorHAnsi" w:cstheme="minorHAnsi"/>
                <w:snapToGrid w:val="0"/>
                <w:sz w:val="20"/>
                <w:szCs w:val="20"/>
              </w:rPr>
            </w:pPr>
            <w:r w:rsidRPr="0047377F">
              <w:rPr>
                <w:rFonts w:asciiTheme="minorHAnsi" w:hAnsiTheme="minorHAnsi" w:cstheme="minorHAnsi"/>
                <w:snapToGrid w:val="0"/>
                <w:sz w:val="20"/>
                <w:szCs w:val="20"/>
              </w:rPr>
              <w:t>20</w:t>
            </w:r>
          </w:p>
        </w:tc>
      </w:tr>
      <w:tr w:rsidR="00C64BA4" w:rsidRPr="0047377F" w14:paraId="4FA6A3B3" w14:textId="77777777" w:rsidTr="00063AD4">
        <w:trPr>
          <w:trHeight w:val="671"/>
        </w:trPr>
        <w:tc>
          <w:tcPr>
            <w:tcW w:w="720" w:type="dxa"/>
            <w:tcBorders>
              <w:top w:val="single" w:sz="4" w:space="0" w:color="auto"/>
              <w:left w:val="single" w:sz="4" w:space="0" w:color="auto"/>
              <w:bottom w:val="single" w:sz="4" w:space="0" w:color="auto"/>
              <w:right w:val="single" w:sz="4" w:space="0" w:color="auto"/>
            </w:tcBorders>
          </w:tcPr>
          <w:p w14:paraId="6F8FBE28" w14:textId="74D5A907" w:rsidR="00C64BA4" w:rsidRPr="0047377F" w:rsidRDefault="00E375BF" w:rsidP="0013087B">
            <w:pPr>
              <w:jc w:val="center"/>
              <w:rPr>
                <w:rFonts w:asciiTheme="minorHAnsi" w:hAnsiTheme="minorHAnsi" w:cstheme="minorHAnsi"/>
                <w:snapToGrid w:val="0"/>
                <w:sz w:val="20"/>
                <w:szCs w:val="20"/>
              </w:rPr>
            </w:pPr>
            <w:r>
              <w:rPr>
                <w:rFonts w:asciiTheme="minorHAnsi" w:hAnsiTheme="minorHAnsi" w:cstheme="minorHAnsi"/>
                <w:snapToGrid w:val="0"/>
                <w:sz w:val="20"/>
                <w:szCs w:val="20"/>
              </w:rPr>
              <w:t>3</w:t>
            </w:r>
          </w:p>
        </w:tc>
        <w:tc>
          <w:tcPr>
            <w:tcW w:w="5314" w:type="dxa"/>
            <w:tcBorders>
              <w:top w:val="single" w:sz="4" w:space="0" w:color="auto"/>
              <w:left w:val="single" w:sz="4" w:space="0" w:color="auto"/>
              <w:bottom w:val="single" w:sz="4" w:space="0" w:color="auto"/>
              <w:right w:val="single" w:sz="4" w:space="0" w:color="auto"/>
            </w:tcBorders>
          </w:tcPr>
          <w:p w14:paraId="787F0973" w14:textId="3A7191AA" w:rsidR="00C64BA4" w:rsidRPr="0047377F" w:rsidRDefault="00185868" w:rsidP="00A33DF8">
            <w:pPr>
              <w:rPr>
                <w:rFonts w:asciiTheme="minorHAnsi" w:hAnsiTheme="minorHAnsi" w:cstheme="minorHAnsi"/>
                <w:snapToGrid w:val="0"/>
                <w:sz w:val="20"/>
                <w:szCs w:val="20"/>
              </w:rPr>
            </w:pPr>
            <w:r w:rsidRPr="0047377F">
              <w:rPr>
                <w:rFonts w:asciiTheme="minorHAnsi" w:hAnsiTheme="minorHAnsi" w:cstheme="minorHAnsi"/>
                <w:snapToGrid w:val="0"/>
                <w:sz w:val="20"/>
                <w:szCs w:val="20"/>
              </w:rPr>
              <w:t>Comment le partenaire à d</w:t>
            </w:r>
            <w:r w:rsidR="00C64BA4" w:rsidRPr="0047377F">
              <w:rPr>
                <w:rFonts w:asciiTheme="minorHAnsi" w:hAnsiTheme="minorHAnsi" w:cstheme="minorHAnsi"/>
                <w:snapToGrid w:val="0"/>
                <w:sz w:val="20"/>
                <w:szCs w:val="20"/>
              </w:rPr>
              <w:t xml:space="preserve">émontrer en quoi le développement d’un réseau d’agent fait partie intégrante du </w:t>
            </w:r>
            <w:r w:rsidR="00A33DF8" w:rsidRPr="0047377F">
              <w:rPr>
                <w:rFonts w:asciiTheme="minorHAnsi" w:hAnsiTheme="minorHAnsi" w:cstheme="minorHAnsi"/>
                <w:snapToGrid w:val="0"/>
                <w:sz w:val="20"/>
                <w:szCs w:val="20"/>
              </w:rPr>
              <w:t>plan stratégique du partenaire ?</w:t>
            </w:r>
          </w:p>
        </w:tc>
        <w:tc>
          <w:tcPr>
            <w:tcW w:w="1418" w:type="dxa"/>
            <w:tcBorders>
              <w:top w:val="single" w:sz="4" w:space="0" w:color="auto"/>
              <w:left w:val="single" w:sz="4" w:space="0" w:color="auto"/>
              <w:bottom w:val="single" w:sz="4" w:space="0" w:color="auto"/>
              <w:right w:val="single" w:sz="4" w:space="0" w:color="auto"/>
            </w:tcBorders>
            <w:vAlign w:val="center"/>
          </w:tcPr>
          <w:p w14:paraId="3C9A89F9" w14:textId="6D02E42F" w:rsidR="00C64BA4" w:rsidRPr="0047377F" w:rsidRDefault="00A33DF8" w:rsidP="0013087B">
            <w:pPr>
              <w:jc w:val="center"/>
              <w:rPr>
                <w:rFonts w:asciiTheme="minorHAnsi" w:hAnsiTheme="minorHAnsi" w:cstheme="minorHAnsi"/>
                <w:snapToGrid w:val="0"/>
                <w:sz w:val="20"/>
                <w:szCs w:val="20"/>
              </w:rPr>
            </w:pPr>
            <w:r w:rsidRPr="0047377F">
              <w:rPr>
                <w:rFonts w:asciiTheme="minorHAnsi" w:hAnsiTheme="minorHAnsi" w:cstheme="minorHAnsi"/>
                <w:snapToGrid w:val="0"/>
                <w:sz w:val="20"/>
                <w:szCs w:val="20"/>
              </w:rPr>
              <w:t>10%</w:t>
            </w:r>
          </w:p>
        </w:tc>
        <w:tc>
          <w:tcPr>
            <w:tcW w:w="1728" w:type="dxa"/>
            <w:tcBorders>
              <w:top w:val="single" w:sz="4" w:space="0" w:color="auto"/>
              <w:left w:val="single" w:sz="4" w:space="0" w:color="auto"/>
              <w:bottom w:val="single" w:sz="4" w:space="0" w:color="auto"/>
              <w:right w:val="single" w:sz="4" w:space="0" w:color="auto"/>
            </w:tcBorders>
            <w:vAlign w:val="center"/>
          </w:tcPr>
          <w:p w14:paraId="0FABDF6A" w14:textId="13C7E99A" w:rsidR="00C64BA4" w:rsidRPr="0047377F" w:rsidRDefault="00A33DF8" w:rsidP="0013087B">
            <w:pPr>
              <w:jc w:val="center"/>
              <w:rPr>
                <w:rFonts w:asciiTheme="minorHAnsi" w:hAnsiTheme="minorHAnsi" w:cstheme="minorHAnsi"/>
                <w:snapToGrid w:val="0"/>
                <w:sz w:val="20"/>
                <w:szCs w:val="20"/>
              </w:rPr>
            </w:pPr>
            <w:r w:rsidRPr="0047377F">
              <w:rPr>
                <w:rFonts w:asciiTheme="minorHAnsi" w:hAnsiTheme="minorHAnsi" w:cstheme="minorHAnsi"/>
                <w:snapToGrid w:val="0"/>
                <w:sz w:val="20"/>
                <w:szCs w:val="20"/>
              </w:rPr>
              <w:t>10</w:t>
            </w:r>
          </w:p>
        </w:tc>
      </w:tr>
      <w:tr w:rsidR="00940873" w:rsidRPr="0047377F" w14:paraId="2EE69FF2" w14:textId="77777777" w:rsidTr="00063AD4">
        <w:trPr>
          <w:trHeight w:val="671"/>
        </w:trPr>
        <w:tc>
          <w:tcPr>
            <w:tcW w:w="720" w:type="dxa"/>
            <w:tcBorders>
              <w:top w:val="single" w:sz="4" w:space="0" w:color="auto"/>
              <w:left w:val="single" w:sz="4" w:space="0" w:color="auto"/>
              <w:bottom w:val="single" w:sz="4" w:space="0" w:color="auto"/>
              <w:right w:val="single" w:sz="4" w:space="0" w:color="auto"/>
            </w:tcBorders>
          </w:tcPr>
          <w:p w14:paraId="214C9BD6" w14:textId="43C26382" w:rsidR="00940873" w:rsidRPr="0047377F" w:rsidRDefault="00E375BF" w:rsidP="0013087B">
            <w:pPr>
              <w:jc w:val="center"/>
              <w:rPr>
                <w:rFonts w:asciiTheme="minorHAnsi" w:hAnsiTheme="minorHAnsi" w:cstheme="minorHAnsi"/>
                <w:snapToGrid w:val="0"/>
                <w:sz w:val="20"/>
                <w:szCs w:val="20"/>
              </w:rPr>
            </w:pPr>
            <w:r>
              <w:rPr>
                <w:rFonts w:asciiTheme="minorHAnsi" w:hAnsiTheme="minorHAnsi" w:cstheme="minorHAnsi"/>
                <w:snapToGrid w:val="0"/>
                <w:sz w:val="20"/>
                <w:szCs w:val="20"/>
              </w:rPr>
              <w:t>4</w:t>
            </w:r>
          </w:p>
        </w:tc>
        <w:tc>
          <w:tcPr>
            <w:tcW w:w="5314" w:type="dxa"/>
            <w:tcBorders>
              <w:top w:val="single" w:sz="4" w:space="0" w:color="auto"/>
              <w:left w:val="single" w:sz="4" w:space="0" w:color="auto"/>
              <w:bottom w:val="single" w:sz="4" w:space="0" w:color="auto"/>
              <w:right w:val="single" w:sz="4" w:space="0" w:color="auto"/>
            </w:tcBorders>
          </w:tcPr>
          <w:p w14:paraId="1303380A" w14:textId="6648E5EC" w:rsidR="00940873" w:rsidRPr="0047377F" w:rsidRDefault="00185868" w:rsidP="00185868">
            <w:pPr>
              <w:rPr>
                <w:rFonts w:asciiTheme="minorHAnsi" w:hAnsiTheme="minorHAnsi" w:cstheme="minorHAnsi"/>
                <w:snapToGrid w:val="0"/>
                <w:sz w:val="20"/>
                <w:szCs w:val="20"/>
              </w:rPr>
            </w:pPr>
            <w:r w:rsidRPr="0047377F">
              <w:rPr>
                <w:rFonts w:asciiTheme="minorHAnsi" w:hAnsiTheme="minorHAnsi" w:cstheme="minorHAnsi"/>
                <w:snapToGrid w:val="0"/>
                <w:sz w:val="20"/>
                <w:szCs w:val="20"/>
              </w:rPr>
              <w:t>Comment le partenaire à d</w:t>
            </w:r>
            <w:r w:rsidR="00C64BA4" w:rsidRPr="0047377F">
              <w:rPr>
                <w:rFonts w:asciiTheme="minorHAnsi" w:hAnsiTheme="minorHAnsi" w:cstheme="minorHAnsi"/>
                <w:snapToGrid w:val="0"/>
                <w:sz w:val="20"/>
                <w:szCs w:val="20"/>
              </w:rPr>
              <w:t xml:space="preserve">étailler les ressources humaines disponibles pour le </w:t>
            </w:r>
            <w:r w:rsidRPr="0047377F">
              <w:rPr>
                <w:rFonts w:asciiTheme="minorHAnsi" w:hAnsiTheme="minorHAnsi" w:cstheme="minorHAnsi"/>
                <w:snapToGrid w:val="0"/>
                <w:sz w:val="20"/>
                <w:szCs w:val="20"/>
              </w:rPr>
              <w:t>projet ainsi que leurs profils</w:t>
            </w:r>
            <w:r w:rsidR="00A33DF8" w:rsidRPr="0047377F">
              <w:rPr>
                <w:rFonts w:asciiTheme="minorHAnsi" w:hAnsiTheme="minorHAnsi" w:cstheme="minorHAnsi"/>
                <w:snapToGrid w:val="0"/>
                <w:sz w:val="20"/>
                <w:szCs w:val="20"/>
              </w:rPr>
              <w:t> ; ainsi que la capacité du partenaire à mobiliser des compétences adaptées pour le projet ?</w:t>
            </w:r>
          </w:p>
        </w:tc>
        <w:tc>
          <w:tcPr>
            <w:tcW w:w="1418" w:type="dxa"/>
            <w:tcBorders>
              <w:top w:val="single" w:sz="4" w:space="0" w:color="auto"/>
              <w:left w:val="single" w:sz="4" w:space="0" w:color="auto"/>
              <w:bottom w:val="single" w:sz="4" w:space="0" w:color="auto"/>
              <w:right w:val="single" w:sz="4" w:space="0" w:color="auto"/>
            </w:tcBorders>
            <w:vAlign w:val="center"/>
          </w:tcPr>
          <w:p w14:paraId="7D8987B2" w14:textId="77777777" w:rsidR="00940873" w:rsidRPr="0047377F" w:rsidRDefault="009A52D0" w:rsidP="0013087B">
            <w:pPr>
              <w:jc w:val="center"/>
              <w:rPr>
                <w:rFonts w:asciiTheme="minorHAnsi" w:hAnsiTheme="minorHAnsi" w:cstheme="minorHAnsi"/>
                <w:snapToGrid w:val="0"/>
                <w:sz w:val="20"/>
                <w:szCs w:val="20"/>
              </w:rPr>
            </w:pPr>
            <w:r w:rsidRPr="0047377F">
              <w:rPr>
                <w:rFonts w:asciiTheme="minorHAnsi" w:hAnsiTheme="minorHAnsi" w:cstheme="minorHAnsi"/>
                <w:snapToGrid w:val="0"/>
                <w:sz w:val="20"/>
                <w:szCs w:val="20"/>
              </w:rPr>
              <w:t>10%</w:t>
            </w:r>
          </w:p>
        </w:tc>
        <w:tc>
          <w:tcPr>
            <w:tcW w:w="1728" w:type="dxa"/>
            <w:tcBorders>
              <w:top w:val="single" w:sz="4" w:space="0" w:color="auto"/>
              <w:left w:val="single" w:sz="4" w:space="0" w:color="auto"/>
              <w:bottom w:val="single" w:sz="4" w:space="0" w:color="auto"/>
              <w:right w:val="single" w:sz="4" w:space="0" w:color="auto"/>
            </w:tcBorders>
            <w:vAlign w:val="center"/>
          </w:tcPr>
          <w:p w14:paraId="2027B8BB" w14:textId="77777777" w:rsidR="00940873" w:rsidRPr="0047377F" w:rsidRDefault="009A52D0" w:rsidP="0013087B">
            <w:pPr>
              <w:jc w:val="center"/>
              <w:rPr>
                <w:rFonts w:asciiTheme="minorHAnsi" w:hAnsiTheme="minorHAnsi" w:cstheme="minorHAnsi"/>
                <w:snapToGrid w:val="0"/>
                <w:sz w:val="20"/>
                <w:szCs w:val="20"/>
              </w:rPr>
            </w:pPr>
            <w:r w:rsidRPr="0047377F">
              <w:rPr>
                <w:rFonts w:asciiTheme="minorHAnsi" w:hAnsiTheme="minorHAnsi" w:cstheme="minorHAnsi"/>
                <w:snapToGrid w:val="0"/>
                <w:sz w:val="20"/>
                <w:szCs w:val="20"/>
              </w:rPr>
              <w:t>10</w:t>
            </w:r>
          </w:p>
        </w:tc>
      </w:tr>
      <w:tr w:rsidR="00D853D4" w:rsidRPr="0047377F" w14:paraId="6E53F198" w14:textId="77777777" w:rsidTr="00063AD4">
        <w:trPr>
          <w:trHeight w:val="671"/>
        </w:trPr>
        <w:tc>
          <w:tcPr>
            <w:tcW w:w="720" w:type="dxa"/>
            <w:tcBorders>
              <w:top w:val="single" w:sz="4" w:space="0" w:color="auto"/>
              <w:left w:val="single" w:sz="4" w:space="0" w:color="auto"/>
              <w:bottom w:val="single" w:sz="4" w:space="0" w:color="auto"/>
              <w:right w:val="single" w:sz="4" w:space="0" w:color="auto"/>
            </w:tcBorders>
          </w:tcPr>
          <w:p w14:paraId="29454A45" w14:textId="137056B5" w:rsidR="00D853D4" w:rsidRPr="0047377F" w:rsidRDefault="00E375BF" w:rsidP="0013087B">
            <w:pPr>
              <w:jc w:val="center"/>
              <w:rPr>
                <w:rFonts w:asciiTheme="minorHAnsi" w:hAnsiTheme="minorHAnsi" w:cstheme="minorHAnsi"/>
                <w:snapToGrid w:val="0"/>
                <w:sz w:val="20"/>
                <w:szCs w:val="20"/>
              </w:rPr>
            </w:pPr>
            <w:r>
              <w:rPr>
                <w:rFonts w:asciiTheme="minorHAnsi" w:hAnsiTheme="minorHAnsi" w:cstheme="minorHAnsi"/>
                <w:snapToGrid w:val="0"/>
                <w:sz w:val="20"/>
                <w:szCs w:val="20"/>
              </w:rPr>
              <w:t>5</w:t>
            </w:r>
          </w:p>
        </w:tc>
        <w:tc>
          <w:tcPr>
            <w:tcW w:w="5314" w:type="dxa"/>
            <w:tcBorders>
              <w:top w:val="single" w:sz="4" w:space="0" w:color="auto"/>
              <w:left w:val="single" w:sz="4" w:space="0" w:color="auto"/>
              <w:bottom w:val="single" w:sz="4" w:space="0" w:color="auto"/>
              <w:right w:val="single" w:sz="4" w:space="0" w:color="auto"/>
            </w:tcBorders>
          </w:tcPr>
          <w:p w14:paraId="623F09D6" w14:textId="1332414B" w:rsidR="00D853D4" w:rsidRPr="0047377F" w:rsidRDefault="00185868" w:rsidP="00D853D4">
            <w:pPr>
              <w:rPr>
                <w:rFonts w:asciiTheme="minorHAnsi" w:hAnsiTheme="minorHAnsi" w:cstheme="minorHAnsi"/>
                <w:snapToGrid w:val="0"/>
                <w:sz w:val="20"/>
                <w:szCs w:val="20"/>
              </w:rPr>
            </w:pPr>
            <w:r w:rsidRPr="0047377F">
              <w:rPr>
                <w:rFonts w:asciiTheme="minorHAnsi" w:hAnsiTheme="minorHAnsi" w:cstheme="minorHAnsi"/>
                <w:snapToGrid w:val="0"/>
                <w:sz w:val="20"/>
                <w:szCs w:val="20"/>
              </w:rPr>
              <w:t>Comment le partenaire à s</w:t>
            </w:r>
            <w:r w:rsidR="00D853D4" w:rsidRPr="0047377F">
              <w:rPr>
                <w:rFonts w:asciiTheme="minorHAnsi" w:hAnsiTheme="minorHAnsi" w:cstheme="minorHAnsi"/>
                <w:snapToGrid w:val="0"/>
                <w:sz w:val="20"/>
                <w:szCs w:val="20"/>
              </w:rPr>
              <w:t>pécifier la proportion cofinancée sur la totalité du budget du projet et les activités couvertes par le cofinancement :</w:t>
            </w:r>
            <w:r w:rsidRPr="0047377F">
              <w:rPr>
                <w:rFonts w:asciiTheme="minorHAnsi" w:hAnsiTheme="minorHAnsi" w:cstheme="minorHAnsi"/>
                <w:snapToGrid w:val="0"/>
                <w:sz w:val="20"/>
                <w:szCs w:val="20"/>
              </w:rPr>
              <w:t xml:space="preserve"> </w:t>
            </w:r>
            <w:r w:rsidR="00D853D4" w:rsidRPr="0047377F">
              <w:rPr>
                <w:rFonts w:asciiTheme="minorHAnsi" w:hAnsiTheme="minorHAnsi" w:cstheme="minorHAnsi"/>
                <w:i/>
                <w:snapToGrid w:val="0"/>
                <w:sz w:val="20"/>
                <w:szCs w:val="20"/>
              </w:rPr>
              <w:t>Viabilité financière du partenaire et sa capacité de co-financement du projet</w:t>
            </w:r>
            <w:r w:rsidRPr="0047377F">
              <w:rPr>
                <w:rFonts w:asciiTheme="minorHAnsi" w:hAnsiTheme="minorHAnsi" w:cstheme="minorHAnsi"/>
                <w:i/>
                <w:snapToGrid w:val="0"/>
                <w:sz w:val="20"/>
                <w:szCs w:val="20"/>
              </w:rPr>
              <w:t> ; …</w:t>
            </w:r>
            <w:r w:rsidR="00A33DF8" w:rsidRPr="0047377F">
              <w:rPr>
                <w:rFonts w:asciiTheme="minorHAnsi" w:hAnsiTheme="minorHAnsi" w:cstheme="minorHAnsi"/>
                <w:i/>
                <w:snapToGrid w:val="0"/>
                <w:sz w:val="20"/>
                <w:szCs w:val="20"/>
              </w:rPr>
              <w:t> ?</w:t>
            </w:r>
          </w:p>
        </w:tc>
        <w:tc>
          <w:tcPr>
            <w:tcW w:w="1418" w:type="dxa"/>
            <w:tcBorders>
              <w:top w:val="single" w:sz="4" w:space="0" w:color="auto"/>
              <w:left w:val="single" w:sz="4" w:space="0" w:color="auto"/>
              <w:bottom w:val="single" w:sz="4" w:space="0" w:color="auto"/>
              <w:right w:val="single" w:sz="4" w:space="0" w:color="auto"/>
            </w:tcBorders>
            <w:vAlign w:val="center"/>
          </w:tcPr>
          <w:p w14:paraId="27694F9A" w14:textId="49FE5FF8" w:rsidR="00D853D4" w:rsidRPr="0047377F" w:rsidRDefault="00A33DF8" w:rsidP="0013087B">
            <w:pPr>
              <w:jc w:val="center"/>
              <w:rPr>
                <w:rFonts w:asciiTheme="minorHAnsi" w:hAnsiTheme="minorHAnsi" w:cstheme="minorHAnsi"/>
                <w:snapToGrid w:val="0"/>
                <w:sz w:val="20"/>
                <w:szCs w:val="20"/>
              </w:rPr>
            </w:pPr>
            <w:r w:rsidRPr="0047377F">
              <w:rPr>
                <w:rFonts w:asciiTheme="minorHAnsi" w:hAnsiTheme="minorHAnsi" w:cstheme="minorHAnsi"/>
                <w:snapToGrid w:val="0"/>
                <w:sz w:val="20"/>
                <w:szCs w:val="20"/>
              </w:rPr>
              <w:t>20%</w:t>
            </w:r>
          </w:p>
        </w:tc>
        <w:tc>
          <w:tcPr>
            <w:tcW w:w="1728" w:type="dxa"/>
            <w:tcBorders>
              <w:top w:val="single" w:sz="4" w:space="0" w:color="auto"/>
              <w:left w:val="single" w:sz="4" w:space="0" w:color="auto"/>
              <w:bottom w:val="single" w:sz="4" w:space="0" w:color="auto"/>
              <w:right w:val="single" w:sz="4" w:space="0" w:color="auto"/>
            </w:tcBorders>
            <w:vAlign w:val="center"/>
          </w:tcPr>
          <w:p w14:paraId="0E1FA043" w14:textId="3C596024" w:rsidR="00D853D4" w:rsidRPr="0047377F" w:rsidRDefault="00A33DF8" w:rsidP="0013087B">
            <w:pPr>
              <w:jc w:val="center"/>
              <w:rPr>
                <w:rFonts w:asciiTheme="minorHAnsi" w:hAnsiTheme="minorHAnsi" w:cstheme="minorHAnsi"/>
                <w:snapToGrid w:val="0"/>
                <w:sz w:val="20"/>
                <w:szCs w:val="20"/>
              </w:rPr>
            </w:pPr>
            <w:r w:rsidRPr="0047377F">
              <w:rPr>
                <w:rFonts w:asciiTheme="minorHAnsi" w:hAnsiTheme="minorHAnsi" w:cstheme="minorHAnsi"/>
                <w:snapToGrid w:val="0"/>
                <w:sz w:val="20"/>
                <w:szCs w:val="20"/>
              </w:rPr>
              <w:t>20</w:t>
            </w:r>
          </w:p>
        </w:tc>
      </w:tr>
      <w:tr w:rsidR="001F34CC" w:rsidRPr="0047377F" w14:paraId="047AF63D" w14:textId="77777777" w:rsidTr="00063AD4">
        <w:trPr>
          <w:trHeight w:val="716"/>
        </w:trPr>
        <w:tc>
          <w:tcPr>
            <w:tcW w:w="720" w:type="dxa"/>
            <w:tcBorders>
              <w:top w:val="single" w:sz="4" w:space="0" w:color="auto"/>
              <w:left w:val="single" w:sz="4" w:space="0" w:color="auto"/>
              <w:bottom w:val="single" w:sz="4" w:space="0" w:color="auto"/>
              <w:right w:val="single" w:sz="4" w:space="0" w:color="auto"/>
            </w:tcBorders>
          </w:tcPr>
          <w:p w14:paraId="704FFD65" w14:textId="57BB277B" w:rsidR="001F34CC" w:rsidRPr="0047377F" w:rsidRDefault="00E375BF" w:rsidP="0013087B">
            <w:pPr>
              <w:jc w:val="center"/>
              <w:rPr>
                <w:rFonts w:asciiTheme="minorHAnsi" w:hAnsiTheme="minorHAnsi" w:cstheme="minorHAnsi"/>
                <w:snapToGrid w:val="0"/>
                <w:sz w:val="20"/>
                <w:szCs w:val="20"/>
              </w:rPr>
            </w:pPr>
            <w:r>
              <w:rPr>
                <w:rFonts w:asciiTheme="minorHAnsi" w:hAnsiTheme="minorHAnsi" w:cstheme="minorHAnsi"/>
                <w:snapToGrid w:val="0"/>
                <w:sz w:val="20"/>
                <w:szCs w:val="20"/>
              </w:rPr>
              <w:t>6</w:t>
            </w:r>
          </w:p>
        </w:tc>
        <w:tc>
          <w:tcPr>
            <w:tcW w:w="5314" w:type="dxa"/>
            <w:tcBorders>
              <w:top w:val="single" w:sz="4" w:space="0" w:color="auto"/>
              <w:left w:val="single" w:sz="4" w:space="0" w:color="auto"/>
              <w:bottom w:val="single" w:sz="4" w:space="0" w:color="auto"/>
              <w:right w:val="single" w:sz="4" w:space="0" w:color="auto"/>
            </w:tcBorders>
          </w:tcPr>
          <w:p w14:paraId="47B8ED53" w14:textId="4843173A" w:rsidR="001F34CC" w:rsidRPr="0047377F" w:rsidRDefault="00185868">
            <w:pPr>
              <w:rPr>
                <w:rFonts w:asciiTheme="minorHAnsi" w:hAnsiTheme="minorHAnsi" w:cstheme="minorHAnsi"/>
                <w:snapToGrid w:val="0"/>
                <w:sz w:val="20"/>
                <w:szCs w:val="20"/>
              </w:rPr>
            </w:pPr>
            <w:r w:rsidRPr="0047377F">
              <w:rPr>
                <w:rFonts w:asciiTheme="minorHAnsi" w:hAnsiTheme="minorHAnsi" w:cstheme="minorHAnsi"/>
                <w:snapToGrid w:val="0"/>
                <w:sz w:val="20"/>
                <w:szCs w:val="20"/>
              </w:rPr>
              <w:t>Comment le partenaire r</w:t>
            </w:r>
            <w:r w:rsidR="00D853D4" w:rsidRPr="0047377F">
              <w:rPr>
                <w:rFonts w:asciiTheme="minorHAnsi" w:hAnsiTheme="minorHAnsi" w:cstheme="minorHAnsi"/>
                <w:snapToGrid w:val="0"/>
                <w:sz w:val="20"/>
                <w:szCs w:val="20"/>
              </w:rPr>
              <w:t>enseigner les partenariats existant, leur nature et comment ces partenariats ou de nouveaux partenariats seront mobilisés pour le succès du projet :</w:t>
            </w:r>
            <w:r w:rsidR="007E0808" w:rsidRPr="0047377F">
              <w:rPr>
                <w:rFonts w:asciiTheme="minorHAnsi" w:hAnsiTheme="minorHAnsi" w:cstheme="minorHAnsi"/>
                <w:snapToGrid w:val="0"/>
                <w:sz w:val="20"/>
                <w:szCs w:val="20"/>
              </w:rPr>
              <w:t xml:space="preserve"> </w:t>
            </w:r>
            <w:r w:rsidR="00D853D4" w:rsidRPr="0047377F">
              <w:rPr>
                <w:rFonts w:asciiTheme="minorHAnsi" w:hAnsiTheme="minorHAnsi" w:cstheme="minorHAnsi"/>
                <w:i/>
                <w:snapToGrid w:val="0"/>
                <w:sz w:val="20"/>
                <w:szCs w:val="20"/>
              </w:rPr>
              <w:t>Qualité des partenariats existant et capacité à exploiter ce partenariat ou à mobiliser un nouveau partenariat dans le projet</w:t>
            </w:r>
            <w:r w:rsidR="00A33DF8" w:rsidRPr="0047377F">
              <w:rPr>
                <w:rFonts w:asciiTheme="minorHAnsi" w:hAnsiTheme="minorHAnsi" w:cstheme="minorHAnsi"/>
                <w:i/>
                <w:snapToGrid w:val="0"/>
                <w:sz w:val="20"/>
                <w:szCs w:val="20"/>
              </w:rPr>
              <w:t> ?</w:t>
            </w:r>
          </w:p>
        </w:tc>
        <w:tc>
          <w:tcPr>
            <w:tcW w:w="1418" w:type="dxa"/>
            <w:tcBorders>
              <w:top w:val="single" w:sz="4" w:space="0" w:color="auto"/>
              <w:left w:val="single" w:sz="4" w:space="0" w:color="auto"/>
              <w:bottom w:val="single" w:sz="4" w:space="0" w:color="auto"/>
              <w:right w:val="single" w:sz="4" w:space="0" w:color="auto"/>
            </w:tcBorders>
            <w:vAlign w:val="center"/>
          </w:tcPr>
          <w:p w14:paraId="1C7556B5" w14:textId="77777777" w:rsidR="001F34CC" w:rsidRPr="0047377F" w:rsidRDefault="009A52D0" w:rsidP="0013087B">
            <w:pPr>
              <w:jc w:val="center"/>
              <w:rPr>
                <w:rFonts w:asciiTheme="minorHAnsi" w:hAnsiTheme="minorHAnsi" w:cstheme="minorHAnsi"/>
                <w:snapToGrid w:val="0"/>
                <w:sz w:val="20"/>
                <w:szCs w:val="20"/>
              </w:rPr>
            </w:pPr>
            <w:r w:rsidRPr="0047377F">
              <w:rPr>
                <w:rFonts w:asciiTheme="minorHAnsi" w:hAnsiTheme="minorHAnsi" w:cstheme="minorHAnsi"/>
                <w:snapToGrid w:val="0"/>
                <w:sz w:val="20"/>
                <w:szCs w:val="20"/>
              </w:rPr>
              <w:t>2</w:t>
            </w:r>
            <w:r w:rsidR="001F34CC" w:rsidRPr="0047377F">
              <w:rPr>
                <w:rFonts w:asciiTheme="minorHAnsi" w:hAnsiTheme="minorHAnsi" w:cstheme="minorHAnsi"/>
                <w:snapToGrid w:val="0"/>
                <w:sz w:val="20"/>
                <w:szCs w:val="20"/>
              </w:rPr>
              <w:t>0%</w:t>
            </w:r>
          </w:p>
        </w:tc>
        <w:tc>
          <w:tcPr>
            <w:tcW w:w="1728" w:type="dxa"/>
            <w:tcBorders>
              <w:top w:val="single" w:sz="4" w:space="0" w:color="auto"/>
              <w:left w:val="single" w:sz="4" w:space="0" w:color="auto"/>
              <w:bottom w:val="single" w:sz="4" w:space="0" w:color="auto"/>
              <w:right w:val="single" w:sz="4" w:space="0" w:color="auto"/>
            </w:tcBorders>
            <w:vAlign w:val="center"/>
          </w:tcPr>
          <w:p w14:paraId="5C8C1127" w14:textId="77777777" w:rsidR="001F34CC" w:rsidRPr="0047377F" w:rsidRDefault="009A52D0" w:rsidP="0013087B">
            <w:pPr>
              <w:jc w:val="center"/>
              <w:rPr>
                <w:rFonts w:asciiTheme="minorHAnsi" w:hAnsiTheme="minorHAnsi" w:cstheme="minorHAnsi"/>
                <w:snapToGrid w:val="0"/>
                <w:sz w:val="20"/>
                <w:szCs w:val="20"/>
              </w:rPr>
            </w:pPr>
            <w:r w:rsidRPr="0047377F">
              <w:rPr>
                <w:rFonts w:asciiTheme="minorHAnsi" w:hAnsiTheme="minorHAnsi" w:cstheme="minorHAnsi"/>
                <w:snapToGrid w:val="0"/>
                <w:sz w:val="20"/>
                <w:szCs w:val="20"/>
              </w:rPr>
              <w:t>20</w:t>
            </w:r>
          </w:p>
        </w:tc>
      </w:tr>
      <w:tr w:rsidR="001F34CC" w:rsidRPr="0047377F" w14:paraId="3116CE20" w14:textId="77777777" w:rsidTr="00063AD4">
        <w:trPr>
          <w:cantSplit/>
        </w:trPr>
        <w:tc>
          <w:tcPr>
            <w:tcW w:w="720" w:type="dxa"/>
            <w:tcBorders>
              <w:top w:val="single" w:sz="4" w:space="0" w:color="auto"/>
              <w:left w:val="single" w:sz="4" w:space="0" w:color="auto"/>
              <w:bottom w:val="single" w:sz="4" w:space="0" w:color="auto"/>
              <w:right w:val="single" w:sz="4" w:space="0" w:color="auto"/>
            </w:tcBorders>
            <w:shd w:val="pct15" w:color="auto" w:fill="FFFFFF"/>
          </w:tcPr>
          <w:p w14:paraId="4BE60BB2" w14:textId="77777777" w:rsidR="001F34CC" w:rsidRPr="0047377F" w:rsidRDefault="001F34CC" w:rsidP="0013087B">
            <w:pPr>
              <w:jc w:val="center"/>
              <w:rPr>
                <w:rFonts w:asciiTheme="minorHAnsi" w:hAnsiTheme="minorHAnsi" w:cstheme="minorHAnsi"/>
                <w:b/>
                <w:snapToGrid w:val="0"/>
                <w:sz w:val="20"/>
                <w:szCs w:val="20"/>
              </w:rPr>
            </w:pPr>
          </w:p>
        </w:tc>
        <w:tc>
          <w:tcPr>
            <w:tcW w:w="6732" w:type="dxa"/>
            <w:gridSpan w:val="2"/>
            <w:tcBorders>
              <w:top w:val="single" w:sz="4" w:space="0" w:color="auto"/>
              <w:left w:val="single" w:sz="4" w:space="0" w:color="auto"/>
              <w:bottom w:val="single" w:sz="4" w:space="0" w:color="auto"/>
              <w:right w:val="single" w:sz="4" w:space="0" w:color="auto"/>
            </w:tcBorders>
            <w:shd w:val="pct15" w:color="auto" w:fill="FFFFFF"/>
            <w:vAlign w:val="center"/>
          </w:tcPr>
          <w:p w14:paraId="535B9B75" w14:textId="77777777" w:rsidR="001F34CC" w:rsidRPr="0047377F" w:rsidRDefault="001F34CC" w:rsidP="0013087B">
            <w:pPr>
              <w:jc w:val="center"/>
              <w:rPr>
                <w:rFonts w:asciiTheme="minorHAnsi" w:hAnsiTheme="minorHAnsi" w:cstheme="minorHAnsi"/>
                <w:b/>
                <w:snapToGrid w:val="0"/>
                <w:sz w:val="20"/>
                <w:szCs w:val="20"/>
              </w:rPr>
            </w:pPr>
            <w:r w:rsidRPr="0047377F">
              <w:rPr>
                <w:rFonts w:asciiTheme="minorHAnsi" w:hAnsiTheme="minorHAnsi" w:cstheme="minorHAnsi"/>
                <w:b/>
                <w:snapToGrid w:val="0"/>
                <w:sz w:val="20"/>
                <w:szCs w:val="20"/>
              </w:rPr>
              <w:t>Total</w:t>
            </w:r>
          </w:p>
        </w:tc>
        <w:tc>
          <w:tcPr>
            <w:tcW w:w="1728" w:type="dxa"/>
            <w:tcBorders>
              <w:top w:val="single" w:sz="4" w:space="0" w:color="auto"/>
              <w:left w:val="single" w:sz="4" w:space="0" w:color="auto"/>
              <w:bottom w:val="single" w:sz="4" w:space="0" w:color="auto"/>
              <w:right w:val="single" w:sz="4" w:space="0" w:color="auto"/>
            </w:tcBorders>
            <w:shd w:val="pct15" w:color="auto" w:fill="FFFFFF"/>
            <w:vAlign w:val="center"/>
          </w:tcPr>
          <w:p w14:paraId="7C67B1A4" w14:textId="77777777" w:rsidR="001F34CC" w:rsidRPr="0047377F" w:rsidRDefault="001F34CC" w:rsidP="0013087B">
            <w:pPr>
              <w:jc w:val="center"/>
              <w:rPr>
                <w:rFonts w:asciiTheme="minorHAnsi" w:hAnsiTheme="minorHAnsi" w:cstheme="minorHAnsi"/>
                <w:b/>
                <w:snapToGrid w:val="0"/>
                <w:sz w:val="20"/>
                <w:szCs w:val="20"/>
              </w:rPr>
            </w:pPr>
            <w:r w:rsidRPr="0047377F">
              <w:rPr>
                <w:rFonts w:asciiTheme="minorHAnsi" w:hAnsiTheme="minorHAnsi" w:cstheme="minorHAnsi"/>
                <w:b/>
                <w:snapToGrid w:val="0"/>
                <w:sz w:val="20"/>
                <w:szCs w:val="20"/>
              </w:rPr>
              <w:t>100 MAXIMUM</w:t>
            </w:r>
          </w:p>
        </w:tc>
      </w:tr>
    </w:tbl>
    <w:p w14:paraId="52EE6AAE" w14:textId="77777777" w:rsidR="001F34CC" w:rsidRPr="0047377F" w:rsidRDefault="001F34CC" w:rsidP="001F34CC">
      <w:pPr>
        <w:jc w:val="both"/>
        <w:rPr>
          <w:rFonts w:ascii="Calibri" w:hAnsi="Calibri" w:cs="Times New Roman"/>
          <w:color w:val="000000"/>
          <w:sz w:val="22"/>
          <w:szCs w:val="20"/>
        </w:rPr>
      </w:pPr>
    </w:p>
    <w:p w14:paraId="1F7F72E0" w14:textId="77777777" w:rsidR="001F34CC" w:rsidRPr="0047377F" w:rsidRDefault="001F34CC" w:rsidP="001F34CC">
      <w:pPr>
        <w:jc w:val="both"/>
        <w:rPr>
          <w:rFonts w:asciiTheme="minorHAnsi" w:hAnsiTheme="minorHAnsi" w:cstheme="minorHAnsi"/>
          <w:b/>
          <w:i/>
          <w:kern w:val="28"/>
          <w:lang w:eastAsia="x-none"/>
        </w:rPr>
      </w:pPr>
      <w:r w:rsidRPr="0047377F">
        <w:rPr>
          <w:rFonts w:asciiTheme="minorHAnsi" w:hAnsiTheme="minorHAnsi" w:cstheme="minorHAnsi"/>
          <w:b/>
          <w:i/>
          <w:kern w:val="28"/>
          <w:lang w:eastAsia="x-none"/>
        </w:rPr>
        <w:t>Offre financière</w:t>
      </w:r>
    </w:p>
    <w:p w14:paraId="7766B0CC" w14:textId="6E564C12" w:rsidR="001F34CC" w:rsidRPr="004C37EB" w:rsidRDefault="006D2947" w:rsidP="001F34CC">
      <w:pPr>
        <w:jc w:val="both"/>
        <w:rPr>
          <w:rFonts w:ascii="Calibri" w:hAnsi="Calibri" w:cs="Times New Roman"/>
          <w:color w:val="000000"/>
          <w:sz w:val="22"/>
          <w:szCs w:val="20"/>
        </w:rPr>
      </w:pPr>
      <w:r w:rsidRPr="0047377F">
        <w:rPr>
          <w:rFonts w:ascii="Calibri" w:hAnsi="Calibri" w:cs="Times New Roman"/>
          <w:color w:val="000000"/>
          <w:sz w:val="22"/>
          <w:szCs w:val="20"/>
        </w:rPr>
        <w:t>L’évaluation de l’offre</w:t>
      </w:r>
      <w:r w:rsidR="001F34CC" w:rsidRPr="0047377F">
        <w:rPr>
          <w:rFonts w:ascii="Calibri" w:hAnsi="Calibri" w:cs="Times New Roman"/>
          <w:color w:val="000000"/>
          <w:sz w:val="22"/>
          <w:szCs w:val="20"/>
        </w:rPr>
        <w:t xml:space="preserve"> financière</w:t>
      </w:r>
      <w:r w:rsidRPr="0047377F">
        <w:rPr>
          <w:rFonts w:ascii="Calibri" w:hAnsi="Calibri" w:cs="Times New Roman"/>
          <w:color w:val="000000"/>
          <w:sz w:val="22"/>
          <w:szCs w:val="20"/>
        </w:rPr>
        <w:t xml:space="preserve"> est principalement</w:t>
      </w:r>
      <w:r w:rsidRPr="004C37EB">
        <w:rPr>
          <w:rFonts w:ascii="Calibri" w:hAnsi="Calibri" w:cs="Times New Roman"/>
          <w:color w:val="000000"/>
          <w:sz w:val="22"/>
          <w:szCs w:val="20"/>
        </w:rPr>
        <w:t xml:space="preserve"> bas</w:t>
      </w:r>
      <w:r w:rsidR="00751497" w:rsidRPr="004C37EB">
        <w:rPr>
          <w:rFonts w:ascii="Calibri" w:hAnsi="Calibri" w:cs="Times New Roman"/>
          <w:color w:val="000000"/>
          <w:sz w:val="22"/>
          <w:szCs w:val="20"/>
        </w:rPr>
        <w:t>ée</w:t>
      </w:r>
      <w:r w:rsidRPr="004C37EB">
        <w:rPr>
          <w:rFonts w:ascii="Calibri" w:hAnsi="Calibri" w:cs="Times New Roman"/>
          <w:color w:val="000000"/>
          <w:sz w:val="22"/>
          <w:szCs w:val="20"/>
        </w:rPr>
        <w:t xml:space="preserve"> sur l’approche de l’offre</w:t>
      </w:r>
      <w:r w:rsidR="00D445AF" w:rsidRPr="004C37EB">
        <w:rPr>
          <w:rFonts w:ascii="Calibri" w:hAnsi="Calibri" w:cs="Times New Roman"/>
          <w:color w:val="000000"/>
          <w:sz w:val="22"/>
          <w:szCs w:val="20"/>
        </w:rPr>
        <w:t xml:space="preserve"> l</w:t>
      </w:r>
      <w:r w:rsidR="00751497" w:rsidRPr="004C37EB">
        <w:rPr>
          <w:rFonts w:ascii="Calibri" w:hAnsi="Calibri" w:cs="Times New Roman"/>
          <w:color w:val="000000"/>
          <w:sz w:val="22"/>
          <w:szCs w:val="20"/>
        </w:rPr>
        <w:t>a</w:t>
      </w:r>
      <w:r w:rsidR="00D445AF" w:rsidRPr="004C37EB">
        <w:rPr>
          <w:rFonts w:ascii="Calibri" w:hAnsi="Calibri" w:cs="Times New Roman"/>
          <w:color w:val="000000"/>
          <w:sz w:val="22"/>
          <w:szCs w:val="20"/>
        </w:rPr>
        <w:t xml:space="preserve"> mieux-</w:t>
      </w:r>
      <w:r w:rsidR="007F33B0" w:rsidRPr="004C37EB">
        <w:rPr>
          <w:rFonts w:ascii="Calibri" w:hAnsi="Calibri" w:cs="Times New Roman"/>
          <w:color w:val="000000"/>
          <w:sz w:val="22"/>
          <w:szCs w:val="20"/>
        </w:rPr>
        <w:t>disant</w:t>
      </w:r>
      <w:r w:rsidRPr="004C37EB">
        <w:rPr>
          <w:rFonts w:ascii="Calibri" w:hAnsi="Calibri" w:cs="Times New Roman"/>
          <w:color w:val="000000"/>
          <w:sz w:val="22"/>
          <w:szCs w:val="20"/>
        </w:rPr>
        <w:t xml:space="preserve">. </w:t>
      </w:r>
    </w:p>
    <w:p w14:paraId="4E578932" w14:textId="77777777" w:rsidR="006D2947" w:rsidRDefault="006D2947" w:rsidP="00341345">
      <w:pPr>
        <w:rPr>
          <w:rFonts w:ascii="Calibri" w:eastAsia="Calibri" w:hAnsi="Calibri" w:cs="Calibri"/>
          <w:sz w:val="22"/>
          <w:szCs w:val="22"/>
        </w:rPr>
      </w:pPr>
    </w:p>
    <w:p w14:paraId="6559328D" w14:textId="77777777" w:rsidR="00FD4A70" w:rsidRPr="004C37EB" w:rsidRDefault="00FD4A70" w:rsidP="00341345">
      <w:pPr>
        <w:rPr>
          <w:rFonts w:ascii="Calibri" w:eastAsia="Calibri" w:hAnsi="Calibri" w:cs="Calibri"/>
          <w:sz w:val="22"/>
          <w:szCs w:val="22"/>
          <w:u w:val="single"/>
        </w:rPr>
      </w:pPr>
    </w:p>
    <w:p w14:paraId="0F371B22" w14:textId="77777777" w:rsidR="00341345" w:rsidRPr="004C37EB" w:rsidRDefault="00341345" w:rsidP="00341345">
      <w:pPr>
        <w:pStyle w:val="ListParagraph"/>
        <w:numPr>
          <w:ilvl w:val="1"/>
          <w:numId w:val="3"/>
        </w:numPr>
        <w:rPr>
          <w:rFonts w:ascii="Calibri" w:eastAsia="Calibri" w:hAnsi="Calibri" w:cs="Calibri"/>
          <w:sz w:val="22"/>
          <w:szCs w:val="22"/>
          <w:u w:val="single"/>
        </w:rPr>
      </w:pPr>
      <w:r w:rsidRPr="004C37EB">
        <w:rPr>
          <w:rFonts w:ascii="Calibri" w:eastAsia="Calibri" w:hAnsi="Calibri" w:cs="Calibri"/>
          <w:sz w:val="22"/>
          <w:szCs w:val="22"/>
          <w:u w:val="single"/>
        </w:rPr>
        <w:t>SOUMISSION DE L’APPEL D’OFFRE</w:t>
      </w:r>
    </w:p>
    <w:p w14:paraId="5018A445" w14:textId="77777777" w:rsidR="00341345" w:rsidRPr="004C37EB" w:rsidRDefault="00341345" w:rsidP="00341345">
      <w:pPr>
        <w:rPr>
          <w:rFonts w:ascii="Calibri" w:eastAsia="Calibri" w:hAnsi="Calibri" w:cs="Calibri"/>
          <w:sz w:val="22"/>
          <w:szCs w:val="22"/>
          <w:u w:val="single"/>
        </w:rPr>
      </w:pPr>
    </w:p>
    <w:p w14:paraId="5C62B864" w14:textId="77777777" w:rsidR="001F34CC" w:rsidRPr="004C37EB" w:rsidRDefault="001F34CC" w:rsidP="00D445AF">
      <w:pPr>
        <w:pStyle w:val="ListParagraph"/>
        <w:numPr>
          <w:ilvl w:val="0"/>
          <w:numId w:val="10"/>
        </w:numPr>
        <w:rPr>
          <w:rFonts w:asciiTheme="minorHAnsi" w:hAnsiTheme="minorHAnsi" w:cstheme="minorHAnsi"/>
          <w:sz w:val="22"/>
        </w:rPr>
      </w:pPr>
      <w:r w:rsidRPr="004C37EB">
        <w:rPr>
          <w:rFonts w:asciiTheme="minorHAnsi" w:hAnsiTheme="minorHAnsi" w:cstheme="minorHAnsi"/>
          <w:sz w:val="22"/>
        </w:rPr>
        <w:t>Toute question de clarification doit être adressée par e</w:t>
      </w:r>
      <w:r w:rsidR="00D445AF" w:rsidRPr="004C37EB">
        <w:rPr>
          <w:rFonts w:asciiTheme="minorHAnsi" w:hAnsiTheme="minorHAnsi" w:cstheme="minorHAnsi"/>
          <w:sz w:val="22"/>
        </w:rPr>
        <w:t xml:space="preserve">-mail à Sabine Mensah : </w:t>
      </w:r>
      <w:hyperlink r:id="rId8" w:history="1">
        <w:r w:rsidR="00D445AF" w:rsidRPr="004C37EB">
          <w:rPr>
            <w:rStyle w:val="Hyperlink"/>
            <w:rFonts w:asciiTheme="minorHAnsi" w:hAnsiTheme="minorHAnsi" w:cstheme="minorHAnsi"/>
            <w:sz w:val="22"/>
          </w:rPr>
          <w:t>sabine.mensah@uncdf.org</w:t>
        </w:r>
      </w:hyperlink>
      <w:r w:rsidR="00D445AF" w:rsidRPr="004C37EB">
        <w:rPr>
          <w:rFonts w:asciiTheme="minorHAnsi" w:hAnsiTheme="minorHAnsi" w:cstheme="minorHAnsi"/>
          <w:sz w:val="22"/>
        </w:rPr>
        <w:t xml:space="preserve"> </w:t>
      </w:r>
    </w:p>
    <w:p w14:paraId="5248BF8D" w14:textId="24ADAA35" w:rsidR="001F34CC" w:rsidRPr="004C37EB" w:rsidRDefault="001F34CC" w:rsidP="004523C7">
      <w:pPr>
        <w:pStyle w:val="ListParagraph"/>
        <w:numPr>
          <w:ilvl w:val="0"/>
          <w:numId w:val="10"/>
        </w:numPr>
        <w:rPr>
          <w:rFonts w:asciiTheme="minorHAnsi" w:hAnsiTheme="minorHAnsi" w:cstheme="minorHAnsi"/>
          <w:sz w:val="22"/>
        </w:rPr>
      </w:pPr>
      <w:r w:rsidRPr="004C37EB">
        <w:rPr>
          <w:rFonts w:asciiTheme="minorHAnsi" w:hAnsiTheme="minorHAnsi" w:cstheme="minorHAnsi"/>
          <w:sz w:val="22"/>
        </w:rPr>
        <w:t xml:space="preserve">Le point focal du </w:t>
      </w:r>
      <w:r w:rsidR="00D445AF" w:rsidRPr="004C37EB">
        <w:rPr>
          <w:rFonts w:asciiTheme="minorHAnsi" w:hAnsiTheme="minorHAnsi" w:cstheme="minorHAnsi"/>
          <w:sz w:val="22"/>
        </w:rPr>
        <w:t xml:space="preserve">projet pour l’organisation est </w:t>
      </w:r>
      <w:r w:rsidR="007F33B0">
        <w:rPr>
          <w:rFonts w:asciiTheme="minorHAnsi" w:hAnsiTheme="minorHAnsi" w:cstheme="minorHAnsi"/>
          <w:sz w:val="22"/>
        </w:rPr>
        <w:t>Jamelino Akogbeto</w:t>
      </w:r>
      <w:r w:rsidR="004523C7" w:rsidRPr="004C37EB">
        <w:rPr>
          <w:rFonts w:asciiTheme="minorHAnsi" w:hAnsiTheme="minorHAnsi" w:cstheme="minorHAnsi"/>
          <w:sz w:val="22"/>
        </w:rPr>
        <w:t xml:space="preserve"> : </w:t>
      </w:r>
      <w:hyperlink r:id="rId9" w:history="1">
        <w:r w:rsidR="007F33B0" w:rsidRPr="00E41972">
          <w:rPr>
            <w:rStyle w:val="Hyperlink"/>
            <w:rFonts w:asciiTheme="minorHAnsi" w:hAnsiTheme="minorHAnsi" w:cstheme="minorHAnsi"/>
            <w:sz w:val="22"/>
          </w:rPr>
          <w:t>jamelino.akogbeto@uncdf.org</w:t>
        </w:r>
      </w:hyperlink>
      <w:r w:rsidR="004523C7" w:rsidRPr="004C37EB">
        <w:rPr>
          <w:rFonts w:asciiTheme="minorHAnsi" w:hAnsiTheme="minorHAnsi" w:cstheme="minorHAnsi"/>
          <w:sz w:val="22"/>
        </w:rPr>
        <w:t xml:space="preserve"> ; </w:t>
      </w:r>
      <w:r w:rsidR="00D445AF" w:rsidRPr="004C37EB">
        <w:rPr>
          <w:rFonts w:asciiTheme="minorHAnsi" w:hAnsiTheme="minorHAnsi" w:cstheme="minorHAnsi"/>
          <w:sz w:val="22"/>
        </w:rPr>
        <w:t xml:space="preserve">téléphone: </w:t>
      </w:r>
      <w:r w:rsidR="004523C7" w:rsidRPr="004C37EB">
        <w:rPr>
          <w:rFonts w:asciiTheme="minorHAnsi" w:hAnsiTheme="minorHAnsi" w:cstheme="minorHAnsi"/>
          <w:sz w:val="22"/>
        </w:rPr>
        <w:t>+22</w:t>
      </w:r>
      <w:r w:rsidR="007F33B0">
        <w:rPr>
          <w:rFonts w:asciiTheme="minorHAnsi" w:hAnsiTheme="minorHAnsi" w:cstheme="minorHAnsi"/>
          <w:sz w:val="22"/>
        </w:rPr>
        <w:t>9 95 000 270</w:t>
      </w:r>
    </w:p>
    <w:p w14:paraId="4BE95B4A" w14:textId="1AA740DE" w:rsidR="001F34CC" w:rsidRPr="004C37EB" w:rsidRDefault="001F34CC" w:rsidP="000F6EAC">
      <w:pPr>
        <w:pStyle w:val="ListParagraph"/>
        <w:numPr>
          <w:ilvl w:val="0"/>
          <w:numId w:val="10"/>
        </w:numPr>
        <w:rPr>
          <w:rFonts w:asciiTheme="minorHAnsi" w:hAnsiTheme="minorHAnsi" w:cstheme="minorHAnsi"/>
          <w:sz w:val="22"/>
        </w:rPr>
      </w:pPr>
      <w:r w:rsidRPr="004C37EB">
        <w:rPr>
          <w:rFonts w:asciiTheme="minorHAnsi" w:hAnsiTheme="minorHAnsi" w:cstheme="minorHAnsi"/>
          <w:sz w:val="22"/>
        </w:rPr>
        <w:t xml:space="preserve">L’offre doit être soumise </w:t>
      </w:r>
      <w:r w:rsidRPr="004C37EB">
        <w:rPr>
          <w:rFonts w:asciiTheme="minorHAnsi" w:hAnsiTheme="minorHAnsi" w:cstheme="minorHAnsi"/>
          <w:b/>
          <w:sz w:val="22"/>
        </w:rPr>
        <w:t xml:space="preserve">en français </w:t>
      </w:r>
      <w:r w:rsidR="008B6488" w:rsidRPr="004C37EB">
        <w:rPr>
          <w:rFonts w:asciiTheme="minorHAnsi" w:hAnsiTheme="minorHAnsi" w:cstheme="minorHAnsi"/>
          <w:b/>
          <w:sz w:val="22"/>
        </w:rPr>
        <w:t>suivant le format en annexe 2</w:t>
      </w:r>
    </w:p>
    <w:p w14:paraId="52600245" w14:textId="7227B180" w:rsidR="004523C7" w:rsidRPr="004C37EB" w:rsidRDefault="001F34CC" w:rsidP="0013087B">
      <w:pPr>
        <w:pStyle w:val="ListParagraph"/>
        <w:numPr>
          <w:ilvl w:val="0"/>
          <w:numId w:val="10"/>
        </w:numPr>
        <w:rPr>
          <w:rFonts w:asciiTheme="minorHAnsi" w:hAnsiTheme="minorHAnsi" w:cstheme="minorHAnsi"/>
          <w:b/>
          <w:sz w:val="22"/>
        </w:rPr>
      </w:pPr>
      <w:r w:rsidRPr="004C37EB">
        <w:rPr>
          <w:rFonts w:asciiTheme="minorHAnsi" w:hAnsiTheme="minorHAnsi" w:cstheme="minorHAnsi"/>
          <w:sz w:val="22"/>
        </w:rPr>
        <w:t>Le sujet de l’e</w:t>
      </w:r>
      <w:r w:rsidR="00751497" w:rsidRPr="004C37EB">
        <w:rPr>
          <w:rFonts w:asciiTheme="minorHAnsi" w:hAnsiTheme="minorHAnsi" w:cstheme="minorHAnsi"/>
          <w:sz w:val="22"/>
        </w:rPr>
        <w:t>-</w:t>
      </w:r>
      <w:r w:rsidRPr="004C37EB">
        <w:rPr>
          <w:rFonts w:asciiTheme="minorHAnsi" w:hAnsiTheme="minorHAnsi" w:cstheme="minorHAnsi"/>
          <w:sz w:val="22"/>
        </w:rPr>
        <w:t>mail de soumission de l’off</w:t>
      </w:r>
      <w:r w:rsidR="004523C7" w:rsidRPr="004C37EB">
        <w:rPr>
          <w:rFonts w:asciiTheme="minorHAnsi" w:hAnsiTheme="minorHAnsi" w:cstheme="minorHAnsi"/>
          <w:sz w:val="22"/>
        </w:rPr>
        <w:t xml:space="preserve">re doit être : </w:t>
      </w:r>
      <w:r w:rsidR="004523C7" w:rsidRPr="004C37EB">
        <w:rPr>
          <w:rFonts w:asciiTheme="minorHAnsi" w:hAnsiTheme="minorHAnsi" w:cstheme="minorHAnsi"/>
          <w:b/>
          <w:sz w:val="22"/>
        </w:rPr>
        <w:t>Appel à</w:t>
      </w:r>
      <w:r w:rsidR="000A3ADE" w:rsidRPr="004C37EB">
        <w:rPr>
          <w:rFonts w:asciiTheme="minorHAnsi" w:hAnsiTheme="minorHAnsi" w:cstheme="minorHAnsi"/>
          <w:b/>
          <w:sz w:val="22"/>
        </w:rPr>
        <w:t xml:space="preserve"> candidature </w:t>
      </w:r>
      <w:r w:rsidR="00751497" w:rsidRPr="004C37EB">
        <w:rPr>
          <w:rFonts w:asciiTheme="minorHAnsi" w:hAnsiTheme="minorHAnsi" w:cstheme="minorHAnsi"/>
          <w:b/>
          <w:sz w:val="22"/>
        </w:rPr>
        <w:t xml:space="preserve">concernant </w:t>
      </w:r>
      <w:r w:rsidR="000A3ADE" w:rsidRPr="004C37EB">
        <w:rPr>
          <w:rFonts w:asciiTheme="minorHAnsi" w:hAnsiTheme="minorHAnsi" w:cstheme="minorHAnsi"/>
          <w:b/>
          <w:sz w:val="22"/>
        </w:rPr>
        <w:t>le déploiement d’un</w:t>
      </w:r>
      <w:r w:rsidR="004523C7" w:rsidRPr="004C37EB">
        <w:rPr>
          <w:rFonts w:asciiTheme="minorHAnsi" w:hAnsiTheme="minorHAnsi" w:cstheme="minorHAnsi"/>
          <w:b/>
          <w:sz w:val="22"/>
        </w:rPr>
        <w:t xml:space="preserve"> réseau d’agents en milieu rural</w:t>
      </w:r>
    </w:p>
    <w:p w14:paraId="4843E97B" w14:textId="77D17CAC" w:rsidR="001F34CC" w:rsidRPr="004C37EB" w:rsidRDefault="001F34CC" w:rsidP="004523C7">
      <w:pPr>
        <w:pStyle w:val="ListParagraph"/>
        <w:numPr>
          <w:ilvl w:val="0"/>
          <w:numId w:val="10"/>
        </w:numPr>
        <w:rPr>
          <w:rFonts w:asciiTheme="minorHAnsi" w:hAnsiTheme="minorHAnsi" w:cstheme="minorHAnsi"/>
          <w:sz w:val="22"/>
        </w:rPr>
      </w:pPr>
      <w:r w:rsidRPr="004C37EB">
        <w:rPr>
          <w:rFonts w:asciiTheme="minorHAnsi" w:hAnsiTheme="minorHAnsi" w:cstheme="minorHAnsi"/>
          <w:sz w:val="22"/>
        </w:rPr>
        <w:t>L’offre doit être soumise par e</w:t>
      </w:r>
      <w:r w:rsidR="00751497" w:rsidRPr="004C37EB">
        <w:rPr>
          <w:rFonts w:asciiTheme="minorHAnsi" w:hAnsiTheme="minorHAnsi" w:cstheme="minorHAnsi"/>
          <w:sz w:val="22"/>
        </w:rPr>
        <w:t>-</w:t>
      </w:r>
      <w:r w:rsidRPr="004C37EB">
        <w:rPr>
          <w:rFonts w:asciiTheme="minorHAnsi" w:hAnsiTheme="minorHAnsi" w:cstheme="minorHAnsi"/>
          <w:sz w:val="22"/>
        </w:rPr>
        <w:t>mail à l</w:t>
      </w:r>
      <w:r w:rsidR="004523C7" w:rsidRPr="004C37EB">
        <w:rPr>
          <w:rFonts w:asciiTheme="minorHAnsi" w:hAnsiTheme="minorHAnsi" w:cstheme="minorHAnsi"/>
          <w:sz w:val="22"/>
        </w:rPr>
        <w:t xml:space="preserve">’adresse suivante : </w:t>
      </w:r>
      <w:hyperlink r:id="rId10" w:history="1">
        <w:r w:rsidR="006B4E23" w:rsidRPr="004C37EB">
          <w:rPr>
            <w:rStyle w:val="Hyperlink"/>
            <w:rFonts w:asciiTheme="minorHAnsi" w:hAnsiTheme="minorHAnsi" w:cstheme="minorHAnsi"/>
            <w:sz w:val="22"/>
          </w:rPr>
          <w:t>mm4p@uncdf.org</w:t>
        </w:r>
      </w:hyperlink>
      <w:r w:rsidR="004523C7" w:rsidRPr="004C37EB">
        <w:rPr>
          <w:rFonts w:asciiTheme="minorHAnsi" w:hAnsiTheme="minorHAnsi" w:cstheme="minorHAnsi"/>
          <w:sz w:val="22"/>
        </w:rPr>
        <w:t xml:space="preserve"> </w:t>
      </w:r>
    </w:p>
    <w:p w14:paraId="1DFAD8EB" w14:textId="3705CEFA" w:rsidR="008F5E67" w:rsidRPr="004C37EB" w:rsidRDefault="008F5E67" w:rsidP="008F5E67">
      <w:pPr>
        <w:pStyle w:val="ListParagraph"/>
        <w:numPr>
          <w:ilvl w:val="0"/>
          <w:numId w:val="10"/>
        </w:numPr>
        <w:rPr>
          <w:rFonts w:asciiTheme="minorHAnsi" w:hAnsiTheme="minorHAnsi" w:cstheme="minorHAnsi"/>
          <w:sz w:val="22"/>
        </w:rPr>
      </w:pPr>
      <w:r w:rsidRPr="004C37EB">
        <w:rPr>
          <w:rFonts w:asciiTheme="minorHAnsi" w:hAnsiTheme="minorHAnsi" w:cstheme="minorHAnsi"/>
          <w:sz w:val="22"/>
        </w:rPr>
        <w:t>Le dossier de soumission</w:t>
      </w:r>
      <w:r w:rsidR="006B4E23" w:rsidRPr="004C37EB">
        <w:rPr>
          <w:rFonts w:asciiTheme="minorHAnsi" w:hAnsiTheme="minorHAnsi" w:cstheme="minorHAnsi"/>
          <w:sz w:val="22"/>
        </w:rPr>
        <w:t xml:space="preserve"> des offres ne devrait excéder </w:t>
      </w:r>
      <w:r w:rsidR="000B3CF9" w:rsidRPr="004C37EB">
        <w:rPr>
          <w:rFonts w:asciiTheme="minorHAnsi" w:hAnsiTheme="minorHAnsi" w:cstheme="minorHAnsi"/>
          <w:sz w:val="22"/>
        </w:rPr>
        <w:t xml:space="preserve">10 pages et </w:t>
      </w:r>
      <w:r w:rsidR="006B4E23" w:rsidRPr="004C37EB">
        <w:rPr>
          <w:rFonts w:asciiTheme="minorHAnsi" w:hAnsiTheme="minorHAnsi" w:cstheme="minorHAnsi"/>
          <w:sz w:val="22"/>
        </w:rPr>
        <w:t xml:space="preserve">10 </w:t>
      </w:r>
      <w:r w:rsidRPr="004C37EB">
        <w:rPr>
          <w:rFonts w:asciiTheme="minorHAnsi" w:hAnsiTheme="minorHAnsi" w:cstheme="minorHAnsi"/>
          <w:sz w:val="22"/>
        </w:rPr>
        <w:t>MB (taille du fichier transmis par courriel) ; autrement, il serait judicieux de faire plusieurs envois séparés.</w:t>
      </w:r>
    </w:p>
    <w:p w14:paraId="45BED739" w14:textId="6E1135B5" w:rsidR="00437CA4" w:rsidRPr="00437CA4" w:rsidRDefault="001F34CC" w:rsidP="003959E4">
      <w:pPr>
        <w:pStyle w:val="ListParagraph"/>
        <w:numPr>
          <w:ilvl w:val="0"/>
          <w:numId w:val="10"/>
        </w:numPr>
        <w:spacing w:after="160" w:line="259" w:lineRule="auto"/>
        <w:jc w:val="both"/>
        <w:rPr>
          <w:rFonts w:ascii="Calibri" w:hAnsi="Calibri"/>
          <w:caps/>
          <w:sz w:val="22"/>
        </w:rPr>
      </w:pPr>
      <w:r w:rsidRPr="004C37EB">
        <w:rPr>
          <w:rFonts w:asciiTheme="minorHAnsi" w:hAnsiTheme="minorHAnsi" w:cstheme="minorHAnsi"/>
          <w:sz w:val="22"/>
        </w:rPr>
        <w:t>L</w:t>
      </w:r>
      <w:r w:rsidR="00751497" w:rsidRPr="004C37EB">
        <w:rPr>
          <w:rFonts w:asciiTheme="minorHAnsi" w:hAnsiTheme="minorHAnsi" w:cstheme="minorHAnsi"/>
          <w:sz w:val="22"/>
        </w:rPr>
        <w:t xml:space="preserve">a date limite pour </w:t>
      </w:r>
      <w:r w:rsidR="004523C7" w:rsidRPr="004C37EB">
        <w:rPr>
          <w:rFonts w:asciiTheme="minorHAnsi" w:hAnsiTheme="minorHAnsi" w:cstheme="minorHAnsi"/>
          <w:sz w:val="22"/>
        </w:rPr>
        <w:t>la soumission est le </w:t>
      </w:r>
      <w:r w:rsidR="004523C7" w:rsidRPr="0047377F">
        <w:rPr>
          <w:rFonts w:asciiTheme="minorHAnsi" w:hAnsiTheme="minorHAnsi" w:cstheme="minorHAnsi"/>
          <w:sz w:val="22"/>
        </w:rPr>
        <w:t>:</w:t>
      </w:r>
      <w:r w:rsidR="00063AD4" w:rsidRPr="0047377F">
        <w:rPr>
          <w:rFonts w:asciiTheme="minorHAnsi" w:hAnsiTheme="minorHAnsi" w:cstheme="minorHAnsi"/>
          <w:sz w:val="22"/>
        </w:rPr>
        <w:t xml:space="preserve"> </w:t>
      </w:r>
      <w:r w:rsidR="00162388">
        <w:rPr>
          <w:rFonts w:ascii="Calibri" w:hAnsi="Calibri" w:cs="Calibri"/>
          <w:color w:val="FF0000"/>
          <w:sz w:val="22"/>
          <w:szCs w:val="22"/>
        </w:rPr>
        <w:t>3</w:t>
      </w:r>
      <w:r w:rsidR="00AF5ED4">
        <w:rPr>
          <w:rFonts w:ascii="Calibri" w:hAnsi="Calibri" w:cs="Calibri"/>
          <w:color w:val="FF0000"/>
          <w:sz w:val="22"/>
          <w:szCs w:val="22"/>
        </w:rPr>
        <w:t>1</w:t>
      </w:r>
      <w:r w:rsidR="00162388">
        <w:rPr>
          <w:rFonts w:ascii="Calibri" w:hAnsi="Calibri" w:cs="Calibri"/>
          <w:color w:val="FF0000"/>
          <w:sz w:val="22"/>
          <w:szCs w:val="22"/>
        </w:rPr>
        <w:t xml:space="preserve"> Octobre</w:t>
      </w:r>
      <w:r w:rsidR="006231A5" w:rsidRPr="0047377F">
        <w:rPr>
          <w:rFonts w:ascii="Calibri" w:hAnsi="Calibri" w:cs="Calibri"/>
          <w:color w:val="FF0000"/>
          <w:sz w:val="22"/>
          <w:szCs w:val="22"/>
        </w:rPr>
        <w:t xml:space="preserve"> 2017 à </w:t>
      </w:r>
      <w:r w:rsidR="00162388">
        <w:rPr>
          <w:rFonts w:ascii="Calibri" w:hAnsi="Calibri" w:cs="Calibri"/>
          <w:color w:val="FF0000"/>
          <w:sz w:val="22"/>
          <w:szCs w:val="22"/>
        </w:rPr>
        <w:t>17h00</w:t>
      </w:r>
      <w:r w:rsidR="006231A5" w:rsidRPr="0047377F">
        <w:rPr>
          <w:rFonts w:ascii="Calibri" w:hAnsi="Calibri" w:cs="Calibri"/>
          <w:color w:val="FF0000"/>
          <w:sz w:val="22"/>
          <w:szCs w:val="22"/>
        </w:rPr>
        <w:t xml:space="preserve"> GMT</w:t>
      </w:r>
      <w:r w:rsidR="006231A5" w:rsidRPr="004C37EB">
        <w:rPr>
          <w:rFonts w:ascii="Calibri" w:hAnsi="Calibri" w:cs="Calibri"/>
          <w:color w:val="FF0000"/>
          <w:sz w:val="22"/>
          <w:szCs w:val="22"/>
        </w:rPr>
        <w:t xml:space="preserve"> </w:t>
      </w:r>
    </w:p>
    <w:p w14:paraId="0D941E6F" w14:textId="71A44382" w:rsidR="0013087B" w:rsidRPr="004C37EB" w:rsidRDefault="0013087B" w:rsidP="003959E4">
      <w:pPr>
        <w:pStyle w:val="ListParagraph"/>
        <w:numPr>
          <w:ilvl w:val="0"/>
          <w:numId w:val="10"/>
        </w:numPr>
        <w:spacing w:after="160" w:line="259" w:lineRule="auto"/>
        <w:jc w:val="both"/>
        <w:rPr>
          <w:rFonts w:ascii="Calibri" w:hAnsi="Calibri"/>
          <w:caps/>
          <w:sz w:val="22"/>
        </w:rPr>
      </w:pPr>
      <w:r w:rsidRPr="004C37EB">
        <w:rPr>
          <w:rFonts w:ascii="Calibri" w:hAnsi="Calibri"/>
          <w:caps/>
          <w:sz w:val="22"/>
        </w:rPr>
        <w:br w:type="page"/>
      </w:r>
    </w:p>
    <w:p w14:paraId="066031D7" w14:textId="77777777" w:rsidR="00933C82" w:rsidRPr="004C37EB" w:rsidRDefault="00933C82" w:rsidP="0013087B">
      <w:pPr>
        <w:spacing w:before="120" w:after="120"/>
        <w:jc w:val="both"/>
        <w:rPr>
          <w:rFonts w:ascii="Calibri" w:hAnsi="Calibri" w:cs="Arial"/>
          <w:color w:val="000000"/>
          <w:sz w:val="22"/>
          <w:szCs w:val="22"/>
        </w:rPr>
      </w:pPr>
    </w:p>
    <w:p w14:paraId="3364AA59" w14:textId="77777777" w:rsidR="00933C82" w:rsidRPr="004C37EB" w:rsidRDefault="00933C82" w:rsidP="0013087B">
      <w:pPr>
        <w:spacing w:before="120" w:after="120"/>
        <w:jc w:val="both"/>
        <w:rPr>
          <w:rFonts w:ascii="Calibri" w:hAnsi="Calibri" w:cs="Calibri"/>
          <w:i/>
          <w:color w:val="000000"/>
          <w:sz w:val="22"/>
          <w:szCs w:val="22"/>
        </w:rPr>
      </w:pPr>
      <w:r w:rsidRPr="004C37EB">
        <w:rPr>
          <w:rFonts w:ascii="Calibri" w:hAnsi="Calibri" w:cs="Arial"/>
          <w:b/>
          <w:color w:val="000000"/>
          <w:szCs w:val="22"/>
        </w:rPr>
        <w:t>ANNEXE 1: LETTRE DE SOUMISSION</w:t>
      </w:r>
      <w:r w:rsidRPr="004C37EB">
        <w:rPr>
          <w:rFonts w:ascii="Calibri" w:hAnsi="Calibri" w:cs="Calibri"/>
          <w:i/>
          <w:color w:val="000000"/>
          <w:sz w:val="22"/>
          <w:szCs w:val="22"/>
        </w:rPr>
        <w:t xml:space="preserve"> </w:t>
      </w:r>
    </w:p>
    <w:p w14:paraId="37E7D660" w14:textId="77777777" w:rsidR="0013087B" w:rsidRPr="004C37EB" w:rsidRDefault="0013087B" w:rsidP="0013087B">
      <w:pPr>
        <w:spacing w:before="120" w:after="120"/>
        <w:jc w:val="both"/>
        <w:rPr>
          <w:rFonts w:ascii="Calibri" w:hAnsi="Calibri" w:cs="Calibri"/>
          <w:i/>
          <w:color w:val="000000"/>
          <w:sz w:val="22"/>
          <w:szCs w:val="22"/>
        </w:rPr>
      </w:pPr>
      <w:r w:rsidRPr="004C37EB">
        <w:rPr>
          <w:rFonts w:ascii="Calibri" w:hAnsi="Calibri" w:cs="Calibri"/>
          <w:i/>
          <w:color w:val="000000"/>
          <w:sz w:val="22"/>
          <w:szCs w:val="22"/>
        </w:rPr>
        <w:t>[</w:t>
      </w:r>
      <w:r w:rsidRPr="004C37EB">
        <w:rPr>
          <w:rFonts w:ascii="Calibri" w:hAnsi="Calibri" w:cs="Calibri"/>
          <w:i/>
          <w:color w:val="000000"/>
          <w:sz w:val="22"/>
          <w:szCs w:val="22"/>
          <w:shd w:val="clear" w:color="auto" w:fill="D9D9D9" w:themeFill="background1" w:themeFillShade="D9"/>
        </w:rPr>
        <w:t>inclure l’adresse du soumissionnaire</w:t>
      </w:r>
      <w:r w:rsidRPr="004C37EB">
        <w:rPr>
          <w:rFonts w:ascii="Calibri" w:hAnsi="Calibri" w:cs="Calibri"/>
          <w:i/>
          <w:color w:val="000000"/>
          <w:sz w:val="22"/>
          <w:szCs w:val="22"/>
        </w:rPr>
        <w:t>]</w:t>
      </w:r>
    </w:p>
    <w:p w14:paraId="5417E3A3" w14:textId="77777777" w:rsidR="0013087B" w:rsidRPr="004C37EB" w:rsidRDefault="0013087B" w:rsidP="0013087B">
      <w:pPr>
        <w:spacing w:before="120" w:after="120"/>
        <w:jc w:val="both"/>
        <w:rPr>
          <w:rFonts w:ascii="Calibri" w:hAnsi="Calibri" w:cs="Calibri"/>
          <w:i/>
          <w:sz w:val="22"/>
          <w:szCs w:val="22"/>
          <w:lang w:eastAsia="it-IT"/>
        </w:rPr>
      </w:pPr>
      <w:r w:rsidRPr="004C37EB">
        <w:rPr>
          <w:rStyle w:val="PlaceholderText"/>
          <w:rFonts w:ascii="Calibri" w:hAnsi="Calibri" w:cs="Calibri"/>
          <w:i/>
          <w:color w:val="000000"/>
          <w:sz w:val="22"/>
          <w:szCs w:val="22"/>
        </w:rPr>
        <w:t>[</w:t>
      </w:r>
      <w:r w:rsidRPr="004C37EB">
        <w:rPr>
          <w:rStyle w:val="PlaceholderText"/>
          <w:rFonts w:ascii="Calibri" w:hAnsi="Calibri" w:cs="Calibri"/>
          <w:i/>
          <w:color w:val="000000"/>
          <w:sz w:val="22"/>
          <w:szCs w:val="22"/>
          <w:shd w:val="clear" w:color="auto" w:fill="D9D9D9" w:themeFill="background1" w:themeFillShade="D9"/>
        </w:rPr>
        <w:t>inclure la date</w:t>
      </w:r>
      <w:r w:rsidRPr="004C37EB">
        <w:rPr>
          <w:rFonts w:ascii="Calibri" w:hAnsi="Calibri" w:cs="Calibri"/>
          <w:i/>
          <w:color w:val="000000"/>
          <w:sz w:val="22"/>
          <w:szCs w:val="22"/>
        </w:rPr>
        <w:t>]</w:t>
      </w:r>
    </w:p>
    <w:p w14:paraId="3384B7FC" w14:textId="77777777" w:rsidR="0013087B" w:rsidRPr="004C37EB" w:rsidRDefault="0013087B" w:rsidP="0013087B">
      <w:pPr>
        <w:pStyle w:val="Header"/>
        <w:spacing w:before="120" w:after="120"/>
        <w:jc w:val="both"/>
        <w:rPr>
          <w:rFonts w:ascii="Calibri" w:hAnsi="Calibri" w:cs="Calibri"/>
          <w:sz w:val="22"/>
          <w:szCs w:val="22"/>
          <w:lang w:eastAsia="it-IT"/>
        </w:rPr>
      </w:pPr>
    </w:p>
    <w:p w14:paraId="05931B3D" w14:textId="77777777" w:rsidR="0013087B" w:rsidRPr="004C37EB" w:rsidRDefault="0013087B" w:rsidP="0013087B">
      <w:pPr>
        <w:spacing w:before="120" w:after="120"/>
        <w:jc w:val="both"/>
        <w:rPr>
          <w:rFonts w:ascii="Calibri" w:hAnsi="Calibri" w:cs="Calibri"/>
          <w:i/>
          <w:sz w:val="22"/>
          <w:szCs w:val="22"/>
        </w:rPr>
      </w:pPr>
      <w:r w:rsidRPr="004C37EB">
        <w:rPr>
          <w:rFonts w:ascii="Calibri" w:hAnsi="Calibri" w:cs="Calibri"/>
          <w:sz w:val="22"/>
          <w:szCs w:val="22"/>
        </w:rPr>
        <w:t>À :</w:t>
      </w:r>
      <w:r w:rsidRPr="004C37EB">
        <w:rPr>
          <w:rFonts w:ascii="Calibri" w:hAnsi="Calibri" w:cs="Calibri"/>
          <w:sz w:val="22"/>
          <w:szCs w:val="22"/>
        </w:rPr>
        <w:tab/>
      </w:r>
      <w:r w:rsidRPr="004C37EB">
        <w:rPr>
          <w:rFonts w:ascii="Calibri" w:hAnsi="Calibri" w:cs="Calibri"/>
          <w:i/>
          <w:sz w:val="22"/>
          <w:szCs w:val="22"/>
        </w:rPr>
        <w:t>[</w:t>
      </w:r>
      <w:r w:rsidRPr="004C37EB">
        <w:rPr>
          <w:rFonts w:ascii="Calibri" w:hAnsi="Calibri" w:cs="Calibri"/>
          <w:i/>
          <w:sz w:val="22"/>
          <w:szCs w:val="22"/>
          <w:shd w:val="clear" w:color="auto" w:fill="D9D9D9" w:themeFill="background1" w:themeFillShade="D9"/>
        </w:rPr>
        <w:t>Nom et adresse du Client</w:t>
      </w:r>
      <w:r w:rsidRPr="004C37EB">
        <w:rPr>
          <w:rFonts w:ascii="Calibri" w:hAnsi="Calibri" w:cs="Calibri"/>
          <w:i/>
          <w:sz w:val="22"/>
          <w:szCs w:val="22"/>
        </w:rPr>
        <w:t>]</w:t>
      </w:r>
    </w:p>
    <w:p w14:paraId="77889AB8" w14:textId="77777777" w:rsidR="0013087B" w:rsidRPr="004C37EB" w:rsidRDefault="0013087B" w:rsidP="0013087B">
      <w:pPr>
        <w:spacing w:before="120" w:after="120"/>
        <w:jc w:val="both"/>
        <w:rPr>
          <w:rFonts w:ascii="Calibri" w:hAnsi="Calibri" w:cs="Calibri"/>
          <w:sz w:val="22"/>
          <w:szCs w:val="22"/>
        </w:rPr>
      </w:pPr>
    </w:p>
    <w:p w14:paraId="4EA48173" w14:textId="77777777" w:rsidR="0013087B" w:rsidRPr="004C37EB" w:rsidRDefault="0013087B" w:rsidP="0013087B">
      <w:pPr>
        <w:spacing w:before="120" w:after="120"/>
        <w:jc w:val="both"/>
        <w:rPr>
          <w:rFonts w:ascii="Calibri" w:hAnsi="Calibri" w:cs="Calibri"/>
          <w:sz w:val="22"/>
          <w:szCs w:val="22"/>
        </w:rPr>
      </w:pPr>
      <w:r w:rsidRPr="004C37EB">
        <w:rPr>
          <w:rFonts w:ascii="Calibri" w:hAnsi="Calibri" w:cs="Calibri"/>
          <w:sz w:val="22"/>
          <w:szCs w:val="22"/>
        </w:rPr>
        <w:t>Madame/Monsieur,</w:t>
      </w:r>
    </w:p>
    <w:p w14:paraId="1806F551" w14:textId="77777777" w:rsidR="0013087B" w:rsidRPr="004C37EB" w:rsidRDefault="0013087B" w:rsidP="0013087B">
      <w:pPr>
        <w:spacing w:before="120" w:after="120"/>
        <w:jc w:val="both"/>
        <w:rPr>
          <w:rFonts w:ascii="Calibri" w:hAnsi="Calibri" w:cs="Calibri"/>
          <w:sz w:val="22"/>
          <w:szCs w:val="22"/>
        </w:rPr>
      </w:pPr>
    </w:p>
    <w:p w14:paraId="5DFDE46A" w14:textId="7A81F1DA" w:rsidR="0013087B" w:rsidRPr="004C37EB" w:rsidRDefault="0013087B" w:rsidP="0013087B">
      <w:pPr>
        <w:spacing w:before="120" w:after="120"/>
        <w:jc w:val="both"/>
        <w:rPr>
          <w:rFonts w:ascii="Calibri" w:hAnsi="Calibri" w:cs="Calibri"/>
          <w:sz w:val="22"/>
          <w:szCs w:val="22"/>
        </w:rPr>
      </w:pPr>
      <w:r w:rsidRPr="004C37EB">
        <w:rPr>
          <w:rFonts w:ascii="Calibri" w:hAnsi="Calibri" w:cs="Calibri"/>
          <w:sz w:val="22"/>
          <w:szCs w:val="22"/>
        </w:rPr>
        <w:t>Nous, soussignés, avons l’honneur de vous proposer notre offre, pour [</w:t>
      </w:r>
      <w:r w:rsidRPr="004C37EB">
        <w:rPr>
          <w:rFonts w:ascii="Calibri" w:hAnsi="Calibri" w:cs="Calibri"/>
          <w:sz w:val="22"/>
          <w:szCs w:val="22"/>
          <w:shd w:val="clear" w:color="auto" w:fill="BFBFBF" w:themeFill="background1" w:themeFillShade="BF"/>
        </w:rPr>
        <w:t>Insérer l’intitulé du projet</w:t>
      </w:r>
      <w:r w:rsidRPr="004C37EB">
        <w:rPr>
          <w:rFonts w:ascii="Calibri" w:hAnsi="Calibri" w:cs="Calibri"/>
          <w:sz w:val="22"/>
          <w:szCs w:val="22"/>
        </w:rPr>
        <w:t xml:space="preserve">] conformément à votre demande d’appel d’offre </w:t>
      </w:r>
      <w:r w:rsidR="00751497" w:rsidRPr="004C37EB">
        <w:rPr>
          <w:rFonts w:ascii="Calibri" w:hAnsi="Calibri" w:cs="Calibri"/>
          <w:sz w:val="22"/>
          <w:szCs w:val="22"/>
        </w:rPr>
        <w:t>daté</w:t>
      </w:r>
      <w:r w:rsidRPr="004C37EB">
        <w:rPr>
          <w:rFonts w:ascii="Calibri" w:hAnsi="Calibri" w:cs="Calibri"/>
          <w:sz w:val="22"/>
          <w:szCs w:val="22"/>
        </w:rPr>
        <w:t xml:space="preserve"> du [</w:t>
      </w:r>
      <w:r w:rsidRPr="004C37EB">
        <w:rPr>
          <w:rFonts w:ascii="Calibri" w:hAnsi="Calibri" w:cs="Calibri"/>
          <w:sz w:val="22"/>
          <w:szCs w:val="22"/>
          <w:shd w:val="clear" w:color="auto" w:fill="BFBFBF" w:themeFill="background1" w:themeFillShade="BF"/>
        </w:rPr>
        <w:t>Insérer la date</w:t>
      </w:r>
      <w:r w:rsidRPr="004C37EB">
        <w:rPr>
          <w:rFonts w:ascii="Calibri" w:hAnsi="Calibri" w:cs="Calibri"/>
          <w:sz w:val="22"/>
          <w:szCs w:val="22"/>
        </w:rPr>
        <w:t>] et à notre Offre. Nous vous soumettons par la présente notre proposition technique et financière.</w:t>
      </w:r>
    </w:p>
    <w:p w14:paraId="703094FD" w14:textId="77777777" w:rsidR="0013087B" w:rsidRPr="004C37EB" w:rsidRDefault="0013087B" w:rsidP="0013087B">
      <w:pPr>
        <w:spacing w:before="120" w:after="120"/>
        <w:jc w:val="both"/>
        <w:rPr>
          <w:rFonts w:ascii="Calibri" w:hAnsi="Calibri" w:cs="Calibri"/>
          <w:sz w:val="22"/>
          <w:szCs w:val="22"/>
        </w:rPr>
      </w:pPr>
    </w:p>
    <w:p w14:paraId="12D0AFFD" w14:textId="77777777" w:rsidR="0013087B" w:rsidRPr="004C37EB" w:rsidRDefault="0013087B" w:rsidP="0013087B">
      <w:pPr>
        <w:spacing w:before="120" w:after="120"/>
        <w:jc w:val="both"/>
        <w:rPr>
          <w:rFonts w:ascii="Calibri" w:hAnsi="Calibri" w:cs="Calibri"/>
          <w:sz w:val="22"/>
          <w:szCs w:val="22"/>
        </w:rPr>
      </w:pPr>
      <w:r w:rsidRPr="004C37EB">
        <w:rPr>
          <w:rFonts w:ascii="Calibri" w:hAnsi="Calibri" w:cs="Calibri"/>
          <w:sz w:val="22"/>
          <w:szCs w:val="22"/>
        </w:rPr>
        <w:t xml:space="preserve">Nous déclarons que : </w:t>
      </w:r>
    </w:p>
    <w:p w14:paraId="6AFC3CF9" w14:textId="3011127D" w:rsidR="0013087B" w:rsidRPr="004C37EB" w:rsidRDefault="0013087B" w:rsidP="001274FB">
      <w:pPr>
        <w:pStyle w:val="ListParagraph"/>
        <w:widowControl w:val="0"/>
        <w:numPr>
          <w:ilvl w:val="0"/>
          <w:numId w:val="17"/>
        </w:numPr>
        <w:overflowPunct w:val="0"/>
        <w:adjustRightInd w:val="0"/>
        <w:spacing w:before="120" w:after="120"/>
        <w:ind w:left="714" w:hanging="357"/>
        <w:contextualSpacing w:val="0"/>
        <w:jc w:val="both"/>
        <w:rPr>
          <w:rFonts w:ascii="Calibri" w:hAnsi="Calibri" w:cs="Calibri"/>
          <w:sz w:val="22"/>
          <w:szCs w:val="22"/>
        </w:rPr>
      </w:pPr>
      <w:r w:rsidRPr="004C37EB">
        <w:rPr>
          <w:rFonts w:ascii="Calibri" w:hAnsi="Calibri" w:cs="Calibri"/>
          <w:sz w:val="22"/>
          <w:szCs w:val="22"/>
        </w:rPr>
        <w:t>tous les renseignements et déclarations figurant dans notre offre sont exacts et nous reconnaissons que toute fausse déclaration contenue dans ladite offre conduira au rejet de notre proposition par UNCDF;</w:t>
      </w:r>
    </w:p>
    <w:p w14:paraId="69BC01E8" w14:textId="6B89C9FB" w:rsidR="0013087B" w:rsidRPr="004C37EB" w:rsidRDefault="0013087B" w:rsidP="001274FB">
      <w:pPr>
        <w:pStyle w:val="ListParagraph"/>
        <w:widowControl w:val="0"/>
        <w:numPr>
          <w:ilvl w:val="0"/>
          <w:numId w:val="17"/>
        </w:numPr>
        <w:overflowPunct w:val="0"/>
        <w:adjustRightInd w:val="0"/>
        <w:spacing w:before="120" w:after="120"/>
        <w:ind w:left="714" w:hanging="357"/>
        <w:contextualSpacing w:val="0"/>
        <w:jc w:val="both"/>
        <w:rPr>
          <w:rFonts w:ascii="Calibri" w:hAnsi="Calibri" w:cs="Calibri"/>
          <w:sz w:val="22"/>
          <w:szCs w:val="22"/>
        </w:rPr>
      </w:pPr>
      <w:r w:rsidRPr="004C37EB">
        <w:rPr>
          <w:rFonts w:ascii="Calibri" w:hAnsi="Calibri" w:cs="Calibri"/>
          <w:sz w:val="22"/>
          <w:szCs w:val="22"/>
        </w:rPr>
        <w:t xml:space="preserve">nous ne sommes pas en état de faillite </w:t>
      </w:r>
      <w:r w:rsidR="00105EEB" w:rsidRPr="004C37EB">
        <w:rPr>
          <w:rFonts w:ascii="Calibri" w:hAnsi="Calibri" w:cs="Calibri"/>
          <w:sz w:val="22"/>
          <w:szCs w:val="22"/>
        </w:rPr>
        <w:t xml:space="preserve">et </w:t>
      </w:r>
      <w:r w:rsidRPr="004C37EB">
        <w:rPr>
          <w:rFonts w:ascii="Calibri" w:hAnsi="Calibri" w:cs="Calibri"/>
          <w:sz w:val="22"/>
          <w:szCs w:val="22"/>
        </w:rPr>
        <w:t xml:space="preserve">n’avons pas fait l'objet d'une procédure de liquidation, de règlement judiciaire, de litige, de cessation d'activité </w:t>
      </w:r>
      <w:r w:rsidR="00105EEB" w:rsidRPr="004C37EB">
        <w:rPr>
          <w:rFonts w:ascii="Calibri" w:hAnsi="Calibri" w:cs="Calibri"/>
          <w:sz w:val="22"/>
          <w:szCs w:val="22"/>
        </w:rPr>
        <w:t>ni d’aucune</w:t>
      </w:r>
      <w:r w:rsidRPr="004C37EB">
        <w:rPr>
          <w:rFonts w:ascii="Calibri" w:hAnsi="Calibri" w:cs="Calibri"/>
          <w:sz w:val="22"/>
          <w:szCs w:val="22"/>
        </w:rPr>
        <w:t xml:space="preserve"> situation analogue résultant d’une procédure de même nature ;</w:t>
      </w:r>
    </w:p>
    <w:p w14:paraId="6CA21F62" w14:textId="1BCB8AE5" w:rsidR="0013087B" w:rsidRPr="004C37EB" w:rsidRDefault="0013087B" w:rsidP="0013087B">
      <w:pPr>
        <w:spacing w:before="120" w:after="120"/>
        <w:jc w:val="both"/>
        <w:rPr>
          <w:rFonts w:ascii="Calibri" w:hAnsi="Calibri" w:cs="Calibri"/>
          <w:sz w:val="22"/>
          <w:szCs w:val="22"/>
        </w:rPr>
      </w:pPr>
      <w:r w:rsidRPr="004C37EB">
        <w:rPr>
          <w:rFonts w:ascii="Calibri" w:hAnsi="Calibri" w:cs="Calibri"/>
          <w:sz w:val="22"/>
          <w:szCs w:val="22"/>
        </w:rPr>
        <w:t xml:space="preserve">Nous reconnaissons et acceptons les obligations et les responsabilités qui </w:t>
      </w:r>
      <w:r w:rsidR="00C30194" w:rsidRPr="004C37EB">
        <w:rPr>
          <w:rFonts w:ascii="Calibri" w:hAnsi="Calibri" w:cs="Calibri"/>
          <w:sz w:val="22"/>
          <w:szCs w:val="22"/>
        </w:rPr>
        <w:t xml:space="preserve">s’imposent </w:t>
      </w:r>
      <w:r w:rsidR="00105EEB" w:rsidRPr="004C37EB">
        <w:rPr>
          <w:rFonts w:ascii="Calibri" w:hAnsi="Calibri" w:cs="Calibri"/>
          <w:sz w:val="22"/>
          <w:szCs w:val="22"/>
        </w:rPr>
        <w:t xml:space="preserve">à nous </w:t>
      </w:r>
      <w:r w:rsidR="00C30194" w:rsidRPr="004C37EB">
        <w:rPr>
          <w:rFonts w:ascii="Calibri" w:hAnsi="Calibri" w:cs="Calibri"/>
          <w:sz w:val="22"/>
          <w:szCs w:val="22"/>
        </w:rPr>
        <w:t>dans cet appel à candidature</w:t>
      </w:r>
      <w:r w:rsidRPr="004C37EB">
        <w:rPr>
          <w:rFonts w:ascii="Calibri" w:hAnsi="Calibri" w:cs="Calibri"/>
          <w:sz w:val="22"/>
          <w:szCs w:val="22"/>
        </w:rPr>
        <w:t xml:space="preserve"> </w:t>
      </w:r>
      <w:r w:rsidR="00105EEB" w:rsidRPr="004C37EB">
        <w:rPr>
          <w:rFonts w:ascii="Calibri" w:hAnsi="Calibri" w:cs="Calibri"/>
          <w:sz w:val="22"/>
          <w:szCs w:val="22"/>
        </w:rPr>
        <w:t xml:space="preserve">ainsi que </w:t>
      </w:r>
      <w:r w:rsidRPr="004C37EB">
        <w:rPr>
          <w:rFonts w:ascii="Calibri" w:hAnsi="Calibri" w:cs="Calibri"/>
          <w:sz w:val="22"/>
          <w:szCs w:val="22"/>
        </w:rPr>
        <w:t>le format d</w:t>
      </w:r>
      <w:r w:rsidR="00C30194" w:rsidRPr="004C37EB">
        <w:rPr>
          <w:rFonts w:ascii="Calibri" w:hAnsi="Calibri" w:cs="Calibri"/>
          <w:sz w:val="22"/>
          <w:szCs w:val="22"/>
        </w:rPr>
        <w:t>e l’Accord de s</w:t>
      </w:r>
      <w:r w:rsidRPr="004C37EB">
        <w:rPr>
          <w:rFonts w:ascii="Calibri" w:hAnsi="Calibri" w:cs="Calibri"/>
          <w:sz w:val="22"/>
          <w:szCs w:val="22"/>
        </w:rPr>
        <w:t xml:space="preserve">ubvention </w:t>
      </w:r>
      <w:r w:rsidR="00C30194" w:rsidRPr="004C37EB">
        <w:rPr>
          <w:rFonts w:ascii="Calibri" w:hAnsi="Calibri" w:cs="Calibri"/>
          <w:sz w:val="22"/>
          <w:szCs w:val="22"/>
        </w:rPr>
        <w:t xml:space="preserve">et/ou d’assistance technique de </w:t>
      </w:r>
      <w:r w:rsidRPr="004C37EB">
        <w:rPr>
          <w:rFonts w:ascii="Calibri" w:hAnsi="Calibri" w:cs="Calibri"/>
          <w:sz w:val="22"/>
          <w:szCs w:val="22"/>
        </w:rPr>
        <w:t>UNCDF.</w:t>
      </w:r>
    </w:p>
    <w:p w14:paraId="229AE758" w14:textId="6A9C307B" w:rsidR="0013087B" w:rsidRPr="004C37EB" w:rsidRDefault="0013087B" w:rsidP="0013087B">
      <w:pPr>
        <w:spacing w:before="120" w:after="120"/>
        <w:jc w:val="both"/>
        <w:rPr>
          <w:rFonts w:ascii="Calibri" w:hAnsi="Calibri" w:cs="Calibri"/>
          <w:color w:val="000000"/>
          <w:sz w:val="22"/>
          <w:szCs w:val="22"/>
          <w:lang w:eastAsia="en-PH"/>
        </w:rPr>
      </w:pPr>
      <w:r w:rsidRPr="004C37EB">
        <w:rPr>
          <w:rFonts w:ascii="Calibri" w:hAnsi="Calibri" w:cs="Calibri"/>
          <w:sz w:val="22"/>
          <w:szCs w:val="22"/>
        </w:rPr>
        <w:t xml:space="preserve">Par conséquent, si notre offre était acceptée, nous serions prêts à signer et à accepter le langage juridique, sans modification, de l’Accord de subvention </w:t>
      </w:r>
      <w:r w:rsidR="00C30194" w:rsidRPr="004C37EB">
        <w:rPr>
          <w:rFonts w:ascii="Calibri" w:hAnsi="Calibri" w:cs="Calibri"/>
          <w:sz w:val="22"/>
          <w:szCs w:val="22"/>
        </w:rPr>
        <w:t xml:space="preserve">et/ou d’assistance technique </w:t>
      </w:r>
      <w:r w:rsidRPr="004C37EB">
        <w:rPr>
          <w:rFonts w:ascii="Calibri" w:hAnsi="Calibri" w:cs="Calibri"/>
          <w:sz w:val="22"/>
          <w:szCs w:val="22"/>
        </w:rPr>
        <w:t>de UNCDF.</w:t>
      </w:r>
      <w:r w:rsidRPr="004C37EB">
        <w:rPr>
          <w:rFonts w:ascii="Calibri" w:hAnsi="Calibri" w:cs="Calibri"/>
          <w:color w:val="000000"/>
          <w:sz w:val="22"/>
          <w:szCs w:val="22"/>
          <w:lang w:eastAsia="en-PH"/>
        </w:rPr>
        <w:t xml:space="preserve"> </w:t>
      </w:r>
    </w:p>
    <w:p w14:paraId="2BA9CE72" w14:textId="04FCCEDB" w:rsidR="0013087B" w:rsidRPr="004C37EB" w:rsidRDefault="0013087B" w:rsidP="0013087B">
      <w:pPr>
        <w:spacing w:before="120" w:after="120"/>
        <w:jc w:val="both"/>
        <w:rPr>
          <w:rFonts w:ascii="Calibri" w:hAnsi="Calibri" w:cs="Calibri"/>
          <w:sz w:val="22"/>
          <w:szCs w:val="22"/>
        </w:rPr>
      </w:pPr>
      <w:r w:rsidRPr="004C37EB">
        <w:rPr>
          <w:rFonts w:ascii="Calibri" w:hAnsi="Calibri" w:cs="Calibri"/>
          <w:sz w:val="22"/>
          <w:szCs w:val="22"/>
        </w:rPr>
        <w:t>Nous reconnaissons que nous supporterons tous les frais afférents à la préparati</w:t>
      </w:r>
      <w:r w:rsidR="00DB30A4" w:rsidRPr="004C37EB">
        <w:rPr>
          <w:rFonts w:ascii="Calibri" w:hAnsi="Calibri" w:cs="Calibri"/>
          <w:sz w:val="22"/>
          <w:szCs w:val="22"/>
        </w:rPr>
        <w:t>on et à la présentation de cette o</w:t>
      </w:r>
      <w:r w:rsidRPr="004C37EB">
        <w:rPr>
          <w:rFonts w:ascii="Calibri" w:hAnsi="Calibri" w:cs="Calibri"/>
          <w:sz w:val="22"/>
          <w:szCs w:val="22"/>
        </w:rPr>
        <w:t xml:space="preserve">ffre, et </w:t>
      </w:r>
      <w:r w:rsidR="00105EEB" w:rsidRPr="004C37EB">
        <w:rPr>
          <w:rFonts w:ascii="Calibri" w:hAnsi="Calibri" w:cs="Calibri"/>
          <w:sz w:val="22"/>
          <w:szCs w:val="22"/>
        </w:rPr>
        <w:t xml:space="preserve">que </w:t>
      </w:r>
      <w:r w:rsidRPr="004C37EB">
        <w:rPr>
          <w:rFonts w:ascii="Calibri" w:hAnsi="Calibri" w:cs="Calibri"/>
          <w:sz w:val="22"/>
          <w:szCs w:val="22"/>
        </w:rPr>
        <w:t>UNCDF n’est en aucun cas responsable de</w:t>
      </w:r>
      <w:r w:rsidR="00DB30A4" w:rsidRPr="004C37EB">
        <w:rPr>
          <w:rFonts w:ascii="Calibri" w:hAnsi="Calibri" w:cs="Calibri"/>
          <w:sz w:val="22"/>
          <w:szCs w:val="22"/>
        </w:rPr>
        <w:t xml:space="preserve"> ces frais ni tenu de les rembourser</w:t>
      </w:r>
      <w:r w:rsidRPr="004C37EB">
        <w:rPr>
          <w:rFonts w:ascii="Calibri" w:hAnsi="Calibri" w:cs="Calibri"/>
          <w:sz w:val="22"/>
          <w:szCs w:val="22"/>
        </w:rPr>
        <w:t>, quels que soient le déroulement ou les résultats du processus de sélection.</w:t>
      </w:r>
    </w:p>
    <w:p w14:paraId="2C61BD16" w14:textId="719857CF" w:rsidR="0013087B" w:rsidRPr="004C37EB" w:rsidRDefault="0013087B" w:rsidP="0013087B">
      <w:pPr>
        <w:spacing w:before="120" w:after="120"/>
        <w:jc w:val="both"/>
        <w:rPr>
          <w:rFonts w:ascii="Calibri" w:hAnsi="Calibri" w:cs="Calibri"/>
          <w:sz w:val="22"/>
          <w:szCs w:val="22"/>
        </w:rPr>
      </w:pPr>
      <w:r w:rsidRPr="004C37EB">
        <w:rPr>
          <w:rFonts w:ascii="Calibri" w:hAnsi="Calibri" w:cs="Calibri"/>
          <w:sz w:val="22"/>
          <w:szCs w:val="22"/>
        </w:rPr>
        <w:t>Nous reconnaissons et acceptons que UNCDF se réserve le droit d’annuler la proc</w:t>
      </w:r>
      <w:r w:rsidR="00DB30A4" w:rsidRPr="004C37EB">
        <w:rPr>
          <w:rFonts w:ascii="Calibri" w:hAnsi="Calibri" w:cs="Calibri"/>
          <w:sz w:val="22"/>
          <w:szCs w:val="22"/>
        </w:rPr>
        <w:t>édure et de rejeter toutes les o</w:t>
      </w:r>
      <w:r w:rsidRPr="004C37EB">
        <w:rPr>
          <w:rFonts w:ascii="Calibri" w:hAnsi="Calibri" w:cs="Calibri"/>
          <w:sz w:val="22"/>
          <w:szCs w:val="22"/>
        </w:rPr>
        <w:t>ffre</w:t>
      </w:r>
      <w:r w:rsidR="00DB30A4" w:rsidRPr="004C37EB">
        <w:rPr>
          <w:rFonts w:ascii="Calibri" w:hAnsi="Calibri" w:cs="Calibri"/>
          <w:sz w:val="22"/>
          <w:szCs w:val="22"/>
        </w:rPr>
        <w:t>s</w:t>
      </w:r>
      <w:r w:rsidRPr="004C37EB">
        <w:rPr>
          <w:rFonts w:ascii="Calibri" w:hAnsi="Calibri" w:cs="Calibri"/>
          <w:sz w:val="22"/>
          <w:szCs w:val="22"/>
        </w:rPr>
        <w:t xml:space="preserve"> à tout m</w:t>
      </w:r>
      <w:r w:rsidR="00C30194" w:rsidRPr="004C37EB">
        <w:rPr>
          <w:rFonts w:ascii="Calibri" w:hAnsi="Calibri" w:cs="Calibri"/>
          <w:sz w:val="22"/>
          <w:szCs w:val="22"/>
        </w:rPr>
        <w:t>oment avant l’attribution de l’a</w:t>
      </w:r>
      <w:r w:rsidRPr="004C37EB">
        <w:rPr>
          <w:rFonts w:ascii="Calibri" w:hAnsi="Calibri" w:cs="Calibri"/>
          <w:sz w:val="22"/>
          <w:szCs w:val="22"/>
        </w:rPr>
        <w:t>ccord, sans encourir de ce fait une responsabil</w:t>
      </w:r>
      <w:r w:rsidR="00DB30A4" w:rsidRPr="004C37EB">
        <w:rPr>
          <w:rFonts w:ascii="Calibri" w:hAnsi="Calibri" w:cs="Calibri"/>
          <w:sz w:val="22"/>
          <w:szCs w:val="22"/>
        </w:rPr>
        <w:t>ité quelconque vis-à-vis du soumissionnaire</w:t>
      </w:r>
      <w:r w:rsidRPr="004C37EB">
        <w:rPr>
          <w:rFonts w:ascii="Calibri" w:hAnsi="Calibri" w:cs="Calibri"/>
          <w:sz w:val="22"/>
          <w:szCs w:val="22"/>
        </w:rPr>
        <w:t>.</w:t>
      </w:r>
    </w:p>
    <w:p w14:paraId="3C9FCE62" w14:textId="77777777" w:rsidR="0013087B" w:rsidRPr="004C37EB" w:rsidRDefault="0013087B" w:rsidP="00DB30A4">
      <w:pPr>
        <w:pStyle w:val="BodyText2"/>
        <w:spacing w:before="120"/>
        <w:jc w:val="both"/>
        <w:rPr>
          <w:rFonts w:ascii="Calibri" w:hAnsi="Calibri" w:cs="Calibri"/>
          <w:kern w:val="0"/>
          <w:sz w:val="22"/>
          <w:szCs w:val="22"/>
          <w:lang w:val="fr-FR" w:eastAsia="fr-FR"/>
        </w:rPr>
      </w:pPr>
      <w:r w:rsidRPr="004C37EB">
        <w:rPr>
          <w:rFonts w:ascii="Calibri" w:hAnsi="Calibri" w:cs="Calibri"/>
          <w:kern w:val="0"/>
          <w:sz w:val="22"/>
          <w:szCs w:val="22"/>
          <w:lang w:val="fr-FR" w:eastAsia="fr-FR"/>
        </w:rPr>
        <w:t>Veuillez agréer, Mesdames/Messieurs, l’assurance de notre considération distinguée.</w:t>
      </w:r>
    </w:p>
    <w:p w14:paraId="59BD53D3" w14:textId="77777777" w:rsidR="0013087B" w:rsidRPr="004C37EB" w:rsidRDefault="0013087B" w:rsidP="00DB30A4">
      <w:pPr>
        <w:pStyle w:val="BodyText2"/>
        <w:spacing w:before="120" w:after="0" w:line="240" w:lineRule="auto"/>
        <w:jc w:val="both"/>
        <w:rPr>
          <w:rFonts w:ascii="Calibri" w:hAnsi="Calibri" w:cs="Calibri"/>
          <w:kern w:val="0"/>
          <w:sz w:val="22"/>
          <w:szCs w:val="22"/>
          <w:lang w:val="fr-FR" w:eastAsia="fr-FR"/>
        </w:rPr>
      </w:pPr>
      <w:r w:rsidRPr="004C37EB">
        <w:rPr>
          <w:rFonts w:ascii="Calibri" w:hAnsi="Calibri" w:cs="Calibri"/>
          <w:kern w:val="0"/>
          <w:sz w:val="22"/>
          <w:szCs w:val="22"/>
          <w:lang w:val="fr-FR" w:eastAsia="fr-FR"/>
        </w:rPr>
        <w:t>Signa</w:t>
      </w:r>
      <w:r w:rsidR="00DB30A4" w:rsidRPr="004C37EB">
        <w:rPr>
          <w:rFonts w:ascii="Calibri" w:hAnsi="Calibri" w:cs="Calibri"/>
          <w:kern w:val="0"/>
          <w:sz w:val="22"/>
          <w:szCs w:val="22"/>
          <w:lang w:val="fr-FR" w:eastAsia="fr-FR"/>
        </w:rPr>
        <w:t>ture du représentant habilité : __________________________________________________________</w:t>
      </w:r>
    </w:p>
    <w:p w14:paraId="4F45B7C4" w14:textId="77777777" w:rsidR="0013087B" w:rsidRPr="004C37EB" w:rsidRDefault="0013087B" w:rsidP="00DB30A4">
      <w:pPr>
        <w:pStyle w:val="BodyText2"/>
        <w:spacing w:before="120" w:after="0" w:line="240" w:lineRule="auto"/>
        <w:jc w:val="both"/>
        <w:rPr>
          <w:rFonts w:ascii="Calibri" w:hAnsi="Calibri" w:cs="Calibri"/>
          <w:kern w:val="0"/>
          <w:sz w:val="22"/>
          <w:szCs w:val="22"/>
          <w:lang w:val="fr-FR" w:eastAsia="fr-FR"/>
        </w:rPr>
      </w:pPr>
      <w:r w:rsidRPr="004C37EB">
        <w:rPr>
          <w:rFonts w:ascii="Calibri" w:hAnsi="Calibri" w:cs="Calibri"/>
          <w:kern w:val="0"/>
          <w:sz w:val="22"/>
          <w:szCs w:val="22"/>
          <w:lang w:val="fr-FR" w:eastAsia="fr-FR"/>
        </w:rPr>
        <w:t xml:space="preserve">Nom et titre du signataire : </w:t>
      </w:r>
      <w:r w:rsidR="00DB30A4" w:rsidRPr="004C37EB">
        <w:rPr>
          <w:rFonts w:ascii="Calibri" w:hAnsi="Calibri" w:cs="Calibri"/>
          <w:kern w:val="0"/>
          <w:sz w:val="22"/>
          <w:szCs w:val="22"/>
          <w:lang w:val="fr-FR" w:eastAsia="fr-FR"/>
        </w:rPr>
        <w:t>_________________________________________________________________</w:t>
      </w:r>
    </w:p>
    <w:p w14:paraId="40A7CC8B" w14:textId="77777777" w:rsidR="0013087B" w:rsidRPr="004C37EB" w:rsidRDefault="00DB30A4" w:rsidP="00DB30A4">
      <w:pPr>
        <w:pStyle w:val="BodyText2"/>
        <w:spacing w:before="120" w:after="0" w:line="240" w:lineRule="auto"/>
        <w:jc w:val="both"/>
        <w:rPr>
          <w:rFonts w:ascii="Calibri" w:hAnsi="Calibri" w:cs="Calibri"/>
          <w:kern w:val="0"/>
          <w:sz w:val="22"/>
          <w:szCs w:val="22"/>
          <w:lang w:val="fr-FR" w:eastAsia="fr-FR"/>
        </w:rPr>
      </w:pPr>
      <w:r w:rsidRPr="004C37EB">
        <w:rPr>
          <w:rFonts w:ascii="Calibri" w:hAnsi="Calibri" w:cs="Calibri"/>
          <w:kern w:val="0"/>
          <w:sz w:val="22"/>
          <w:szCs w:val="22"/>
          <w:lang w:val="fr-FR" w:eastAsia="fr-FR"/>
        </w:rPr>
        <w:t>En qualité de : ____________________________________________________________________________</w:t>
      </w:r>
    </w:p>
    <w:p w14:paraId="005ED162" w14:textId="77777777" w:rsidR="0013087B" w:rsidRPr="004C37EB" w:rsidRDefault="00DB30A4" w:rsidP="00DB30A4">
      <w:pPr>
        <w:pStyle w:val="BodyText2"/>
        <w:spacing w:before="120" w:after="0" w:line="240" w:lineRule="auto"/>
        <w:jc w:val="both"/>
        <w:rPr>
          <w:rFonts w:ascii="Calibri" w:hAnsi="Calibri" w:cs="Calibri"/>
          <w:kern w:val="0"/>
          <w:sz w:val="22"/>
          <w:szCs w:val="22"/>
          <w:lang w:val="fr-FR" w:eastAsia="fr-FR"/>
        </w:rPr>
      </w:pPr>
      <w:r w:rsidRPr="004C37EB">
        <w:rPr>
          <w:rFonts w:ascii="Calibri" w:hAnsi="Calibri" w:cs="Calibri"/>
          <w:kern w:val="0"/>
          <w:sz w:val="22"/>
          <w:szCs w:val="22"/>
          <w:lang w:val="fr-FR" w:eastAsia="fr-FR"/>
        </w:rPr>
        <w:t>C</w:t>
      </w:r>
      <w:r w:rsidR="0013087B" w:rsidRPr="004C37EB">
        <w:rPr>
          <w:rFonts w:ascii="Calibri" w:hAnsi="Calibri" w:cs="Calibri"/>
          <w:kern w:val="0"/>
          <w:sz w:val="22"/>
          <w:szCs w:val="22"/>
          <w:lang w:val="fr-FR" w:eastAsia="fr-FR"/>
        </w:rPr>
        <w:t>ontact</w:t>
      </w:r>
      <w:r w:rsidRPr="004C37EB">
        <w:rPr>
          <w:rFonts w:ascii="Calibri" w:hAnsi="Calibri" w:cs="Calibri"/>
          <w:kern w:val="0"/>
          <w:sz w:val="22"/>
          <w:szCs w:val="22"/>
          <w:lang w:val="fr-FR" w:eastAsia="fr-FR"/>
        </w:rPr>
        <w:t>s (téléphone et courriel) : _____________________________________________________________</w:t>
      </w:r>
    </w:p>
    <w:p w14:paraId="50934AC2" w14:textId="77777777" w:rsidR="0013087B" w:rsidRPr="004C37EB" w:rsidRDefault="00DB30A4" w:rsidP="00933C82">
      <w:pPr>
        <w:pStyle w:val="BodyText2"/>
        <w:spacing w:before="120" w:after="0" w:line="240" w:lineRule="auto"/>
        <w:jc w:val="both"/>
        <w:rPr>
          <w:rFonts w:ascii="Calibri" w:hAnsi="Calibri" w:cs="Calibri"/>
          <w:i/>
          <w:color w:val="FF0000"/>
          <w:sz w:val="22"/>
          <w:szCs w:val="22"/>
          <w:u w:val="single"/>
          <w:lang w:val="fr-FR"/>
        </w:rPr>
      </w:pPr>
      <w:r w:rsidRPr="004C37EB">
        <w:rPr>
          <w:rFonts w:ascii="Calibri" w:hAnsi="Calibri" w:cs="Calibri"/>
          <w:i/>
          <w:color w:val="FF0000"/>
          <w:sz w:val="22"/>
          <w:szCs w:val="22"/>
          <w:u w:val="single"/>
          <w:lang w:val="fr-FR"/>
        </w:rPr>
        <w:t>[Veuillez mettre le sceau de votre organi</w:t>
      </w:r>
      <w:r w:rsidR="00933C82" w:rsidRPr="004C37EB">
        <w:rPr>
          <w:rFonts w:ascii="Calibri" w:hAnsi="Calibri" w:cs="Calibri"/>
          <w:i/>
          <w:color w:val="FF0000"/>
          <w:sz w:val="22"/>
          <w:szCs w:val="22"/>
          <w:u w:val="single"/>
          <w:lang w:val="fr-FR"/>
        </w:rPr>
        <w:t>s</w:t>
      </w:r>
      <w:r w:rsidRPr="004C37EB">
        <w:rPr>
          <w:rFonts w:ascii="Calibri" w:hAnsi="Calibri" w:cs="Calibri"/>
          <w:i/>
          <w:color w:val="FF0000"/>
          <w:sz w:val="22"/>
          <w:szCs w:val="22"/>
          <w:u w:val="single"/>
          <w:lang w:val="fr-FR"/>
        </w:rPr>
        <w:t>ation si disponible</w:t>
      </w:r>
      <w:r w:rsidR="0013087B" w:rsidRPr="004C37EB">
        <w:rPr>
          <w:rFonts w:ascii="Calibri" w:hAnsi="Calibri" w:cs="Calibri"/>
          <w:i/>
          <w:color w:val="FF0000"/>
          <w:sz w:val="22"/>
          <w:szCs w:val="22"/>
          <w:u w:val="single"/>
          <w:lang w:val="fr-FR"/>
        </w:rPr>
        <w:t>]</w:t>
      </w:r>
      <w:r w:rsidR="00933C82" w:rsidRPr="004C37EB">
        <w:rPr>
          <w:rFonts w:ascii="Calibri" w:hAnsi="Calibri" w:cs="Calibri"/>
          <w:i/>
          <w:color w:val="FF0000"/>
          <w:sz w:val="22"/>
          <w:szCs w:val="22"/>
          <w:u w:val="single"/>
          <w:lang w:val="fr-FR"/>
        </w:rPr>
        <w:t xml:space="preserve"> </w:t>
      </w:r>
      <w:r w:rsidR="0013087B" w:rsidRPr="00F14858">
        <w:rPr>
          <w:rFonts w:ascii="Calibri" w:hAnsi="Calibri"/>
          <w:color w:val="000000"/>
          <w:sz w:val="22"/>
          <w:szCs w:val="20"/>
          <w:lang w:val="fr-FR"/>
        </w:rPr>
        <w:br w:type="page"/>
      </w:r>
    </w:p>
    <w:p w14:paraId="3DA7CA1F" w14:textId="77777777" w:rsidR="0013087B" w:rsidRPr="004C37EB" w:rsidRDefault="0013087B" w:rsidP="00341345">
      <w:pPr>
        <w:jc w:val="both"/>
        <w:rPr>
          <w:rFonts w:ascii="Calibri" w:hAnsi="Calibri"/>
          <w:caps/>
          <w:sz w:val="22"/>
        </w:rPr>
      </w:pPr>
    </w:p>
    <w:p w14:paraId="6901E0B9" w14:textId="77777777" w:rsidR="00933C82" w:rsidRPr="004C37EB" w:rsidRDefault="00933C82" w:rsidP="00933C82">
      <w:pPr>
        <w:ind w:left="360"/>
        <w:jc w:val="both"/>
        <w:rPr>
          <w:rFonts w:ascii="Calibri" w:hAnsi="Calibri" w:cs="Times New Roman"/>
          <w:b/>
          <w:color w:val="000000"/>
          <w:sz w:val="22"/>
          <w:szCs w:val="20"/>
          <w:u w:val="single"/>
        </w:rPr>
      </w:pPr>
      <w:r w:rsidRPr="004C37EB">
        <w:rPr>
          <w:rFonts w:ascii="Calibri" w:hAnsi="Calibri" w:cs="Times New Roman"/>
          <w:b/>
          <w:color w:val="000000"/>
          <w:sz w:val="22"/>
          <w:szCs w:val="20"/>
          <w:u w:val="single"/>
        </w:rPr>
        <w:t>ANNEXE 2 : MODELE DE SOUMISSION</w:t>
      </w:r>
    </w:p>
    <w:p w14:paraId="081714C4" w14:textId="77777777" w:rsidR="00933C82" w:rsidRPr="004C37EB" w:rsidRDefault="00933C82" w:rsidP="00341345">
      <w:pPr>
        <w:jc w:val="both"/>
        <w:rPr>
          <w:rFonts w:ascii="Calibri" w:hAnsi="Calibri"/>
          <w:caps/>
          <w:sz w:val="22"/>
        </w:rPr>
      </w:pPr>
    </w:p>
    <w:p w14:paraId="3EF19BBA" w14:textId="77777777" w:rsidR="003959E4" w:rsidRPr="00F14858" w:rsidRDefault="003959E4" w:rsidP="003959E4">
      <w:pPr>
        <w:jc w:val="both"/>
        <w:rPr>
          <w:rFonts w:asciiTheme="minorHAnsi" w:hAnsiTheme="minorHAnsi" w:cs="Tahoma"/>
          <w:b/>
        </w:rPr>
      </w:pPr>
      <w:r w:rsidRPr="00A37268">
        <w:rPr>
          <w:rFonts w:asciiTheme="minorHAnsi" w:hAnsiTheme="minorHAnsi"/>
          <w:b/>
          <w:noProof/>
          <w:color w:val="002060"/>
          <w:sz w:val="28"/>
        </w:rPr>
        <w:drawing>
          <wp:anchor distT="0" distB="0" distL="114300" distR="114300" simplePos="0" relativeHeight="251660288" behindDoc="1" locked="0" layoutInCell="1" allowOverlap="1" wp14:anchorId="0C7A4ED0" wp14:editId="4B2E44C6">
            <wp:simplePos x="0" y="0"/>
            <wp:positionH relativeFrom="column">
              <wp:posOffset>4171950</wp:posOffset>
            </wp:positionH>
            <wp:positionV relativeFrom="paragraph">
              <wp:posOffset>222885</wp:posOffset>
            </wp:positionV>
            <wp:extent cx="1905000" cy="1027430"/>
            <wp:effectExtent l="0" t="0" r="0" b="0"/>
            <wp:wrapTopAndBottom/>
            <wp:docPr id="6" name="Picture 6" descr="C:\Users\UNCDF\Dropbox\MM4P templates and guidelines\7. logos\mm4p-extended-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NCDF\Dropbox\MM4P templates and guidelines\7. logos\mm4p-extended-02.png"/>
                    <pic:cNvPicPr>
                      <a:picLocks noChangeAspect="1" noChangeArrowheads="1"/>
                    </pic:cNvPicPr>
                  </pic:nvPicPr>
                  <pic:blipFill rotWithShape="1">
                    <a:blip r:embed="rId11">
                      <a:extLst>
                        <a:ext uri="{28A0092B-C50C-407E-A947-70E740481C1C}">
                          <a14:useLocalDpi xmlns:a14="http://schemas.microsoft.com/office/drawing/2010/main" val="0"/>
                        </a:ext>
                      </a:extLst>
                    </a:blip>
                    <a:srcRect r="29490"/>
                    <a:stretch/>
                  </pic:blipFill>
                  <pic:spPr bwMode="auto">
                    <a:xfrm>
                      <a:off x="0" y="0"/>
                      <a:ext cx="1905000" cy="1027430"/>
                    </a:xfrm>
                    <a:prstGeom prst="rect">
                      <a:avLst/>
                    </a:prstGeom>
                    <a:noFill/>
                    <a:ln>
                      <a:noFill/>
                    </a:ln>
                    <a:extLst>
                      <a:ext uri="{53640926-AAD7-44D8-BBD7-CCE9431645EC}">
                        <a14:shadowObscured xmlns:a14="http://schemas.microsoft.com/office/drawing/2010/main"/>
                      </a:ext>
                    </a:extLst>
                  </pic:spPr>
                </pic:pic>
              </a:graphicData>
            </a:graphic>
          </wp:anchor>
        </w:drawing>
      </w:r>
    </w:p>
    <w:p w14:paraId="55F00290" w14:textId="77777777" w:rsidR="003959E4" w:rsidRPr="00F14858" w:rsidRDefault="003959E4" w:rsidP="003959E4">
      <w:pPr>
        <w:spacing w:after="200" w:line="276" w:lineRule="auto"/>
        <w:jc w:val="both"/>
        <w:rPr>
          <w:rFonts w:asciiTheme="minorHAnsi" w:hAnsiTheme="minorHAnsi" w:cs="Tahoma"/>
        </w:rPr>
      </w:pPr>
    </w:p>
    <w:p w14:paraId="739F3FE7" w14:textId="77777777" w:rsidR="003959E4" w:rsidRPr="00F14858" w:rsidRDefault="003959E4" w:rsidP="003959E4">
      <w:pPr>
        <w:spacing w:after="200" w:line="276" w:lineRule="auto"/>
        <w:jc w:val="center"/>
        <w:rPr>
          <w:rFonts w:asciiTheme="minorHAnsi" w:hAnsiTheme="minorHAnsi" w:cs="Tahoma"/>
          <w:b/>
          <w:color w:val="003399"/>
          <w:sz w:val="36"/>
        </w:rPr>
      </w:pPr>
      <w:r w:rsidRPr="00F14858">
        <w:rPr>
          <w:rFonts w:asciiTheme="minorHAnsi" w:hAnsiTheme="minorHAnsi" w:cs="Tahoma"/>
          <w:b/>
          <w:color w:val="003399"/>
          <w:sz w:val="36"/>
        </w:rPr>
        <w:t>Pays</w:t>
      </w:r>
    </w:p>
    <w:p w14:paraId="3F6368D8" w14:textId="77777777" w:rsidR="003959E4" w:rsidRPr="00F14858" w:rsidRDefault="003959E4" w:rsidP="003959E4">
      <w:pPr>
        <w:spacing w:after="200" w:line="276" w:lineRule="auto"/>
        <w:jc w:val="center"/>
        <w:rPr>
          <w:rFonts w:asciiTheme="minorHAnsi" w:hAnsiTheme="minorHAnsi" w:cs="Tahoma"/>
          <w:b/>
          <w:color w:val="003399"/>
          <w:sz w:val="40"/>
        </w:rPr>
      </w:pPr>
      <w:r w:rsidRPr="00F14858">
        <w:rPr>
          <w:rFonts w:asciiTheme="minorHAnsi" w:eastAsiaTheme="majorEastAsia" w:hAnsiTheme="minorHAnsi" w:cstheme="majorBidi"/>
          <w:b/>
          <w:color w:val="003399"/>
          <w:sz w:val="40"/>
          <w:szCs w:val="26"/>
        </w:rPr>
        <w:t>Note Conceptuelle</w:t>
      </w:r>
    </w:p>
    <w:p w14:paraId="63B9FDE9" w14:textId="77777777" w:rsidR="003959E4" w:rsidRPr="00F14858" w:rsidRDefault="003959E4" w:rsidP="003959E4">
      <w:pPr>
        <w:spacing w:line="276" w:lineRule="auto"/>
        <w:jc w:val="both"/>
        <w:rPr>
          <w:rFonts w:asciiTheme="minorHAnsi" w:hAnsiTheme="minorHAnsi" w:cs="Tahoma"/>
        </w:rPr>
      </w:pPr>
      <w:r w:rsidRPr="00A37268">
        <w:rPr>
          <w:rFonts w:asciiTheme="minorHAnsi" w:hAnsiTheme="minorHAnsi" w:cs="Tahoma"/>
          <w:noProof/>
        </w:rPr>
        <mc:AlternateContent>
          <mc:Choice Requires="wps">
            <w:drawing>
              <wp:anchor distT="0" distB="0" distL="114300" distR="114300" simplePos="0" relativeHeight="251659264" behindDoc="0" locked="0" layoutInCell="1" allowOverlap="1" wp14:anchorId="49113725" wp14:editId="347D70C4">
                <wp:simplePos x="0" y="0"/>
                <wp:positionH relativeFrom="column">
                  <wp:posOffset>-9525</wp:posOffset>
                </wp:positionH>
                <wp:positionV relativeFrom="paragraph">
                  <wp:posOffset>156845</wp:posOffset>
                </wp:positionV>
                <wp:extent cx="5917223" cy="847725"/>
                <wp:effectExtent l="0" t="0" r="2667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7223" cy="847725"/>
                        </a:xfrm>
                        <a:prstGeom prst="rect">
                          <a:avLst/>
                        </a:prstGeom>
                        <a:solidFill>
                          <a:srgbClr val="FFFFFF"/>
                        </a:solidFill>
                        <a:ln w="9525">
                          <a:solidFill>
                            <a:srgbClr val="000000"/>
                          </a:solidFill>
                          <a:miter lim="800000"/>
                          <a:headEnd/>
                          <a:tailEnd/>
                        </a:ln>
                      </wps:spPr>
                      <wps:txbx>
                        <w:txbxContent>
                          <w:p w14:paraId="387F0BE2" w14:textId="77777777" w:rsidR="004652FC" w:rsidRPr="004119A8" w:rsidRDefault="004652FC" w:rsidP="003959E4">
                            <w:pPr>
                              <w:spacing w:line="276" w:lineRule="auto"/>
                              <w:rPr>
                                <w:rFonts w:asciiTheme="minorHAnsi" w:hAnsiTheme="minorHAnsi" w:cs="Tahoma"/>
                                <w:lang w:val="fr-BE"/>
                              </w:rPr>
                            </w:pPr>
                            <w:r w:rsidRPr="004119A8">
                              <w:rPr>
                                <w:rFonts w:asciiTheme="minorHAnsi" w:hAnsiTheme="minorHAnsi" w:cs="Tahoma"/>
                                <w:lang w:val="fr-BE"/>
                              </w:rPr>
                              <w:t xml:space="preserve">Titre: </w:t>
                            </w:r>
                          </w:p>
                          <w:p w14:paraId="7CF7B909" w14:textId="77777777" w:rsidR="004652FC" w:rsidRPr="004119A8" w:rsidRDefault="004652FC" w:rsidP="003959E4">
                            <w:pPr>
                              <w:spacing w:line="276" w:lineRule="auto"/>
                              <w:rPr>
                                <w:rFonts w:asciiTheme="minorHAnsi" w:hAnsiTheme="minorHAnsi" w:cs="Tahoma"/>
                                <w:lang w:val="fr-BE"/>
                              </w:rPr>
                            </w:pPr>
                          </w:p>
                          <w:p w14:paraId="4682899A" w14:textId="77777777" w:rsidR="004652FC" w:rsidRPr="00D271F7" w:rsidRDefault="004652FC" w:rsidP="003959E4">
                            <w:pPr>
                              <w:spacing w:line="276" w:lineRule="auto"/>
                              <w:rPr>
                                <w:lang w:val="fr-BE"/>
                              </w:rPr>
                            </w:pPr>
                            <w:r>
                              <w:rPr>
                                <w:rFonts w:asciiTheme="minorHAnsi" w:hAnsiTheme="minorHAnsi" w:cs="Tahoma"/>
                                <w:i/>
                                <w:lang w:val="fr-BE"/>
                              </w:rPr>
                              <w:t>Appui à xx</w:t>
                            </w:r>
                            <w:r w:rsidRPr="004119A8">
                              <w:rPr>
                                <w:rFonts w:asciiTheme="minorHAnsi" w:hAnsiTheme="minorHAnsi" w:cs="Tahoma"/>
                                <w:i/>
                                <w:lang w:val="fr-BE"/>
                              </w:rPr>
                              <w:t xml:space="preserve"> pour développer, tester et lancer </w:t>
                            </w:r>
                            <w:r>
                              <w:rPr>
                                <w:rFonts w:asciiTheme="minorHAnsi" w:hAnsiTheme="minorHAnsi" w:cs="Tahoma"/>
                                <w:i/>
                                <w:lang w:val="fr-BE"/>
                              </w:rPr>
                              <w:t>xx produit afin de xxx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113725" id="_x0000_t202" coordsize="21600,21600" o:spt="202" path="m,l,21600r21600,l21600,xe">
                <v:stroke joinstyle="miter"/>
                <v:path gradientshapeok="t" o:connecttype="rect"/>
              </v:shapetype>
              <v:shape id="Text Box 2" o:spid="_x0000_s1026" type="#_x0000_t202" style="position:absolute;left:0;text-align:left;margin-left:-.75pt;margin-top:12.35pt;width:465.9pt;height: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">
                <v:textbox>
                  <w:txbxContent>
                    <w:p w14:paraId="387F0BE2" w14:textId="77777777" w:rsidR="004652FC" w:rsidRPr="004119A8" w:rsidRDefault="004652FC" w:rsidP="003959E4">
                      <w:pPr>
                        <w:spacing w:line="276" w:lineRule="auto"/>
                        <w:rPr>
                          <w:rFonts w:asciiTheme="minorHAnsi" w:hAnsiTheme="minorHAnsi" w:cs="Tahoma"/>
                          <w:lang w:val="fr-BE"/>
                        </w:rPr>
                      </w:pPr>
                      <w:r w:rsidRPr="004119A8">
                        <w:rPr>
                          <w:rFonts w:asciiTheme="minorHAnsi" w:hAnsiTheme="minorHAnsi" w:cs="Tahoma"/>
                          <w:lang w:val="fr-BE"/>
                        </w:rPr>
                        <w:t xml:space="preserve">Titre: </w:t>
                      </w:r>
                    </w:p>
                    <w:p w14:paraId="7CF7B909" w14:textId="77777777" w:rsidR="004652FC" w:rsidRPr="004119A8" w:rsidRDefault="004652FC" w:rsidP="003959E4">
                      <w:pPr>
                        <w:spacing w:line="276" w:lineRule="auto"/>
                        <w:rPr>
                          <w:rFonts w:asciiTheme="minorHAnsi" w:hAnsiTheme="minorHAnsi" w:cs="Tahoma"/>
                          <w:lang w:val="fr-BE"/>
                        </w:rPr>
                      </w:pPr>
                    </w:p>
                    <w:p w14:paraId="4682899A" w14:textId="77777777" w:rsidR="004652FC" w:rsidRPr="00D271F7" w:rsidRDefault="004652FC" w:rsidP="003959E4">
                      <w:pPr>
                        <w:spacing w:line="276" w:lineRule="auto"/>
                        <w:rPr>
                          <w:lang w:val="fr-BE"/>
                        </w:rPr>
                      </w:pPr>
                      <w:r>
                        <w:rPr>
                          <w:rFonts w:asciiTheme="minorHAnsi" w:hAnsiTheme="minorHAnsi" w:cs="Tahoma"/>
                          <w:i/>
                          <w:lang w:val="fr-BE"/>
                        </w:rPr>
                        <w:t>Appui à xx</w:t>
                      </w:r>
                      <w:r w:rsidRPr="004119A8">
                        <w:rPr>
                          <w:rFonts w:asciiTheme="minorHAnsi" w:hAnsiTheme="minorHAnsi" w:cs="Tahoma"/>
                          <w:i/>
                          <w:lang w:val="fr-BE"/>
                        </w:rPr>
                        <w:t xml:space="preserve"> pour développer, tester et lancer </w:t>
                      </w:r>
                      <w:r>
                        <w:rPr>
                          <w:rFonts w:asciiTheme="minorHAnsi" w:hAnsiTheme="minorHAnsi" w:cs="Tahoma"/>
                          <w:i/>
                          <w:lang w:val="fr-BE"/>
                        </w:rPr>
                        <w:t>xx produit afin de xxx ,…</w:t>
                      </w:r>
                    </w:p>
                  </w:txbxContent>
                </v:textbox>
              </v:shape>
            </w:pict>
          </mc:Fallback>
        </mc:AlternateContent>
      </w:r>
    </w:p>
    <w:p w14:paraId="714EAC82" w14:textId="77777777" w:rsidR="003959E4" w:rsidRPr="00F14858" w:rsidRDefault="003959E4" w:rsidP="003959E4">
      <w:pPr>
        <w:spacing w:line="276" w:lineRule="auto"/>
        <w:jc w:val="both"/>
        <w:rPr>
          <w:rFonts w:asciiTheme="minorHAnsi" w:hAnsiTheme="minorHAnsi" w:cs="Tahoma"/>
        </w:rPr>
      </w:pPr>
    </w:p>
    <w:p w14:paraId="723CE166" w14:textId="77777777" w:rsidR="003959E4" w:rsidRPr="00F14858" w:rsidRDefault="003959E4" w:rsidP="003959E4">
      <w:pPr>
        <w:spacing w:line="276" w:lineRule="auto"/>
        <w:jc w:val="both"/>
        <w:rPr>
          <w:rFonts w:asciiTheme="minorHAnsi" w:hAnsiTheme="minorHAnsi" w:cs="Tahoma"/>
        </w:rPr>
      </w:pPr>
    </w:p>
    <w:p w14:paraId="249FEEBB" w14:textId="77777777" w:rsidR="003959E4" w:rsidRPr="00F14858" w:rsidRDefault="003959E4" w:rsidP="003959E4">
      <w:pPr>
        <w:spacing w:line="276" w:lineRule="auto"/>
        <w:jc w:val="both"/>
        <w:rPr>
          <w:rFonts w:asciiTheme="minorHAnsi" w:hAnsiTheme="minorHAnsi" w:cs="Tahoma"/>
        </w:rPr>
      </w:pPr>
    </w:p>
    <w:p w14:paraId="26964C55" w14:textId="77777777" w:rsidR="003959E4" w:rsidRPr="00F14858" w:rsidRDefault="003959E4" w:rsidP="003959E4">
      <w:pPr>
        <w:spacing w:line="276" w:lineRule="auto"/>
        <w:jc w:val="both"/>
        <w:rPr>
          <w:rFonts w:asciiTheme="minorHAnsi" w:hAnsiTheme="minorHAnsi" w:cs="Tahoma"/>
        </w:rPr>
      </w:pPr>
    </w:p>
    <w:p w14:paraId="6EFB2EE5" w14:textId="77777777" w:rsidR="003959E4" w:rsidRPr="00F14858" w:rsidRDefault="003959E4" w:rsidP="003959E4">
      <w:pPr>
        <w:spacing w:line="276" w:lineRule="auto"/>
        <w:jc w:val="both"/>
        <w:rPr>
          <w:rFonts w:asciiTheme="minorHAnsi" w:hAnsiTheme="minorHAnsi" w:cs="Tahoma"/>
        </w:rPr>
      </w:pPr>
    </w:p>
    <w:p w14:paraId="3542F51D" w14:textId="77777777" w:rsidR="003959E4" w:rsidRPr="00F14858" w:rsidRDefault="003959E4" w:rsidP="003959E4">
      <w:pPr>
        <w:spacing w:line="276" w:lineRule="auto"/>
        <w:jc w:val="both"/>
        <w:rPr>
          <w:rFonts w:asciiTheme="minorHAnsi" w:hAnsiTheme="minorHAnsi" w:cs="Tahoma"/>
        </w:rPr>
      </w:pPr>
    </w:p>
    <w:p w14:paraId="64C21EFE" w14:textId="77777777" w:rsidR="003959E4" w:rsidRPr="00F14858" w:rsidRDefault="003959E4" w:rsidP="003959E4">
      <w:pPr>
        <w:spacing w:line="276" w:lineRule="auto"/>
        <w:jc w:val="both"/>
        <w:rPr>
          <w:rFonts w:asciiTheme="minorHAnsi" w:hAnsiTheme="minorHAnsi" w:cs="Tahoma"/>
        </w:rPr>
      </w:pPr>
    </w:p>
    <w:p w14:paraId="062BDEBA" w14:textId="77777777" w:rsidR="003959E4" w:rsidRPr="00F14858" w:rsidRDefault="003959E4" w:rsidP="003959E4">
      <w:pPr>
        <w:spacing w:line="276" w:lineRule="auto"/>
        <w:jc w:val="both"/>
        <w:rPr>
          <w:rFonts w:asciiTheme="minorHAnsi" w:hAnsiTheme="minorHAnsi" w:cs="Tahoma"/>
        </w:rPr>
      </w:pPr>
    </w:p>
    <w:p w14:paraId="5C0C40FD" w14:textId="77777777" w:rsidR="003959E4" w:rsidRPr="00F14858" w:rsidRDefault="003959E4" w:rsidP="003959E4">
      <w:pPr>
        <w:spacing w:line="276" w:lineRule="auto"/>
        <w:jc w:val="both"/>
        <w:rPr>
          <w:rFonts w:asciiTheme="minorHAnsi" w:hAnsiTheme="minorHAnsi" w:cs="Tahoma"/>
        </w:rPr>
      </w:pPr>
      <w:r w:rsidRPr="00F14858">
        <w:rPr>
          <w:rFonts w:asciiTheme="minorHAnsi" w:hAnsiTheme="minorHAnsi" w:cs="Tahoma"/>
        </w:rPr>
        <w:t xml:space="preserve">Nom du partenaire: </w:t>
      </w:r>
    </w:p>
    <w:p w14:paraId="5D260552" w14:textId="77777777" w:rsidR="003959E4" w:rsidRPr="00F14858" w:rsidRDefault="003959E4" w:rsidP="003959E4">
      <w:pPr>
        <w:spacing w:line="276" w:lineRule="auto"/>
        <w:jc w:val="both"/>
        <w:rPr>
          <w:rFonts w:asciiTheme="minorHAnsi" w:hAnsiTheme="minorHAnsi" w:cs="Tahoma"/>
        </w:rPr>
      </w:pPr>
    </w:p>
    <w:p w14:paraId="16A70BB5" w14:textId="3C3A43E6" w:rsidR="003959E4" w:rsidRPr="00F14858" w:rsidRDefault="003959E4" w:rsidP="003959E4">
      <w:pPr>
        <w:spacing w:line="276" w:lineRule="auto"/>
        <w:jc w:val="both"/>
        <w:rPr>
          <w:rFonts w:asciiTheme="minorHAnsi" w:hAnsiTheme="minorHAnsi" w:cs="Tahoma"/>
        </w:rPr>
      </w:pPr>
      <w:r w:rsidRPr="00F14858">
        <w:rPr>
          <w:rFonts w:asciiTheme="minorHAnsi" w:hAnsiTheme="minorHAnsi" w:cs="Tahoma"/>
        </w:rPr>
        <w:t>Type de support: Subvention,</w:t>
      </w:r>
    </w:p>
    <w:p w14:paraId="2178EE54" w14:textId="77777777" w:rsidR="003959E4" w:rsidRPr="00F14858" w:rsidRDefault="003959E4" w:rsidP="003959E4">
      <w:pPr>
        <w:spacing w:line="276" w:lineRule="auto"/>
        <w:jc w:val="both"/>
        <w:rPr>
          <w:rFonts w:asciiTheme="minorHAnsi" w:hAnsiTheme="minorHAnsi" w:cs="Tahoma"/>
        </w:rPr>
      </w:pPr>
    </w:p>
    <w:p w14:paraId="375BE29C" w14:textId="77777777" w:rsidR="003959E4" w:rsidRPr="00F14858" w:rsidRDefault="003959E4" w:rsidP="003959E4">
      <w:pPr>
        <w:spacing w:line="276" w:lineRule="auto"/>
        <w:jc w:val="both"/>
        <w:rPr>
          <w:rFonts w:asciiTheme="minorHAnsi" w:hAnsiTheme="minorHAnsi" w:cs="Tahoma"/>
        </w:rPr>
      </w:pPr>
      <w:r w:rsidRPr="00F14858">
        <w:rPr>
          <w:rFonts w:asciiTheme="minorHAnsi" w:hAnsiTheme="minorHAnsi" w:cs="Tahoma"/>
        </w:rPr>
        <w:t xml:space="preserve">Dates de début/Fin du projet: </w:t>
      </w:r>
    </w:p>
    <w:p w14:paraId="5B114932" w14:textId="77777777" w:rsidR="003959E4" w:rsidRPr="00F14858" w:rsidRDefault="003959E4" w:rsidP="003959E4">
      <w:pPr>
        <w:spacing w:line="276" w:lineRule="auto"/>
        <w:jc w:val="both"/>
        <w:rPr>
          <w:rFonts w:asciiTheme="minorHAnsi" w:hAnsiTheme="minorHAnsi" w:cs="Tahoma"/>
        </w:rPr>
      </w:pPr>
    </w:p>
    <w:p w14:paraId="4131EACA" w14:textId="77777777" w:rsidR="003959E4" w:rsidRPr="00F14858" w:rsidRDefault="003959E4" w:rsidP="003959E4">
      <w:pPr>
        <w:spacing w:line="276" w:lineRule="auto"/>
        <w:jc w:val="both"/>
        <w:rPr>
          <w:rFonts w:asciiTheme="minorHAnsi" w:hAnsiTheme="minorHAnsi" w:cs="Tahoma"/>
        </w:rPr>
      </w:pPr>
    </w:p>
    <w:p w14:paraId="3309293E" w14:textId="77777777" w:rsidR="003959E4" w:rsidRPr="00F14858" w:rsidRDefault="003959E4" w:rsidP="003959E4">
      <w:pPr>
        <w:spacing w:line="276" w:lineRule="auto"/>
        <w:jc w:val="both"/>
        <w:rPr>
          <w:rFonts w:asciiTheme="minorHAnsi" w:hAnsiTheme="minorHAnsi" w:cs="Tahoma"/>
        </w:rPr>
      </w:pPr>
    </w:p>
    <w:p w14:paraId="017FEB8C" w14:textId="77777777" w:rsidR="003959E4" w:rsidRPr="00F14858" w:rsidRDefault="003959E4" w:rsidP="003959E4">
      <w:pPr>
        <w:spacing w:line="276" w:lineRule="auto"/>
        <w:jc w:val="both"/>
        <w:rPr>
          <w:rFonts w:asciiTheme="minorHAnsi" w:hAnsiTheme="minorHAnsi" w:cs="Tahoma"/>
        </w:rPr>
      </w:pPr>
    </w:p>
    <w:p w14:paraId="237BF9EE" w14:textId="77777777" w:rsidR="003959E4" w:rsidRPr="00F14858" w:rsidRDefault="003959E4" w:rsidP="003959E4">
      <w:pPr>
        <w:spacing w:line="276" w:lineRule="auto"/>
        <w:jc w:val="both"/>
        <w:rPr>
          <w:rFonts w:asciiTheme="minorHAnsi" w:hAnsiTheme="minorHAnsi" w:cs="Tahoma"/>
        </w:rPr>
      </w:pPr>
    </w:p>
    <w:p w14:paraId="7B1CA708" w14:textId="255F4A28" w:rsidR="003959E4" w:rsidRPr="00F14858" w:rsidRDefault="003959E4" w:rsidP="003959E4">
      <w:pPr>
        <w:spacing w:line="276" w:lineRule="auto"/>
        <w:jc w:val="both"/>
        <w:rPr>
          <w:rFonts w:asciiTheme="minorHAnsi" w:hAnsiTheme="minorHAnsi" w:cs="Tahoma"/>
        </w:rPr>
      </w:pPr>
    </w:p>
    <w:p w14:paraId="1540C8AF" w14:textId="77777777" w:rsidR="003959E4" w:rsidRPr="00F14858" w:rsidRDefault="003959E4" w:rsidP="003959E4">
      <w:pPr>
        <w:spacing w:line="276" w:lineRule="auto"/>
        <w:jc w:val="both"/>
        <w:rPr>
          <w:rFonts w:asciiTheme="minorHAnsi" w:hAnsiTheme="minorHAnsi" w:cs="Tahoma"/>
        </w:rPr>
      </w:pPr>
    </w:p>
    <w:p w14:paraId="715F8EE7" w14:textId="77777777" w:rsidR="003959E4" w:rsidRPr="00F14858" w:rsidRDefault="003959E4" w:rsidP="003959E4">
      <w:pPr>
        <w:spacing w:line="276" w:lineRule="auto"/>
        <w:jc w:val="both"/>
        <w:rPr>
          <w:rFonts w:asciiTheme="minorHAnsi" w:hAnsiTheme="minorHAnsi" w:cs="Tahoma"/>
        </w:rPr>
      </w:pPr>
      <w:r w:rsidRPr="00F14858">
        <w:rPr>
          <w:rFonts w:asciiTheme="minorHAnsi" w:hAnsiTheme="minorHAnsi" w:cs="Tahoma"/>
        </w:rPr>
        <w:t xml:space="preserve">Version du document: Jour/Mois/Année </w:t>
      </w:r>
    </w:p>
    <w:p w14:paraId="79FA2FFF" w14:textId="77777777" w:rsidR="003959E4" w:rsidRPr="00F14858" w:rsidRDefault="003959E4" w:rsidP="003959E4">
      <w:pPr>
        <w:spacing w:line="276" w:lineRule="auto"/>
        <w:jc w:val="both"/>
        <w:rPr>
          <w:rFonts w:asciiTheme="minorHAnsi" w:hAnsiTheme="minorHAnsi" w:cs="Tahoma"/>
        </w:rPr>
      </w:pPr>
    </w:p>
    <w:p w14:paraId="0E10420D" w14:textId="224B8FBF" w:rsidR="003959E4" w:rsidRPr="00F14858" w:rsidRDefault="000038B8" w:rsidP="003959E4">
      <w:pPr>
        <w:spacing w:line="276" w:lineRule="auto"/>
        <w:jc w:val="both"/>
        <w:rPr>
          <w:rFonts w:asciiTheme="minorHAnsi" w:hAnsiTheme="minorHAnsi" w:cs="Tahoma"/>
        </w:rPr>
      </w:pPr>
      <w:r w:rsidRPr="004C37EB">
        <w:rPr>
          <w:rFonts w:asciiTheme="minorHAnsi" w:hAnsiTheme="minorHAnsi" w:cs="Tahoma"/>
        </w:rPr>
        <w:t>Préparé</w:t>
      </w:r>
      <w:r w:rsidR="003959E4" w:rsidRPr="00F14858">
        <w:rPr>
          <w:rFonts w:asciiTheme="minorHAnsi" w:hAnsiTheme="minorHAnsi" w:cs="Tahoma"/>
        </w:rPr>
        <w:t xml:space="preserve"> par: Nom, fonction, organisation</w:t>
      </w:r>
    </w:p>
    <w:p w14:paraId="20C29C4E" w14:textId="77777777" w:rsidR="003959E4" w:rsidRPr="00F14858" w:rsidRDefault="003959E4" w:rsidP="003959E4">
      <w:pPr>
        <w:spacing w:line="276" w:lineRule="auto"/>
        <w:jc w:val="both"/>
        <w:rPr>
          <w:rFonts w:asciiTheme="minorHAnsi" w:hAnsiTheme="minorHAnsi" w:cs="Tahoma"/>
        </w:rPr>
      </w:pPr>
    </w:p>
    <w:p w14:paraId="64F31CEC" w14:textId="77777777" w:rsidR="003959E4" w:rsidRPr="00F14858" w:rsidRDefault="003959E4" w:rsidP="003959E4">
      <w:pPr>
        <w:spacing w:after="200" w:line="276" w:lineRule="auto"/>
        <w:jc w:val="both"/>
        <w:rPr>
          <w:rFonts w:asciiTheme="minorHAnsi" w:hAnsiTheme="minorHAnsi" w:cs="Tahoma"/>
          <w:b/>
          <w:color w:val="003399"/>
        </w:rPr>
      </w:pPr>
    </w:p>
    <w:p w14:paraId="5DA9799A" w14:textId="77777777" w:rsidR="003959E4" w:rsidRPr="00F14858" w:rsidRDefault="003959E4" w:rsidP="003959E4">
      <w:pPr>
        <w:pStyle w:val="Heading1"/>
        <w:jc w:val="both"/>
        <w:rPr>
          <w:lang w:val="fr-FR"/>
        </w:rPr>
      </w:pPr>
      <w:r w:rsidRPr="00F14858">
        <w:rPr>
          <w:lang w:val="fr-FR"/>
        </w:rPr>
        <w:br w:type="page"/>
      </w:r>
      <w:r w:rsidRPr="00F14858">
        <w:rPr>
          <w:lang w:val="fr-FR"/>
        </w:rPr>
        <w:lastRenderedPageBreak/>
        <w:t xml:space="preserve"> </w:t>
      </w:r>
      <w:bookmarkStart w:id="1" w:name="_Toc425180224"/>
      <w:r w:rsidRPr="00F14858">
        <w:rPr>
          <w:lang w:val="fr-FR"/>
        </w:rPr>
        <w:t xml:space="preserve">Contexte </w:t>
      </w:r>
      <w:bookmarkEnd w:id="1"/>
    </w:p>
    <w:p w14:paraId="49AAEA0D" w14:textId="77777777" w:rsidR="003959E4" w:rsidRPr="00F14858" w:rsidRDefault="003959E4" w:rsidP="003959E4">
      <w:pPr>
        <w:pStyle w:val="Heading2"/>
        <w:jc w:val="both"/>
        <w:rPr>
          <w:lang w:val="fr-FR"/>
        </w:rPr>
      </w:pPr>
      <w:r w:rsidRPr="00F14858">
        <w:rPr>
          <w:lang w:val="fr-FR"/>
        </w:rPr>
        <w:t>Présentation du partenaire</w:t>
      </w:r>
    </w:p>
    <w:p w14:paraId="3CE1DE26" w14:textId="77777777" w:rsidR="003959E4" w:rsidRPr="00F14858" w:rsidRDefault="003959E4" w:rsidP="003959E4">
      <w:pPr>
        <w:jc w:val="both"/>
        <w:rPr>
          <w:rFonts w:asciiTheme="minorHAnsi" w:hAnsiTheme="minorHAnsi" w:cs="Tahoma"/>
        </w:rPr>
      </w:pPr>
      <w:r w:rsidRPr="00F14858">
        <w:rPr>
          <w:rFonts w:asciiTheme="minorHAnsi" w:hAnsiTheme="minorHAnsi" w:cs="Tahoma"/>
        </w:rPr>
        <w:t>Présenter le partenaire en fournissant, à titre d’exemple, les informations propres suivantes :</w:t>
      </w:r>
    </w:p>
    <w:p w14:paraId="40142116" w14:textId="77777777" w:rsidR="003959E4" w:rsidRPr="00F14858" w:rsidRDefault="003959E4" w:rsidP="003959E4">
      <w:pPr>
        <w:pStyle w:val="ListParagraph"/>
        <w:numPr>
          <w:ilvl w:val="0"/>
          <w:numId w:val="20"/>
        </w:numPr>
        <w:jc w:val="both"/>
        <w:rPr>
          <w:rFonts w:asciiTheme="minorHAnsi" w:hAnsiTheme="minorHAnsi" w:cs="Tahoma"/>
        </w:rPr>
      </w:pPr>
      <w:r w:rsidRPr="00F14858">
        <w:rPr>
          <w:rFonts w:asciiTheme="minorHAnsi" w:hAnsiTheme="minorHAnsi" w:cs="Tahoma"/>
        </w:rPr>
        <w:t>Industrie et secteur sur lesquels le partenaire opère</w:t>
      </w:r>
    </w:p>
    <w:p w14:paraId="5F461531" w14:textId="77777777" w:rsidR="003959E4" w:rsidRPr="00F14858" w:rsidRDefault="003959E4" w:rsidP="003959E4">
      <w:pPr>
        <w:pStyle w:val="ListParagraph"/>
        <w:numPr>
          <w:ilvl w:val="0"/>
          <w:numId w:val="20"/>
        </w:numPr>
        <w:jc w:val="both"/>
        <w:rPr>
          <w:rFonts w:asciiTheme="minorHAnsi" w:hAnsiTheme="minorHAnsi" w:cs="Tahoma"/>
        </w:rPr>
      </w:pPr>
      <w:r w:rsidRPr="00F14858">
        <w:rPr>
          <w:rFonts w:asciiTheme="minorHAnsi" w:hAnsiTheme="minorHAnsi" w:cs="Tahoma"/>
        </w:rPr>
        <w:t xml:space="preserve">Part de marché </w:t>
      </w:r>
    </w:p>
    <w:p w14:paraId="1EA7EE97" w14:textId="77777777" w:rsidR="003959E4" w:rsidRPr="00F14858" w:rsidRDefault="003959E4" w:rsidP="003959E4">
      <w:pPr>
        <w:pStyle w:val="ListParagraph"/>
        <w:numPr>
          <w:ilvl w:val="0"/>
          <w:numId w:val="20"/>
        </w:numPr>
        <w:jc w:val="both"/>
        <w:rPr>
          <w:rFonts w:asciiTheme="minorHAnsi" w:hAnsiTheme="minorHAnsi" w:cs="Tahoma"/>
        </w:rPr>
      </w:pPr>
      <w:r w:rsidRPr="00F14858">
        <w:rPr>
          <w:rFonts w:asciiTheme="minorHAnsi" w:hAnsiTheme="minorHAnsi" w:cs="Tahoma"/>
        </w:rPr>
        <w:t>Actionnariat, structure du groupe</w:t>
      </w:r>
    </w:p>
    <w:p w14:paraId="2B78DF03" w14:textId="77777777" w:rsidR="003959E4" w:rsidRPr="00F14858" w:rsidRDefault="003959E4" w:rsidP="003959E4">
      <w:pPr>
        <w:pStyle w:val="ListParagraph"/>
        <w:numPr>
          <w:ilvl w:val="0"/>
          <w:numId w:val="20"/>
        </w:numPr>
        <w:jc w:val="both"/>
        <w:rPr>
          <w:rFonts w:asciiTheme="minorHAnsi" w:hAnsiTheme="minorHAnsi" w:cs="Tahoma"/>
        </w:rPr>
      </w:pPr>
      <w:r w:rsidRPr="00F14858">
        <w:rPr>
          <w:rFonts w:asciiTheme="minorHAnsi" w:hAnsiTheme="minorHAnsi" w:cs="Tahoma"/>
        </w:rPr>
        <w:t>Présence géographique</w:t>
      </w:r>
    </w:p>
    <w:p w14:paraId="57104CDB" w14:textId="77777777" w:rsidR="003959E4" w:rsidRPr="00F14858" w:rsidRDefault="003959E4" w:rsidP="003959E4">
      <w:pPr>
        <w:pStyle w:val="ListParagraph"/>
        <w:numPr>
          <w:ilvl w:val="0"/>
          <w:numId w:val="20"/>
        </w:numPr>
        <w:jc w:val="both"/>
        <w:rPr>
          <w:rFonts w:asciiTheme="minorHAnsi" w:hAnsiTheme="minorHAnsi" w:cs="Tahoma"/>
        </w:rPr>
      </w:pPr>
      <w:r w:rsidRPr="00F14858">
        <w:rPr>
          <w:rFonts w:asciiTheme="minorHAnsi" w:hAnsiTheme="minorHAnsi" w:cs="Tahoma"/>
        </w:rPr>
        <w:t>Compétition</w:t>
      </w:r>
    </w:p>
    <w:p w14:paraId="27615470" w14:textId="77777777" w:rsidR="003959E4" w:rsidRPr="00F14858" w:rsidRDefault="003959E4" w:rsidP="003959E4">
      <w:pPr>
        <w:pStyle w:val="ListParagraph"/>
        <w:numPr>
          <w:ilvl w:val="0"/>
          <w:numId w:val="20"/>
        </w:numPr>
        <w:jc w:val="both"/>
        <w:rPr>
          <w:rFonts w:asciiTheme="minorHAnsi" w:hAnsiTheme="minorHAnsi" w:cs="Tahoma"/>
        </w:rPr>
      </w:pPr>
      <w:r w:rsidRPr="00F14858">
        <w:rPr>
          <w:rFonts w:asciiTheme="minorHAnsi" w:hAnsiTheme="minorHAnsi" w:cs="Tahoma"/>
        </w:rPr>
        <w:t>Produits et service proposés</w:t>
      </w:r>
    </w:p>
    <w:p w14:paraId="5BF10F39" w14:textId="77777777" w:rsidR="003959E4" w:rsidRPr="00F14858" w:rsidRDefault="003959E4" w:rsidP="003959E4">
      <w:pPr>
        <w:pStyle w:val="ListParagraph"/>
        <w:numPr>
          <w:ilvl w:val="0"/>
          <w:numId w:val="20"/>
        </w:numPr>
        <w:jc w:val="both"/>
        <w:rPr>
          <w:rFonts w:asciiTheme="minorHAnsi" w:hAnsiTheme="minorHAnsi" w:cs="Tahoma"/>
        </w:rPr>
      </w:pPr>
      <w:r w:rsidRPr="00F14858">
        <w:rPr>
          <w:rFonts w:asciiTheme="minorHAnsi" w:hAnsiTheme="minorHAnsi" w:cs="Tahoma"/>
        </w:rPr>
        <w:t>Proposition de valeur</w:t>
      </w:r>
    </w:p>
    <w:p w14:paraId="49E1E2EF" w14:textId="77777777" w:rsidR="003959E4" w:rsidRPr="00F14858" w:rsidRDefault="003959E4" w:rsidP="003959E4">
      <w:pPr>
        <w:pStyle w:val="ListParagraph"/>
        <w:numPr>
          <w:ilvl w:val="0"/>
          <w:numId w:val="20"/>
        </w:numPr>
        <w:jc w:val="both"/>
        <w:rPr>
          <w:rFonts w:asciiTheme="minorHAnsi" w:hAnsiTheme="minorHAnsi" w:cs="Tahoma"/>
        </w:rPr>
      </w:pPr>
      <w:r w:rsidRPr="00F14858">
        <w:rPr>
          <w:rFonts w:asciiTheme="minorHAnsi" w:hAnsiTheme="minorHAnsi" w:cs="Tahoma"/>
        </w:rPr>
        <w:t>Structure clients</w:t>
      </w:r>
    </w:p>
    <w:p w14:paraId="79CBD3DF" w14:textId="77777777" w:rsidR="003959E4" w:rsidRPr="00F14858" w:rsidRDefault="003959E4" w:rsidP="003959E4">
      <w:pPr>
        <w:pStyle w:val="ListParagraph"/>
        <w:numPr>
          <w:ilvl w:val="0"/>
          <w:numId w:val="20"/>
        </w:numPr>
        <w:jc w:val="both"/>
        <w:rPr>
          <w:rFonts w:asciiTheme="minorHAnsi" w:hAnsiTheme="minorHAnsi" w:cs="Tahoma"/>
        </w:rPr>
      </w:pPr>
      <w:r w:rsidRPr="00F14858">
        <w:rPr>
          <w:rFonts w:asciiTheme="minorHAnsi" w:hAnsiTheme="minorHAnsi" w:cs="Tahoma"/>
        </w:rPr>
        <w:t>Canaux de distribution</w:t>
      </w:r>
    </w:p>
    <w:p w14:paraId="1B8C052E" w14:textId="77777777" w:rsidR="003959E4" w:rsidRPr="00F14858" w:rsidRDefault="003959E4" w:rsidP="003959E4">
      <w:pPr>
        <w:jc w:val="both"/>
        <w:rPr>
          <w:rFonts w:asciiTheme="minorHAnsi" w:hAnsiTheme="minorHAnsi" w:cs="Tahoma"/>
        </w:rPr>
      </w:pPr>
    </w:p>
    <w:p w14:paraId="65AF703A" w14:textId="77777777" w:rsidR="003959E4" w:rsidRPr="00F14858" w:rsidRDefault="003959E4" w:rsidP="003959E4">
      <w:pPr>
        <w:pStyle w:val="Heading2"/>
        <w:jc w:val="both"/>
        <w:rPr>
          <w:lang w:val="fr-FR"/>
        </w:rPr>
      </w:pPr>
      <w:bookmarkStart w:id="2" w:name="_Toc425180226"/>
      <w:r w:rsidRPr="00F14858">
        <w:rPr>
          <w:lang w:val="fr-FR"/>
        </w:rPr>
        <w:t>Stratégie en matière de Services Financiers Digitaux</w:t>
      </w:r>
      <w:bookmarkEnd w:id="2"/>
      <w:r w:rsidRPr="00F14858">
        <w:rPr>
          <w:lang w:val="fr-FR"/>
        </w:rPr>
        <w:t xml:space="preserve"> (SFD)</w:t>
      </w:r>
    </w:p>
    <w:p w14:paraId="16715BF5" w14:textId="6E1239FE" w:rsidR="003959E4" w:rsidRPr="00F14858" w:rsidRDefault="003959E4" w:rsidP="003959E4">
      <w:pPr>
        <w:pStyle w:val="ListParagraph"/>
        <w:numPr>
          <w:ilvl w:val="0"/>
          <w:numId w:val="23"/>
        </w:numPr>
        <w:jc w:val="both"/>
        <w:rPr>
          <w:rFonts w:asciiTheme="minorHAnsi" w:hAnsiTheme="minorHAnsi" w:cs="Tahoma"/>
        </w:rPr>
      </w:pPr>
      <w:r w:rsidRPr="00F14858">
        <w:rPr>
          <w:rFonts w:asciiTheme="minorHAnsi" w:hAnsiTheme="minorHAnsi" w:cs="Tahoma"/>
        </w:rPr>
        <w:t>Expérience du partenaire en matière de SFD à ce jour</w:t>
      </w:r>
    </w:p>
    <w:p w14:paraId="15E17549" w14:textId="77777777" w:rsidR="003959E4" w:rsidRPr="00F14858" w:rsidRDefault="003959E4" w:rsidP="003959E4">
      <w:pPr>
        <w:pStyle w:val="ListParagraph"/>
        <w:numPr>
          <w:ilvl w:val="0"/>
          <w:numId w:val="23"/>
        </w:numPr>
        <w:jc w:val="both"/>
        <w:rPr>
          <w:rFonts w:asciiTheme="minorHAnsi" w:hAnsiTheme="minorHAnsi" w:cs="Tahoma"/>
        </w:rPr>
      </w:pPr>
      <w:r w:rsidRPr="00F14858">
        <w:rPr>
          <w:rFonts w:asciiTheme="minorHAnsi" w:hAnsiTheme="minorHAnsi" w:cs="Tahoma"/>
        </w:rPr>
        <w:t>Évolution récente, taux de pénétration actuels</w:t>
      </w:r>
    </w:p>
    <w:p w14:paraId="055D3C9A" w14:textId="77777777" w:rsidR="003959E4" w:rsidRPr="00F14858" w:rsidRDefault="003959E4" w:rsidP="003959E4">
      <w:pPr>
        <w:pStyle w:val="ListParagraph"/>
        <w:numPr>
          <w:ilvl w:val="0"/>
          <w:numId w:val="23"/>
        </w:numPr>
        <w:jc w:val="both"/>
        <w:rPr>
          <w:rFonts w:asciiTheme="minorHAnsi" w:hAnsiTheme="minorHAnsi" w:cs="Tahoma"/>
        </w:rPr>
      </w:pPr>
      <w:r w:rsidRPr="00F14858">
        <w:rPr>
          <w:rFonts w:asciiTheme="minorHAnsi" w:hAnsiTheme="minorHAnsi" w:cs="Tahoma"/>
        </w:rPr>
        <w:t>Vision, opportunités, plans d’expansion et d'amélioration de l’offre de produits et de services financiers digitaux</w:t>
      </w:r>
    </w:p>
    <w:p w14:paraId="64EA9392" w14:textId="77777777" w:rsidR="003959E4" w:rsidRPr="00F14858" w:rsidRDefault="003959E4" w:rsidP="003959E4">
      <w:pPr>
        <w:pStyle w:val="ListParagraph"/>
        <w:numPr>
          <w:ilvl w:val="0"/>
          <w:numId w:val="23"/>
        </w:numPr>
        <w:jc w:val="both"/>
        <w:rPr>
          <w:rFonts w:asciiTheme="minorHAnsi" w:hAnsiTheme="minorHAnsi" w:cs="Tahoma"/>
        </w:rPr>
      </w:pPr>
      <w:r w:rsidRPr="00F14858">
        <w:rPr>
          <w:rFonts w:asciiTheme="minorHAnsi" w:hAnsiTheme="minorHAnsi" w:cs="Tahoma"/>
        </w:rPr>
        <w:t xml:space="preserve">Proposition de valeur </w:t>
      </w:r>
    </w:p>
    <w:p w14:paraId="162C27A7" w14:textId="77777777" w:rsidR="003959E4" w:rsidRPr="00F14858" w:rsidRDefault="003959E4" w:rsidP="003959E4">
      <w:pPr>
        <w:pStyle w:val="ListParagraph"/>
        <w:numPr>
          <w:ilvl w:val="0"/>
          <w:numId w:val="23"/>
        </w:numPr>
        <w:jc w:val="both"/>
        <w:rPr>
          <w:rFonts w:asciiTheme="minorHAnsi" w:hAnsiTheme="minorHAnsi" w:cs="Tahoma"/>
        </w:rPr>
      </w:pPr>
      <w:r w:rsidRPr="00F14858">
        <w:rPr>
          <w:rFonts w:asciiTheme="minorHAnsi" w:hAnsiTheme="minorHAnsi" w:cs="Tahoma"/>
        </w:rPr>
        <w:t>Type de partenariat(s) en place ou prévu(s) en vue de fournir et d’accroitre les SFD</w:t>
      </w:r>
    </w:p>
    <w:p w14:paraId="36F9DC74" w14:textId="77777777" w:rsidR="003959E4" w:rsidRPr="00F14858" w:rsidRDefault="003959E4" w:rsidP="003959E4">
      <w:pPr>
        <w:pStyle w:val="ListParagraph"/>
        <w:numPr>
          <w:ilvl w:val="0"/>
          <w:numId w:val="23"/>
        </w:numPr>
        <w:jc w:val="both"/>
        <w:rPr>
          <w:rFonts w:asciiTheme="minorHAnsi" w:hAnsiTheme="minorHAnsi" w:cs="Tahoma"/>
        </w:rPr>
      </w:pPr>
      <w:r w:rsidRPr="00F14858">
        <w:rPr>
          <w:rFonts w:asciiTheme="minorHAnsi" w:hAnsiTheme="minorHAnsi" w:cs="Tahoma"/>
        </w:rPr>
        <w:t>Ciblage actuel ou prévu des groupes de population rurale et des femmes</w:t>
      </w:r>
    </w:p>
    <w:p w14:paraId="2A8B1D1E" w14:textId="77777777" w:rsidR="003959E4" w:rsidRPr="00F14858" w:rsidRDefault="003959E4" w:rsidP="003959E4">
      <w:pPr>
        <w:pStyle w:val="ListParagraph"/>
        <w:numPr>
          <w:ilvl w:val="0"/>
          <w:numId w:val="23"/>
        </w:numPr>
        <w:jc w:val="both"/>
        <w:rPr>
          <w:rFonts w:asciiTheme="minorHAnsi" w:hAnsiTheme="minorHAnsi" w:cs="Tahoma"/>
        </w:rPr>
      </w:pPr>
      <w:r w:rsidRPr="00F14858">
        <w:rPr>
          <w:rFonts w:asciiTheme="minorHAnsi" w:hAnsiTheme="minorHAnsi" w:cs="Tahoma"/>
        </w:rPr>
        <w:t>Règles et principes de protection des consommateurs en vigueur ou prévus</w:t>
      </w:r>
    </w:p>
    <w:p w14:paraId="35E8CC9C" w14:textId="77777777" w:rsidR="003959E4" w:rsidRPr="00F14858" w:rsidRDefault="003959E4" w:rsidP="003959E4">
      <w:pPr>
        <w:pStyle w:val="ListParagraph"/>
        <w:numPr>
          <w:ilvl w:val="0"/>
          <w:numId w:val="23"/>
        </w:numPr>
        <w:jc w:val="both"/>
        <w:rPr>
          <w:rFonts w:asciiTheme="minorHAnsi" w:hAnsiTheme="minorHAnsi" w:cs="Tahoma"/>
        </w:rPr>
      </w:pPr>
      <w:r w:rsidRPr="00F14858">
        <w:rPr>
          <w:rFonts w:asciiTheme="minorHAnsi" w:hAnsiTheme="minorHAnsi" w:cs="Tahoma"/>
        </w:rPr>
        <w:t>Structure organisationnelle: Existe-t-il un département distinct en charge des SFD ? Combien de personnes y travaillent ?</w:t>
      </w:r>
    </w:p>
    <w:p w14:paraId="3EFE45CD" w14:textId="29E7E96D" w:rsidR="003959E4" w:rsidRPr="00F14858" w:rsidRDefault="003959E4" w:rsidP="003959E4">
      <w:pPr>
        <w:pStyle w:val="ListParagraph"/>
        <w:numPr>
          <w:ilvl w:val="0"/>
          <w:numId w:val="23"/>
        </w:numPr>
        <w:jc w:val="both"/>
        <w:rPr>
          <w:rFonts w:asciiTheme="minorHAnsi" w:hAnsiTheme="minorHAnsi" w:cs="Tahoma"/>
        </w:rPr>
      </w:pPr>
      <w:r w:rsidRPr="00F14858">
        <w:rPr>
          <w:rFonts w:asciiTheme="minorHAnsi" w:hAnsiTheme="minorHAnsi" w:cs="Tahoma"/>
        </w:rPr>
        <w:t xml:space="preserve">Mécanismes et systèmes de </w:t>
      </w:r>
      <w:r w:rsidR="000038B8">
        <w:rPr>
          <w:rFonts w:asciiTheme="minorHAnsi" w:hAnsiTheme="minorHAnsi" w:cs="Tahoma"/>
        </w:rPr>
        <w:t xml:space="preserve">suivi </w:t>
      </w:r>
      <w:r w:rsidRPr="00F14858">
        <w:rPr>
          <w:rFonts w:asciiTheme="minorHAnsi" w:hAnsiTheme="minorHAnsi" w:cs="Tahoma"/>
        </w:rPr>
        <w:t>internes, en place ou prévus pour suivre les objectifs de SFD</w:t>
      </w:r>
    </w:p>
    <w:p w14:paraId="3BC8AE1A" w14:textId="77777777" w:rsidR="003959E4" w:rsidRPr="00F14858" w:rsidRDefault="003959E4" w:rsidP="003959E4">
      <w:pPr>
        <w:pStyle w:val="ListParagraph"/>
        <w:ind w:left="360"/>
        <w:jc w:val="both"/>
        <w:rPr>
          <w:rFonts w:asciiTheme="minorHAnsi" w:hAnsiTheme="minorHAnsi" w:cs="Tahoma"/>
        </w:rPr>
      </w:pPr>
    </w:p>
    <w:p w14:paraId="1CCBF31D" w14:textId="77777777" w:rsidR="003959E4" w:rsidRPr="00F14858" w:rsidRDefault="003959E4" w:rsidP="003959E4">
      <w:pPr>
        <w:pStyle w:val="Heading2"/>
        <w:jc w:val="both"/>
        <w:rPr>
          <w:lang w:val="fr-FR"/>
        </w:rPr>
      </w:pPr>
      <w:r w:rsidRPr="00F14858">
        <w:rPr>
          <w:lang w:val="fr-FR"/>
        </w:rPr>
        <w:t>Défis et renforcement de capacités</w:t>
      </w:r>
    </w:p>
    <w:p w14:paraId="573A66F1" w14:textId="77777777" w:rsidR="003959E4" w:rsidRPr="00F14858" w:rsidRDefault="003959E4" w:rsidP="003959E4">
      <w:pPr>
        <w:pStyle w:val="ListParagraph"/>
        <w:numPr>
          <w:ilvl w:val="0"/>
          <w:numId w:val="10"/>
        </w:numPr>
        <w:jc w:val="both"/>
        <w:rPr>
          <w:rFonts w:asciiTheme="minorHAnsi" w:hAnsiTheme="minorHAnsi" w:cs="Tahoma"/>
        </w:rPr>
      </w:pPr>
      <w:r w:rsidRPr="00F14858">
        <w:rPr>
          <w:rFonts w:asciiTheme="minorHAnsi" w:hAnsiTheme="minorHAnsi" w:cs="Tahoma"/>
        </w:rPr>
        <w:t>Les défis actuels rencontrés par le partenaire pour répondre à ses objectifs DFS</w:t>
      </w:r>
    </w:p>
    <w:p w14:paraId="768C095C" w14:textId="77777777" w:rsidR="003959E4" w:rsidRPr="00F14858" w:rsidRDefault="003959E4" w:rsidP="003959E4">
      <w:pPr>
        <w:pStyle w:val="ListParagraph"/>
        <w:numPr>
          <w:ilvl w:val="0"/>
          <w:numId w:val="10"/>
        </w:numPr>
        <w:jc w:val="both"/>
        <w:rPr>
          <w:rFonts w:asciiTheme="minorHAnsi" w:hAnsiTheme="minorHAnsi" w:cs="Tahoma"/>
        </w:rPr>
      </w:pPr>
      <w:r w:rsidRPr="00F14858">
        <w:rPr>
          <w:rFonts w:asciiTheme="minorHAnsi" w:hAnsiTheme="minorHAnsi" w:cs="Tahoma"/>
        </w:rPr>
        <w:t xml:space="preserve">Les besoins identifiés en termes de renforcement de capacités </w:t>
      </w:r>
    </w:p>
    <w:p w14:paraId="754FF825" w14:textId="77777777" w:rsidR="003959E4" w:rsidRPr="00F14858" w:rsidRDefault="003959E4" w:rsidP="003959E4">
      <w:pPr>
        <w:pStyle w:val="ListParagraph"/>
        <w:numPr>
          <w:ilvl w:val="0"/>
          <w:numId w:val="10"/>
        </w:numPr>
        <w:jc w:val="both"/>
        <w:rPr>
          <w:rFonts w:asciiTheme="minorHAnsi" w:hAnsiTheme="minorHAnsi" w:cs="Tahoma"/>
        </w:rPr>
      </w:pPr>
      <w:r w:rsidRPr="00F14858">
        <w:rPr>
          <w:rFonts w:asciiTheme="minorHAnsi" w:hAnsiTheme="minorHAnsi" w:cs="Tahoma"/>
        </w:rPr>
        <w:t>Conformité et questions réglementaires, besoins technologiques</w:t>
      </w:r>
    </w:p>
    <w:p w14:paraId="17EF88AC" w14:textId="77777777" w:rsidR="003959E4" w:rsidRPr="00F14858" w:rsidRDefault="003959E4" w:rsidP="003959E4">
      <w:pPr>
        <w:pStyle w:val="Heading1"/>
        <w:jc w:val="both"/>
        <w:rPr>
          <w:lang w:val="fr-FR"/>
        </w:rPr>
      </w:pPr>
      <w:bookmarkStart w:id="3" w:name="_Toc425180228"/>
      <w:r w:rsidRPr="00F14858">
        <w:rPr>
          <w:lang w:val="fr-FR"/>
        </w:rPr>
        <w:t>Approche et objectifs proposés</w:t>
      </w:r>
      <w:bookmarkEnd w:id="3"/>
    </w:p>
    <w:p w14:paraId="5B5AF13F" w14:textId="77777777" w:rsidR="003959E4" w:rsidRPr="00F14858" w:rsidRDefault="003959E4" w:rsidP="003959E4">
      <w:pPr>
        <w:pStyle w:val="Heading2"/>
        <w:jc w:val="both"/>
        <w:rPr>
          <w:lang w:val="fr-FR"/>
        </w:rPr>
      </w:pPr>
      <w:r w:rsidRPr="00F14858">
        <w:rPr>
          <w:lang w:val="fr-FR"/>
        </w:rPr>
        <w:t>Objectifs du projet</w:t>
      </w:r>
    </w:p>
    <w:p w14:paraId="4AE5D1A8" w14:textId="77777777" w:rsidR="003959E4" w:rsidRPr="00F14858" w:rsidRDefault="003959E4" w:rsidP="003959E4">
      <w:pPr>
        <w:spacing w:after="240" w:line="276" w:lineRule="auto"/>
        <w:jc w:val="both"/>
        <w:rPr>
          <w:rFonts w:asciiTheme="minorHAnsi" w:hAnsiTheme="minorHAnsi" w:cs="Tahoma"/>
        </w:rPr>
      </w:pPr>
      <w:r w:rsidRPr="00F14858">
        <w:rPr>
          <w:rFonts w:asciiTheme="minorHAnsi" w:hAnsiTheme="minorHAnsi" w:cs="Tahoma"/>
        </w:rPr>
        <w:t>Quels sont les objectifs à court et long terme du projet proposé? Le(s)quel(s) des besoins exprimés au point précédent (défis et besoins) le projet adresse-t-il ?</w:t>
      </w:r>
    </w:p>
    <w:p w14:paraId="6DA8F6B7" w14:textId="77777777" w:rsidR="003959E4" w:rsidRPr="00F14858" w:rsidRDefault="003959E4" w:rsidP="003959E4">
      <w:pPr>
        <w:pStyle w:val="Heading2"/>
        <w:jc w:val="both"/>
        <w:rPr>
          <w:lang w:val="fr-FR"/>
        </w:rPr>
      </w:pPr>
      <w:r w:rsidRPr="00F14858">
        <w:rPr>
          <w:lang w:val="fr-FR"/>
        </w:rPr>
        <w:t>Détails du projet</w:t>
      </w:r>
    </w:p>
    <w:p w14:paraId="060DBEC6" w14:textId="77777777" w:rsidR="003959E4" w:rsidRPr="00F14858" w:rsidRDefault="003959E4" w:rsidP="003959E4">
      <w:pPr>
        <w:spacing w:line="276" w:lineRule="auto"/>
        <w:jc w:val="both"/>
        <w:rPr>
          <w:rFonts w:asciiTheme="minorHAnsi" w:hAnsiTheme="minorHAnsi" w:cs="Tahoma"/>
        </w:rPr>
      </w:pPr>
      <w:r w:rsidRPr="00F14858">
        <w:rPr>
          <w:rFonts w:asciiTheme="minorHAnsi" w:hAnsiTheme="minorHAnsi" w:cs="Tahoma"/>
        </w:rPr>
        <w:t>Décrire l’approche proposée pour atteindre les objectifs, en particulier:</w:t>
      </w:r>
    </w:p>
    <w:p w14:paraId="585C61CF" w14:textId="61BF0C77" w:rsidR="003959E4" w:rsidRPr="00F14858" w:rsidRDefault="003959E4" w:rsidP="003959E4">
      <w:pPr>
        <w:pStyle w:val="ListParagraph"/>
        <w:numPr>
          <w:ilvl w:val="0"/>
          <w:numId w:val="21"/>
        </w:numPr>
        <w:spacing w:line="276" w:lineRule="auto"/>
        <w:ind w:left="357" w:hanging="357"/>
        <w:jc w:val="both"/>
        <w:rPr>
          <w:rFonts w:asciiTheme="minorHAnsi" w:hAnsiTheme="minorHAnsi" w:cs="Tahoma"/>
        </w:rPr>
      </w:pPr>
      <w:r w:rsidRPr="00F14858">
        <w:rPr>
          <w:rFonts w:asciiTheme="minorHAnsi" w:hAnsiTheme="minorHAnsi" w:cs="Tahoma"/>
          <w:b/>
        </w:rPr>
        <w:t>La méthode</w:t>
      </w:r>
      <w:r w:rsidRPr="00F14858">
        <w:rPr>
          <w:rFonts w:asciiTheme="minorHAnsi" w:hAnsiTheme="minorHAnsi" w:cs="Tahoma"/>
        </w:rPr>
        <w:t>: pilote/ recherche/ formation/ appui stratégique ;</w:t>
      </w:r>
    </w:p>
    <w:p w14:paraId="6B211EA9" w14:textId="14956EB5" w:rsidR="003959E4" w:rsidRPr="00F14858" w:rsidRDefault="003959E4" w:rsidP="003959E4">
      <w:pPr>
        <w:pStyle w:val="ListParagraph"/>
        <w:numPr>
          <w:ilvl w:val="0"/>
          <w:numId w:val="21"/>
        </w:numPr>
        <w:spacing w:line="276" w:lineRule="auto"/>
        <w:ind w:left="357" w:hanging="357"/>
        <w:jc w:val="both"/>
        <w:rPr>
          <w:rFonts w:asciiTheme="minorHAnsi" w:hAnsiTheme="minorHAnsi" w:cs="Tahoma"/>
        </w:rPr>
      </w:pPr>
      <w:r w:rsidRPr="00F14858">
        <w:rPr>
          <w:rFonts w:asciiTheme="minorHAnsi" w:hAnsiTheme="minorHAnsi" w:cs="Tahoma"/>
          <w:b/>
        </w:rPr>
        <w:lastRenderedPageBreak/>
        <w:t>La séquence des activités</w:t>
      </w:r>
      <w:r w:rsidRPr="00F14858">
        <w:rPr>
          <w:rFonts w:asciiTheme="minorHAnsi" w:hAnsiTheme="minorHAnsi" w:cs="Tahoma"/>
        </w:rPr>
        <w:t>: mentionner les différentes phases et jalons (milestones). Les activités sont détaillées dans le plan de</w:t>
      </w:r>
      <w:r w:rsidR="008A5A2E" w:rsidRPr="00F14858">
        <w:rPr>
          <w:rFonts w:asciiTheme="minorHAnsi" w:hAnsiTheme="minorHAnsi" w:cs="Tahoma"/>
        </w:rPr>
        <w:t xml:space="preserve"> travail ci-dessous (</w:t>
      </w:r>
      <w:r w:rsidR="001C560D" w:rsidRPr="00F14858">
        <w:rPr>
          <w:rFonts w:asciiTheme="minorHAnsi" w:hAnsiTheme="minorHAnsi" w:cs="Tahoma"/>
        </w:rPr>
        <w:t>2.4</w:t>
      </w:r>
      <w:r w:rsidRPr="00F14858">
        <w:rPr>
          <w:rFonts w:asciiTheme="minorHAnsi" w:hAnsiTheme="minorHAnsi" w:cs="Tahoma"/>
        </w:rPr>
        <w:t>) ;</w:t>
      </w:r>
    </w:p>
    <w:p w14:paraId="70A218C7" w14:textId="7EBA06D7" w:rsidR="003959E4" w:rsidRPr="00F14858" w:rsidRDefault="003959E4" w:rsidP="003959E4">
      <w:pPr>
        <w:pStyle w:val="ListParagraph"/>
        <w:numPr>
          <w:ilvl w:val="0"/>
          <w:numId w:val="21"/>
        </w:numPr>
        <w:spacing w:after="240" w:line="276" w:lineRule="auto"/>
        <w:ind w:left="357" w:hanging="357"/>
        <w:jc w:val="both"/>
        <w:rPr>
          <w:rFonts w:asciiTheme="minorHAnsi" w:hAnsiTheme="minorHAnsi" w:cs="Tahoma"/>
        </w:rPr>
      </w:pPr>
      <w:r w:rsidRPr="00F14858">
        <w:rPr>
          <w:rFonts w:asciiTheme="minorHAnsi" w:hAnsiTheme="minorHAnsi" w:cs="Tahoma"/>
          <w:b/>
        </w:rPr>
        <w:t xml:space="preserve">Les parties et partenaires impliqués: </w:t>
      </w:r>
      <w:r w:rsidRPr="00F14858">
        <w:rPr>
          <w:rFonts w:asciiTheme="minorHAnsi" w:hAnsiTheme="minorHAnsi" w:cs="Tahoma"/>
        </w:rPr>
        <w:t>banques, opérateurs télécoms, agrégateurs, caractéristiques des agents concernés par le projet, clients vises. Autres bailleurs de fonds éventuels ou programmes UNCDF impliqués.</w:t>
      </w:r>
    </w:p>
    <w:p w14:paraId="41A56A21" w14:textId="01E54FEE" w:rsidR="00D92C51" w:rsidRPr="00F14858" w:rsidRDefault="00D92C51" w:rsidP="00D92C51">
      <w:pPr>
        <w:pStyle w:val="ListParagraph"/>
        <w:spacing w:after="240" w:line="276" w:lineRule="auto"/>
        <w:ind w:left="357"/>
        <w:jc w:val="both"/>
        <w:rPr>
          <w:rFonts w:asciiTheme="minorHAnsi" w:hAnsiTheme="minorHAnsi" w:cs="Tahoma"/>
          <w:b/>
        </w:rPr>
      </w:pPr>
    </w:p>
    <w:p w14:paraId="482E4A4A" w14:textId="7EFF1B47" w:rsidR="00D92C51" w:rsidRPr="00F14858" w:rsidRDefault="00D92C51" w:rsidP="00D92C51">
      <w:pPr>
        <w:pStyle w:val="Heading2"/>
        <w:jc w:val="both"/>
        <w:rPr>
          <w:lang w:val="fr-FR"/>
        </w:rPr>
      </w:pPr>
      <w:r w:rsidRPr="00F14858">
        <w:rPr>
          <w:lang w:val="fr-FR"/>
        </w:rPr>
        <w:t>Indicateurs clés de performance (KPI)</w:t>
      </w:r>
    </w:p>
    <w:p w14:paraId="32E4DBDD" w14:textId="77777777" w:rsidR="00D92C51" w:rsidRPr="004C37EB" w:rsidRDefault="00D92C51" w:rsidP="00D92C51">
      <w:pPr>
        <w:jc w:val="both"/>
        <w:rPr>
          <w:rFonts w:ascii="Calibri" w:hAnsi="Calibri" w:cs="Tahoma"/>
          <w:sz w:val="22"/>
          <w:szCs w:val="22"/>
        </w:rPr>
      </w:pPr>
    </w:p>
    <w:p w14:paraId="10D3851B" w14:textId="62C5C930" w:rsidR="00D92C51" w:rsidRPr="004C37EB" w:rsidRDefault="00D92C51" w:rsidP="00D92C51">
      <w:pPr>
        <w:jc w:val="both"/>
        <w:rPr>
          <w:rFonts w:ascii="Calibri" w:hAnsi="Calibri" w:cs="Tahoma"/>
          <w:sz w:val="22"/>
          <w:szCs w:val="22"/>
        </w:rPr>
      </w:pPr>
      <w:r w:rsidRPr="004C37EB">
        <w:rPr>
          <w:rFonts w:ascii="Calibri" w:hAnsi="Calibri" w:cs="Tahoma"/>
          <w:sz w:val="22"/>
          <w:szCs w:val="22"/>
        </w:rPr>
        <w:t>Les indicateurs clés de performance</w:t>
      </w:r>
      <w:r w:rsidR="007729A6" w:rsidRPr="004C37EB">
        <w:rPr>
          <w:rFonts w:ascii="Calibri" w:hAnsi="Calibri" w:cs="Tahoma"/>
          <w:sz w:val="22"/>
          <w:szCs w:val="22"/>
        </w:rPr>
        <w:t xml:space="preserve"> (Key Performance Indicateur)</w:t>
      </w:r>
      <w:r w:rsidRPr="004C37EB">
        <w:rPr>
          <w:rFonts w:ascii="Calibri" w:hAnsi="Calibri" w:cs="Tahoma"/>
          <w:sz w:val="22"/>
          <w:szCs w:val="22"/>
        </w:rPr>
        <w:t>, ciblés dans le cadre du projet sont déclin</w:t>
      </w:r>
      <w:r w:rsidR="00EF58A2" w:rsidRPr="004C37EB">
        <w:rPr>
          <w:rFonts w:ascii="Calibri" w:hAnsi="Calibri" w:cs="Tahoma"/>
          <w:sz w:val="22"/>
          <w:szCs w:val="22"/>
        </w:rPr>
        <w:t>és ci-dessous. Les indicateurs qui seront définis vont servir de mesure des résultats du projet.</w:t>
      </w:r>
    </w:p>
    <w:p w14:paraId="1DA60BCB" w14:textId="77777777" w:rsidR="00D92C51" w:rsidRPr="004C37EB" w:rsidRDefault="00D92C51" w:rsidP="00D92C51">
      <w:pPr>
        <w:jc w:val="both"/>
        <w:rPr>
          <w:rFonts w:ascii="Calibri" w:hAnsi="Calibri" w:cs="Tahom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9"/>
        <w:gridCol w:w="2442"/>
        <w:gridCol w:w="3177"/>
      </w:tblGrid>
      <w:tr w:rsidR="00D92C51" w:rsidRPr="004C37EB" w14:paraId="1D627F28" w14:textId="77777777" w:rsidTr="00871693">
        <w:trPr>
          <w:trHeight w:val="510"/>
        </w:trPr>
        <w:tc>
          <w:tcPr>
            <w:tcW w:w="2082" w:type="pct"/>
            <w:shd w:val="clear" w:color="auto" w:fill="auto"/>
            <w:vAlign w:val="center"/>
            <w:hideMark/>
          </w:tcPr>
          <w:p w14:paraId="061F19F4" w14:textId="77777777" w:rsidR="00D92C51" w:rsidRPr="004C37EB" w:rsidRDefault="00D92C51" w:rsidP="00871693">
            <w:pPr>
              <w:jc w:val="both"/>
              <w:rPr>
                <w:rFonts w:ascii="Calibri" w:hAnsi="Calibri" w:cs="Calibri"/>
                <w:b/>
                <w:bCs/>
                <w:sz w:val="22"/>
                <w:szCs w:val="22"/>
                <w:lang w:eastAsia="en-GB"/>
              </w:rPr>
            </w:pPr>
            <w:r w:rsidRPr="004C37EB">
              <w:rPr>
                <w:rFonts w:ascii="Calibri" w:hAnsi="Calibri" w:cs="Calibri"/>
                <w:b/>
                <w:bCs/>
                <w:sz w:val="22"/>
                <w:szCs w:val="22"/>
                <w:lang w:eastAsia="en-GB"/>
              </w:rPr>
              <w:t>Indicateurs clés de performance (KPI)</w:t>
            </w:r>
          </w:p>
        </w:tc>
        <w:tc>
          <w:tcPr>
            <w:tcW w:w="1268" w:type="pct"/>
            <w:shd w:val="clear" w:color="auto" w:fill="auto"/>
            <w:vAlign w:val="center"/>
          </w:tcPr>
          <w:p w14:paraId="723369BF" w14:textId="77777777" w:rsidR="00D92C51" w:rsidRPr="004C37EB" w:rsidRDefault="00D92C51" w:rsidP="00871693">
            <w:pPr>
              <w:jc w:val="center"/>
              <w:rPr>
                <w:rFonts w:ascii="Calibri" w:hAnsi="Calibri" w:cs="Calibri"/>
                <w:b/>
                <w:bCs/>
                <w:sz w:val="22"/>
                <w:szCs w:val="22"/>
                <w:lang w:eastAsia="en-GB"/>
              </w:rPr>
            </w:pPr>
            <w:r w:rsidRPr="004C37EB">
              <w:rPr>
                <w:rFonts w:ascii="Calibri" w:hAnsi="Calibri" w:cs="Calibri"/>
                <w:b/>
                <w:bCs/>
                <w:sz w:val="22"/>
                <w:szCs w:val="22"/>
                <w:lang w:eastAsia="en-GB"/>
              </w:rPr>
              <w:t>Ligne de Base</w:t>
            </w:r>
          </w:p>
        </w:tc>
        <w:tc>
          <w:tcPr>
            <w:tcW w:w="1650" w:type="pct"/>
            <w:shd w:val="clear" w:color="auto" w:fill="auto"/>
            <w:vAlign w:val="center"/>
          </w:tcPr>
          <w:p w14:paraId="396CC8DC" w14:textId="77777777" w:rsidR="00D92C51" w:rsidRPr="004C37EB" w:rsidRDefault="00D92C51" w:rsidP="00871693">
            <w:pPr>
              <w:jc w:val="center"/>
              <w:rPr>
                <w:rFonts w:ascii="Calibri" w:hAnsi="Calibri" w:cs="Calibri"/>
                <w:b/>
                <w:bCs/>
                <w:sz w:val="22"/>
                <w:szCs w:val="22"/>
                <w:lang w:eastAsia="en-GB"/>
              </w:rPr>
            </w:pPr>
            <w:r w:rsidRPr="004C37EB">
              <w:rPr>
                <w:rFonts w:ascii="Calibri" w:hAnsi="Calibri" w:cs="Calibri"/>
                <w:b/>
                <w:bCs/>
                <w:sz w:val="22"/>
                <w:szCs w:val="22"/>
                <w:lang w:eastAsia="en-GB"/>
              </w:rPr>
              <w:t>Cible</w:t>
            </w:r>
          </w:p>
        </w:tc>
      </w:tr>
      <w:tr w:rsidR="00D92C51" w:rsidRPr="004C37EB" w14:paraId="7BD3BE76" w14:textId="77777777" w:rsidTr="00871693">
        <w:trPr>
          <w:trHeight w:val="255"/>
        </w:trPr>
        <w:tc>
          <w:tcPr>
            <w:tcW w:w="2082" w:type="pct"/>
            <w:vAlign w:val="center"/>
          </w:tcPr>
          <w:p w14:paraId="66B4F633" w14:textId="77777777" w:rsidR="00D92C51" w:rsidRPr="004C37EB" w:rsidRDefault="00D92C51" w:rsidP="00871693">
            <w:pPr>
              <w:jc w:val="both"/>
              <w:rPr>
                <w:rFonts w:ascii="Calibri" w:hAnsi="Calibri" w:cs="Calibri"/>
                <w:bCs/>
                <w:color w:val="000000"/>
                <w:sz w:val="22"/>
                <w:szCs w:val="22"/>
                <w:lang w:eastAsia="en-GB"/>
              </w:rPr>
            </w:pPr>
          </w:p>
        </w:tc>
        <w:tc>
          <w:tcPr>
            <w:tcW w:w="1268" w:type="pct"/>
            <w:shd w:val="clear" w:color="auto" w:fill="auto"/>
            <w:vAlign w:val="center"/>
          </w:tcPr>
          <w:p w14:paraId="4755E61B" w14:textId="77777777" w:rsidR="00D92C51" w:rsidRPr="004C37EB" w:rsidRDefault="00D92C51" w:rsidP="00871693">
            <w:pPr>
              <w:jc w:val="center"/>
              <w:rPr>
                <w:rFonts w:ascii="Calibri" w:hAnsi="Calibri" w:cs="Calibri"/>
                <w:color w:val="000000"/>
                <w:sz w:val="22"/>
                <w:szCs w:val="22"/>
                <w:lang w:eastAsia="en-GB"/>
              </w:rPr>
            </w:pPr>
          </w:p>
        </w:tc>
        <w:tc>
          <w:tcPr>
            <w:tcW w:w="1650" w:type="pct"/>
            <w:shd w:val="clear" w:color="auto" w:fill="auto"/>
            <w:vAlign w:val="center"/>
          </w:tcPr>
          <w:p w14:paraId="45698302" w14:textId="77777777" w:rsidR="00D92C51" w:rsidRPr="004C37EB" w:rsidRDefault="00D92C51" w:rsidP="00871693">
            <w:pPr>
              <w:jc w:val="center"/>
              <w:rPr>
                <w:rFonts w:ascii="Calibri" w:hAnsi="Calibri" w:cs="Calibri"/>
                <w:color w:val="000000"/>
                <w:sz w:val="22"/>
                <w:szCs w:val="22"/>
                <w:lang w:eastAsia="en-GB"/>
              </w:rPr>
            </w:pPr>
          </w:p>
        </w:tc>
      </w:tr>
      <w:tr w:rsidR="00D92C51" w:rsidRPr="004C37EB" w14:paraId="282E554A" w14:textId="77777777" w:rsidTr="00871693">
        <w:trPr>
          <w:trHeight w:val="255"/>
        </w:trPr>
        <w:tc>
          <w:tcPr>
            <w:tcW w:w="2082" w:type="pct"/>
            <w:vAlign w:val="center"/>
          </w:tcPr>
          <w:p w14:paraId="053EB3CD" w14:textId="77777777" w:rsidR="00D92C51" w:rsidRPr="004C37EB" w:rsidRDefault="00D92C51" w:rsidP="00871693">
            <w:pPr>
              <w:jc w:val="both"/>
              <w:rPr>
                <w:rFonts w:ascii="Calibri" w:hAnsi="Calibri" w:cs="Calibri"/>
                <w:bCs/>
                <w:color w:val="000000"/>
                <w:sz w:val="22"/>
                <w:szCs w:val="22"/>
                <w:lang w:eastAsia="en-GB"/>
              </w:rPr>
            </w:pPr>
          </w:p>
        </w:tc>
        <w:tc>
          <w:tcPr>
            <w:tcW w:w="1268" w:type="pct"/>
            <w:shd w:val="clear" w:color="auto" w:fill="auto"/>
            <w:vAlign w:val="center"/>
          </w:tcPr>
          <w:p w14:paraId="5184678F" w14:textId="77777777" w:rsidR="00D92C51" w:rsidRPr="004C37EB" w:rsidRDefault="00D92C51" w:rsidP="00871693">
            <w:pPr>
              <w:jc w:val="center"/>
              <w:rPr>
                <w:rFonts w:ascii="Calibri" w:hAnsi="Calibri" w:cs="Calibri"/>
                <w:color w:val="000000"/>
                <w:sz w:val="22"/>
                <w:szCs w:val="22"/>
                <w:lang w:eastAsia="en-GB"/>
              </w:rPr>
            </w:pPr>
          </w:p>
        </w:tc>
        <w:tc>
          <w:tcPr>
            <w:tcW w:w="1650" w:type="pct"/>
            <w:shd w:val="clear" w:color="auto" w:fill="auto"/>
            <w:vAlign w:val="center"/>
          </w:tcPr>
          <w:p w14:paraId="5F85B99B" w14:textId="77777777" w:rsidR="00D92C51" w:rsidRPr="004C37EB" w:rsidRDefault="00D92C51" w:rsidP="00871693">
            <w:pPr>
              <w:jc w:val="center"/>
              <w:rPr>
                <w:rFonts w:ascii="Calibri" w:hAnsi="Calibri" w:cs="Calibri"/>
                <w:color w:val="000000"/>
                <w:sz w:val="22"/>
                <w:szCs w:val="22"/>
                <w:lang w:eastAsia="en-GB"/>
              </w:rPr>
            </w:pPr>
          </w:p>
        </w:tc>
      </w:tr>
      <w:tr w:rsidR="00D92C51" w:rsidRPr="004C37EB" w14:paraId="07149A81" w14:textId="77777777" w:rsidTr="00871693">
        <w:trPr>
          <w:trHeight w:val="255"/>
        </w:trPr>
        <w:tc>
          <w:tcPr>
            <w:tcW w:w="2082" w:type="pct"/>
            <w:vAlign w:val="center"/>
          </w:tcPr>
          <w:p w14:paraId="148AB387" w14:textId="77777777" w:rsidR="00D92C51" w:rsidRPr="004C37EB" w:rsidRDefault="00D92C51" w:rsidP="00871693">
            <w:pPr>
              <w:jc w:val="both"/>
              <w:rPr>
                <w:rFonts w:ascii="Calibri" w:hAnsi="Calibri" w:cs="Calibri"/>
                <w:bCs/>
                <w:color w:val="000000"/>
                <w:sz w:val="22"/>
                <w:szCs w:val="22"/>
                <w:lang w:eastAsia="en-GB"/>
              </w:rPr>
            </w:pPr>
          </w:p>
        </w:tc>
        <w:tc>
          <w:tcPr>
            <w:tcW w:w="1268" w:type="pct"/>
            <w:shd w:val="clear" w:color="auto" w:fill="auto"/>
            <w:vAlign w:val="center"/>
          </w:tcPr>
          <w:p w14:paraId="28160C00" w14:textId="77777777" w:rsidR="00D92C51" w:rsidRPr="004C37EB" w:rsidRDefault="00D92C51" w:rsidP="00871693">
            <w:pPr>
              <w:jc w:val="center"/>
              <w:rPr>
                <w:rFonts w:ascii="Calibri" w:hAnsi="Calibri" w:cs="Calibri"/>
                <w:color w:val="000000"/>
                <w:sz w:val="22"/>
                <w:szCs w:val="22"/>
                <w:lang w:eastAsia="en-GB"/>
              </w:rPr>
            </w:pPr>
          </w:p>
        </w:tc>
        <w:tc>
          <w:tcPr>
            <w:tcW w:w="1650" w:type="pct"/>
            <w:shd w:val="clear" w:color="auto" w:fill="auto"/>
            <w:vAlign w:val="center"/>
          </w:tcPr>
          <w:p w14:paraId="70D71A30" w14:textId="77777777" w:rsidR="00D92C51" w:rsidRPr="004C37EB" w:rsidRDefault="00D92C51" w:rsidP="00871693">
            <w:pPr>
              <w:jc w:val="center"/>
              <w:rPr>
                <w:rFonts w:ascii="Calibri" w:hAnsi="Calibri" w:cs="Calibri"/>
                <w:color w:val="000000"/>
                <w:sz w:val="22"/>
                <w:szCs w:val="22"/>
                <w:lang w:eastAsia="en-GB"/>
              </w:rPr>
            </w:pPr>
          </w:p>
        </w:tc>
      </w:tr>
      <w:tr w:rsidR="00D92C51" w:rsidRPr="004C37EB" w14:paraId="372A90C6" w14:textId="77777777" w:rsidTr="00871693">
        <w:trPr>
          <w:trHeight w:val="255"/>
        </w:trPr>
        <w:tc>
          <w:tcPr>
            <w:tcW w:w="2082" w:type="pct"/>
            <w:vAlign w:val="bottom"/>
          </w:tcPr>
          <w:p w14:paraId="3C77EC1A" w14:textId="77777777" w:rsidR="00D92C51" w:rsidRPr="004C37EB" w:rsidRDefault="00D92C51" w:rsidP="00871693">
            <w:pPr>
              <w:jc w:val="both"/>
              <w:rPr>
                <w:rFonts w:ascii="Calibri" w:hAnsi="Calibri" w:cs="Calibri"/>
                <w:bCs/>
                <w:color w:val="000000"/>
                <w:sz w:val="22"/>
                <w:szCs w:val="22"/>
                <w:lang w:eastAsia="en-GB"/>
              </w:rPr>
            </w:pPr>
          </w:p>
        </w:tc>
        <w:tc>
          <w:tcPr>
            <w:tcW w:w="1268" w:type="pct"/>
            <w:shd w:val="clear" w:color="auto" w:fill="auto"/>
            <w:vAlign w:val="center"/>
          </w:tcPr>
          <w:p w14:paraId="5FA985D9" w14:textId="77777777" w:rsidR="00D92C51" w:rsidRPr="004C37EB" w:rsidRDefault="00D92C51" w:rsidP="00871693">
            <w:pPr>
              <w:jc w:val="center"/>
              <w:rPr>
                <w:rFonts w:ascii="Calibri" w:hAnsi="Calibri" w:cs="Calibri"/>
                <w:color w:val="000000"/>
                <w:sz w:val="22"/>
                <w:szCs w:val="22"/>
                <w:lang w:eastAsia="en-GB"/>
              </w:rPr>
            </w:pPr>
          </w:p>
        </w:tc>
        <w:tc>
          <w:tcPr>
            <w:tcW w:w="1650" w:type="pct"/>
            <w:shd w:val="clear" w:color="auto" w:fill="auto"/>
            <w:vAlign w:val="center"/>
          </w:tcPr>
          <w:p w14:paraId="0580BEF6" w14:textId="77777777" w:rsidR="00D92C51" w:rsidRPr="004C37EB" w:rsidRDefault="00D92C51" w:rsidP="00871693">
            <w:pPr>
              <w:jc w:val="center"/>
              <w:rPr>
                <w:rFonts w:ascii="Calibri" w:hAnsi="Calibri" w:cs="Calibri"/>
                <w:color w:val="000000"/>
                <w:sz w:val="22"/>
                <w:szCs w:val="22"/>
                <w:lang w:eastAsia="en-GB"/>
              </w:rPr>
            </w:pPr>
          </w:p>
        </w:tc>
      </w:tr>
      <w:tr w:rsidR="00D92C51" w:rsidRPr="004C37EB" w14:paraId="796E0402" w14:textId="77777777" w:rsidTr="00871693">
        <w:trPr>
          <w:trHeight w:val="255"/>
        </w:trPr>
        <w:tc>
          <w:tcPr>
            <w:tcW w:w="2082" w:type="pct"/>
            <w:vAlign w:val="bottom"/>
          </w:tcPr>
          <w:p w14:paraId="2D07EF6D" w14:textId="77777777" w:rsidR="00D92C51" w:rsidRPr="004C37EB" w:rsidRDefault="00D92C51" w:rsidP="00871693">
            <w:pPr>
              <w:jc w:val="both"/>
              <w:rPr>
                <w:rFonts w:ascii="Calibri" w:hAnsi="Calibri" w:cs="Calibri"/>
                <w:bCs/>
                <w:color w:val="000000"/>
                <w:sz w:val="22"/>
                <w:szCs w:val="22"/>
                <w:lang w:eastAsia="en-GB"/>
              </w:rPr>
            </w:pPr>
          </w:p>
        </w:tc>
        <w:tc>
          <w:tcPr>
            <w:tcW w:w="1268" w:type="pct"/>
            <w:shd w:val="clear" w:color="auto" w:fill="auto"/>
            <w:vAlign w:val="center"/>
          </w:tcPr>
          <w:p w14:paraId="2478E0B9" w14:textId="77777777" w:rsidR="00D92C51" w:rsidRPr="004C37EB" w:rsidRDefault="00D92C51" w:rsidP="00871693">
            <w:pPr>
              <w:jc w:val="center"/>
              <w:rPr>
                <w:rFonts w:ascii="Calibri" w:hAnsi="Calibri" w:cs="Calibri"/>
                <w:color w:val="000000"/>
                <w:sz w:val="22"/>
                <w:szCs w:val="22"/>
                <w:lang w:eastAsia="en-GB"/>
              </w:rPr>
            </w:pPr>
          </w:p>
        </w:tc>
        <w:tc>
          <w:tcPr>
            <w:tcW w:w="1650" w:type="pct"/>
            <w:shd w:val="clear" w:color="auto" w:fill="auto"/>
            <w:vAlign w:val="center"/>
          </w:tcPr>
          <w:p w14:paraId="4C51CE8E" w14:textId="77777777" w:rsidR="00D92C51" w:rsidRPr="004C37EB" w:rsidRDefault="00D92C51" w:rsidP="00871693">
            <w:pPr>
              <w:jc w:val="center"/>
              <w:rPr>
                <w:rFonts w:ascii="Calibri" w:hAnsi="Calibri" w:cs="Calibri"/>
                <w:color w:val="000000"/>
                <w:sz w:val="22"/>
                <w:szCs w:val="22"/>
                <w:lang w:eastAsia="en-GB"/>
              </w:rPr>
            </w:pPr>
          </w:p>
        </w:tc>
      </w:tr>
      <w:tr w:rsidR="00D92C51" w:rsidRPr="004C37EB" w14:paraId="13E2539D" w14:textId="77777777" w:rsidTr="00871693">
        <w:trPr>
          <w:trHeight w:val="255"/>
        </w:trPr>
        <w:tc>
          <w:tcPr>
            <w:tcW w:w="2082" w:type="pct"/>
            <w:vAlign w:val="bottom"/>
          </w:tcPr>
          <w:p w14:paraId="0C9CCC8C" w14:textId="77777777" w:rsidR="00D92C51" w:rsidRPr="004C37EB" w:rsidRDefault="00D92C51" w:rsidP="00871693">
            <w:pPr>
              <w:jc w:val="both"/>
              <w:rPr>
                <w:rFonts w:ascii="Calibri" w:hAnsi="Calibri" w:cs="Calibri"/>
                <w:bCs/>
                <w:color w:val="000000"/>
                <w:sz w:val="22"/>
                <w:szCs w:val="22"/>
                <w:lang w:eastAsia="en-GB"/>
              </w:rPr>
            </w:pPr>
          </w:p>
        </w:tc>
        <w:tc>
          <w:tcPr>
            <w:tcW w:w="1268" w:type="pct"/>
            <w:shd w:val="clear" w:color="auto" w:fill="auto"/>
            <w:vAlign w:val="center"/>
          </w:tcPr>
          <w:p w14:paraId="765FC83C" w14:textId="77777777" w:rsidR="00D92C51" w:rsidRPr="004C37EB" w:rsidRDefault="00D92C51" w:rsidP="00871693">
            <w:pPr>
              <w:jc w:val="center"/>
              <w:rPr>
                <w:rFonts w:ascii="Calibri" w:hAnsi="Calibri" w:cs="Calibri"/>
                <w:color w:val="000000"/>
                <w:sz w:val="22"/>
                <w:szCs w:val="22"/>
                <w:lang w:eastAsia="en-GB"/>
              </w:rPr>
            </w:pPr>
          </w:p>
        </w:tc>
        <w:tc>
          <w:tcPr>
            <w:tcW w:w="1650" w:type="pct"/>
            <w:shd w:val="clear" w:color="auto" w:fill="auto"/>
            <w:vAlign w:val="center"/>
          </w:tcPr>
          <w:p w14:paraId="53919A89" w14:textId="77777777" w:rsidR="00D92C51" w:rsidRPr="004C37EB" w:rsidRDefault="00D92C51" w:rsidP="00871693">
            <w:pPr>
              <w:jc w:val="center"/>
              <w:rPr>
                <w:rFonts w:ascii="Calibri" w:hAnsi="Calibri" w:cs="Calibri"/>
                <w:color w:val="000000"/>
                <w:sz w:val="22"/>
                <w:szCs w:val="22"/>
                <w:lang w:eastAsia="en-GB"/>
              </w:rPr>
            </w:pPr>
          </w:p>
        </w:tc>
      </w:tr>
      <w:tr w:rsidR="00D92C51" w:rsidRPr="004C37EB" w14:paraId="4D413501" w14:textId="77777777" w:rsidTr="00871693">
        <w:trPr>
          <w:trHeight w:val="255"/>
        </w:trPr>
        <w:tc>
          <w:tcPr>
            <w:tcW w:w="2082" w:type="pct"/>
            <w:vAlign w:val="bottom"/>
          </w:tcPr>
          <w:p w14:paraId="6CAE5957" w14:textId="77777777" w:rsidR="00D92C51" w:rsidRPr="004C37EB" w:rsidRDefault="00D92C51" w:rsidP="00871693">
            <w:pPr>
              <w:jc w:val="both"/>
              <w:rPr>
                <w:rFonts w:ascii="Calibri" w:hAnsi="Calibri" w:cs="Calibri"/>
                <w:color w:val="000000"/>
                <w:sz w:val="22"/>
                <w:szCs w:val="22"/>
              </w:rPr>
            </w:pPr>
          </w:p>
        </w:tc>
        <w:tc>
          <w:tcPr>
            <w:tcW w:w="1268" w:type="pct"/>
            <w:shd w:val="clear" w:color="auto" w:fill="auto"/>
            <w:vAlign w:val="center"/>
          </w:tcPr>
          <w:p w14:paraId="77A65E5B" w14:textId="77777777" w:rsidR="00D92C51" w:rsidRPr="004C37EB" w:rsidRDefault="00D92C51" w:rsidP="00871693">
            <w:pPr>
              <w:jc w:val="center"/>
              <w:rPr>
                <w:rFonts w:ascii="Calibri" w:hAnsi="Calibri" w:cs="Calibri"/>
                <w:color w:val="000000"/>
                <w:sz w:val="22"/>
                <w:szCs w:val="22"/>
              </w:rPr>
            </w:pPr>
          </w:p>
        </w:tc>
        <w:tc>
          <w:tcPr>
            <w:tcW w:w="1650" w:type="pct"/>
            <w:shd w:val="clear" w:color="auto" w:fill="auto"/>
            <w:vAlign w:val="center"/>
          </w:tcPr>
          <w:p w14:paraId="447EBDB9" w14:textId="77777777" w:rsidR="00D92C51" w:rsidRPr="004C37EB" w:rsidRDefault="00D92C51" w:rsidP="00871693">
            <w:pPr>
              <w:jc w:val="center"/>
              <w:rPr>
                <w:rFonts w:ascii="Calibri" w:hAnsi="Calibri" w:cs="Calibri"/>
                <w:color w:val="000000"/>
                <w:sz w:val="22"/>
                <w:szCs w:val="22"/>
              </w:rPr>
            </w:pPr>
          </w:p>
        </w:tc>
      </w:tr>
    </w:tbl>
    <w:p w14:paraId="599B3630" w14:textId="77777777" w:rsidR="00D92C51" w:rsidRPr="004C37EB" w:rsidRDefault="00D92C51" w:rsidP="00D92C51">
      <w:pPr>
        <w:jc w:val="both"/>
        <w:rPr>
          <w:rFonts w:ascii="Calibri" w:hAnsi="Calibri" w:cs="Tahoma"/>
          <w:b/>
          <w:sz w:val="22"/>
          <w:szCs w:val="22"/>
          <w:u w:val="single"/>
        </w:rPr>
      </w:pPr>
    </w:p>
    <w:p w14:paraId="7971B78C" w14:textId="5B669FE8" w:rsidR="00D92C51" w:rsidRPr="00F14858" w:rsidRDefault="008A5A2E" w:rsidP="00D92C51">
      <w:pPr>
        <w:pStyle w:val="Heading2"/>
        <w:jc w:val="both"/>
        <w:rPr>
          <w:lang w:val="fr-FR"/>
        </w:rPr>
      </w:pPr>
      <w:r w:rsidRPr="00F14858">
        <w:rPr>
          <w:lang w:val="fr-FR"/>
        </w:rPr>
        <w:t>Plan de travail détaillé</w:t>
      </w:r>
    </w:p>
    <w:p w14:paraId="5A57A6C3" w14:textId="2E50D672" w:rsidR="00D92C51" w:rsidRPr="004C37EB" w:rsidRDefault="00D92C51" w:rsidP="00D92C51">
      <w:pPr>
        <w:jc w:val="both"/>
        <w:rPr>
          <w:rFonts w:ascii="Calibri" w:hAnsi="Calibri"/>
          <w:sz w:val="22"/>
          <w:szCs w:val="22"/>
        </w:rPr>
      </w:pPr>
      <w:r w:rsidRPr="004C37EB">
        <w:rPr>
          <w:rFonts w:ascii="Calibri" w:hAnsi="Calibri"/>
          <w:sz w:val="22"/>
          <w:szCs w:val="22"/>
        </w:rPr>
        <w:t>Veuillez élaborer un calendrier des activités pour chaque phase (phase I, phase II et phase III) et les étapes clés pour atteindre vos objectifs.</w:t>
      </w:r>
    </w:p>
    <w:p w14:paraId="6FA5609A" w14:textId="77777777" w:rsidR="00D92C51" w:rsidRPr="004C37EB" w:rsidRDefault="00D92C51" w:rsidP="00D92C51">
      <w:pPr>
        <w:jc w:val="both"/>
        <w:rPr>
          <w:rFonts w:ascii="Calibri" w:hAnsi="Calibri" w:cs="Tahoma"/>
          <w:sz w:val="22"/>
          <w:szCs w:val="22"/>
        </w:rPr>
      </w:pPr>
    </w:p>
    <w:tbl>
      <w:tblPr>
        <w:tblW w:w="5000" w:type="pct"/>
        <w:tblLook w:val="04A0" w:firstRow="1" w:lastRow="0" w:firstColumn="1" w:lastColumn="0" w:noHBand="0" w:noVBand="1"/>
      </w:tblPr>
      <w:tblGrid>
        <w:gridCol w:w="1126"/>
        <w:gridCol w:w="1793"/>
        <w:gridCol w:w="2382"/>
        <w:gridCol w:w="2224"/>
        <w:gridCol w:w="2103"/>
      </w:tblGrid>
      <w:tr w:rsidR="00D92C51" w:rsidRPr="004C37EB" w14:paraId="5F78F09A" w14:textId="77777777" w:rsidTr="00871693">
        <w:trPr>
          <w:trHeight w:val="476"/>
          <w:tblHeader/>
        </w:trPr>
        <w:tc>
          <w:tcPr>
            <w:tcW w:w="5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77E503" w14:textId="77777777" w:rsidR="00D92C51" w:rsidRPr="004C37EB" w:rsidRDefault="00D92C51" w:rsidP="00871693">
            <w:pPr>
              <w:ind w:left="788"/>
              <w:jc w:val="both"/>
              <w:rPr>
                <w:rFonts w:ascii="Calibri" w:hAnsi="Calibri"/>
                <w:b/>
                <w:bCs/>
                <w:color w:val="000000"/>
                <w:sz w:val="22"/>
                <w:szCs w:val="22"/>
                <w:lang w:eastAsia="en-GB"/>
              </w:rPr>
            </w:pPr>
            <w:r w:rsidRPr="004C37EB">
              <w:rPr>
                <w:rFonts w:ascii="Calibri" w:hAnsi="Calibri" w:cs="Tahoma"/>
                <w:b/>
                <w:bCs/>
                <w:color w:val="000000"/>
                <w:sz w:val="22"/>
                <w:szCs w:val="22"/>
                <w:lang w:eastAsia="en-GB"/>
              </w:rPr>
              <w:t>#</w:t>
            </w:r>
          </w:p>
        </w:tc>
        <w:tc>
          <w:tcPr>
            <w:tcW w:w="931" w:type="pct"/>
            <w:tcBorders>
              <w:top w:val="single" w:sz="4" w:space="0" w:color="auto"/>
              <w:left w:val="nil"/>
              <w:bottom w:val="single" w:sz="4" w:space="0" w:color="auto"/>
              <w:right w:val="single" w:sz="4" w:space="0" w:color="auto"/>
            </w:tcBorders>
            <w:shd w:val="clear" w:color="auto" w:fill="auto"/>
            <w:vAlign w:val="center"/>
            <w:hideMark/>
          </w:tcPr>
          <w:p w14:paraId="309981AD" w14:textId="77777777" w:rsidR="00D92C51" w:rsidRPr="004C37EB" w:rsidRDefault="00D92C51" w:rsidP="00871693">
            <w:pPr>
              <w:ind w:left="788"/>
              <w:rPr>
                <w:rFonts w:ascii="Calibri" w:hAnsi="Calibri"/>
                <w:b/>
                <w:bCs/>
                <w:color w:val="000000"/>
                <w:sz w:val="22"/>
                <w:szCs w:val="22"/>
                <w:lang w:eastAsia="en-GB"/>
              </w:rPr>
            </w:pPr>
            <w:r w:rsidRPr="004C37EB">
              <w:rPr>
                <w:rFonts w:ascii="Calibri" w:hAnsi="Calibri" w:cs="Tahoma"/>
                <w:b/>
                <w:bCs/>
                <w:color w:val="000000"/>
                <w:sz w:val="22"/>
                <w:szCs w:val="22"/>
                <w:lang w:eastAsia="en-GB"/>
              </w:rPr>
              <w:t>Activités</w:t>
            </w:r>
          </w:p>
        </w:tc>
        <w:tc>
          <w:tcPr>
            <w:tcW w:w="1237" w:type="pct"/>
            <w:tcBorders>
              <w:top w:val="single" w:sz="4" w:space="0" w:color="auto"/>
              <w:left w:val="nil"/>
              <w:bottom w:val="single" w:sz="4" w:space="0" w:color="auto"/>
              <w:right w:val="single" w:sz="4" w:space="0" w:color="auto"/>
            </w:tcBorders>
            <w:shd w:val="clear" w:color="auto" w:fill="auto"/>
            <w:vAlign w:val="center"/>
            <w:hideMark/>
          </w:tcPr>
          <w:p w14:paraId="0C109EAC" w14:textId="77777777" w:rsidR="00D92C51" w:rsidRPr="004C37EB" w:rsidRDefault="00D92C51" w:rsidP="00871693">
            <w:pPr>
              <w:ind w:left="788"/>
              <w:rPr>
                <w:rFonts w:ascii="Calibri" w:hAnsi="Calibri"/>
                <w:b/>
                <w:bCs/>
                <w:color w:val="000000"/>
                <w:sz w:val="22"/>
                <w:szCs w:val="22"/>
                <w:lang w:eastAsia="en-GB"/>
              </w:rPr>
            </w:pPr>
            <w:r w:rsidRPr="004C37EB">
              <w:rPr>
                <w:rFonts w:ascii="Calibri" w:hAnsi="Calibri" w:cs="Tahoma"/>
                <w:b/>
                <w:bCs/>
                <w:color w:val="000000"/>
                <w:sz w:val="22"/>
                <w:szCs w:val="22"/>
                <w:lang w:eastAsia="en-GB"/>
              </w:rPr>
              <w:t>Livrables</w:t>
            </w:r>
          </w:p>
        </w:tc>
        <w:tc>
          <w:tcPr>
            <w:tcW w:w="1155" w:type="pct"/>
            <w:tcBorders>
              <w:top w:val="single" w:sz="4" w:space="0" w:color="auto"/>
              <w:left w:val="nil"/>
              <w:bottom w:val="single" w:sz="4" w:space="0" w:color="auto"/>
              <w:right w:val="single" w:sz="4" w:space="0" w:color="auto"/>
            </w:tcBorders>
            <w:shd w:val="clear" w:color="auto" w:fill="auto"/>
            <w:vAlign w:val="center"/>
            <w:hideMark/>
          </w:tcPr>
          <w:p w14:paraId="74A3D145" w14:textId="77777777" w:rsidR="00D92C51" w:rsidRPr="004C37EB" w:rsidRDefault="00D92C51" w:rsidP="00871693">
            <w:pPr>
              <w:ind w:left="788"/>
              <w:rPr>
                <w:rFonts w:ascii="Calibri" w:hAnsi="Calibri"/>
                <w:b/>
                <w:bCs/>
                <w:color w:val="000000"/>
                <w:sz w:val="22"/>
                <w:szCs w:val="22"/>
                <w:lang w:eastAsia="en-GB"/>
              </w:rPr>
            </w:pPr>
            <w:r w:rsidRPr="004C37EB">
              <w:rPr>
                <w:rFonts w:ascii="Calibri" w:hAnsi="Calibri" w:cs="Tahoma"/>
                <w:b/>
                <w:bCs/>
                <w:color w:val="000000"/>
                <w:sz w:val="22"/>
                <w:szCs w:val="22"/>
                <w:lang w:eastAsia="en-GB"/>
              </w:rPr>
              <w:t>Partie responsable*</w:t>
            </w:r>
          </w:p>
        </w:tc>
        <w:tc>
          <w:tcPr>
            <w:tcW w:w="1092" w:type="pct"/>
            <w:tcBorders>
              <w:top w:val="single" w:sz="4" w:space="0" w:color="auto"/>
              <w:left w:val="nil"/>
              <w:bottom w:val="single" w:sz="4" w:space="0" w:color="auto"/>
              <w:right w:val="single" w:sz="4" w:space="0" w:color="auto"/>
            </w:tcBorders>
          </w:tcPr>
          <w:p w14:paraId="4BA04B63" w14:textId="77777777" w:rsidR="00D92C51" w:rsidRPr="004C37EB" w:rsidRDefault="00D92C51" w:rsidP="00871693">
            <w:pPr>
              <w:ind w:left="788"/>
              <w:rPr>
                <w:rFonts w:ascii="Calibri" w:hAnsi="Calibri" w:cs="Tahoma"/>
                <w:b/>
                <w:bCs/>
                <w:color w:val="000000"/>
                <w:sz w:val="22"/>
                <w:szCs w:val="22"/>
                <w:lang w:eastAsia="en-GB"/>
              </w:rPr>
            </w:pPr>
            <w:r w:rsidRPr="004C37EB">
              <w:rPr>
                <w:rFonts w:ascii="Calibri" w:hAnsi="Calibri" w:cs="Tahoma"/>
                <w:b/>
                <w:bCs/>
                <w:color w:val="000000"/>
                <w:sz w:val="22"/>
                <w:szCs w:val="22"/>
                <w:lang w:eastAsia="en-GB"/>
              </w:rPr>
              <w:t>Délai estimé</w:t>
            </w:r>
          </w:p>
        </w:tc>
      </w:tr>
      <w:tr w:rsidR="00D92C51" w:rsidRPr="004C37EB" w14:paraId="1C620FFF" w14:textId="77777777" w:rsidTr="00871693">
        <w:trPr>
          <w:trHeight w:val="293"/>
        </w:trPr>
        <w:tc>
          <w:tcPr>
            <w:tcW w:w="5000" w:type="pct"/>
            <w:gridSpan w:val="5"/>
            <w:tcBorders>
              <w:top w:val="nil"/>
              <w:left w:val="single" w:sz="4" w:space="0" w:color="auto"/>
              <w:bottom w:val="single" w:sz="4" w:space="0" w:color="auto"/>
              <w:right w:val="single" w:sz="4" w:space="0" w:color="auto"/>
            </w:tcBorders>
            <w:shd w:val="clear" w:color="auto" w:fill="auto"/>
            <w:vAlign w:val="center"/>
          </w:tcPr>
          <w:p w14:paraId="3DB32368" w14:textId="70B172DB" w:rsidR="00D92C51" w:rsidRPr="004C37EB" w:rsidRDefault="008A5A2E" w:rsidP="00871693">
            <w:pPr>
              <w:ind w:left="788"/>
              <w:jc w:val="both"/>
              <w:rPr>
                <w:rFonts w:ascii="Calibri" w:hAnsi="Calibri" w:cs="Tahoma"/>
                <w:color w:val="000000"/>
                <w:sz w:val="22"/>
                <w:szCs w:val="22"/>
                <w:lang w:eastAsia="en-GB"/>
              </w:rPr>
            </w:pPr>
            <w:r w:rsidRPr="004C37EB">
              <w:rPr>
                <w:rFonts w:ascii="Calibri" w:hAnsi="Calibri" w:cs="Tahoma"/>
                <w:color w:val="000000"/>
                <w:sz w:val="22"/>
                <w:szCs w:val="22"/>
                <w:lang w:eastAsia="en-GB"/>
              </w:rPr>
              <w:t>Phase I</w:t>
            </w:r>
            <w:r w:rsidR="00D92C51" w:rsidRPr="004C37EB">
              <w:rPr>
                <w:rFonts w:ascii="Calibri" w:hAnsi="Calibri" w:cs="Tahoma"/>
                <w:color w:val="000000"/>
                <w:sz w:val="22"/>
                <w:szCs w:val="22"/>
                <w:lang w:eastAsia="en-GB"/>
              </w:rPr>
              <w:t xml:space="preserve"> : </w:t>
            </w:r>
            <w:r w:rsidR="00D92C51" w:rsidRPr="004C37EB">
              <w:rPr>
                <w:rFonts w:ascii="Calibri" w:hAnsi="Calibri" w:cs="Calibri"/>
                <w:sz w:val="22"/>
                <w:szCs w:val="22"/>
              </w:rPr>
              <w:t>[</w:t>
            </w:r>
            <w:r w:rsidR="00D92C51" w:rsidRPr="004C37EB">
              <w:rPr>
                <w:rFonts w:ascii="Calibri" w:hAnsi="Calibri" w:cs="Calibri"/>
                <w:sz w:val="22"/>
                <w:szCs w:val="22"/>
                <w:shd w:val="clear" w:color="auto" w:fill="BFBFBF" w:themeFill="background1" w:themeFillShade="BF"/>
              </w:rPr>
              <w:t>Insérer l’intitulé de la phase 1 du projet</w:t>
            </w:r>
            <w:r w:rsidR="00D92C51" w:rsidRPr="004C37EB">
              <w:rPr>
                <w:rFonts w:ascii="Calibri" w:hAnsi="Calibri" w:cs="Calibri"/>
                <w:sz w:val="22"/>
                <w:szCs w:val="22"/>
              </w:rPr>
              <w:t>]</w:t>
            </w:r>
          </w:p>
        </w:tc>
      </w:tr>
      <w:tr w:rsidR="00D92C51" w:rsidRPr="004C37EB" w14:paraId="463C5F12" w14:textId="77777777" w:rsidTr="00871693">
        <w:trPr>
          <w:trHeight w:val="177"/>
        </w:trPr>
        <w:tc>
          <w:tcPr>
            <w:tcW w:w="585" w:type="pct"/>
            <w:tcBorders>
              <w:top w:val="nil"/>
              <w:left w:val="single" w:sz="4" w:space="0" w:color="auto"/>
              <w:bottom w:val="single" w:sz="4" w:space="0" w:color="auto"/>
              <w:right w:val="single" w:sz="4" w:space="0" w:color="auto"/>
            </w:tcBorders>
            <w:shd w:val="clear" w:color="auto" w:fill="auto"/>
            <w:vAlign w:val="center"/>
          </w:tcPr>
          <w:p w14:paraId="790C5A7D" w14:textId="77777777" w:rsidR="00D92C51" w:rsidRPr="004C37EB" w:rsidRDefault="00D92C51" w:rsidP="00871693">
            <w:pPr>
              <w:rPr>
                <w:rFonts w:ascii="Calibri" w:hAnsi="Calibri"/>
                <w:color w:val="000000"/>
                <w:sz w:val="22"/>
                <w:szCs w:val="22"/>
                <w:lang w:eastAsia="en-GB"/>
              </w:rPr>
            </w:pPr>
            <w:r w:rsidRPr="004C37EB">
              <w:rPr>
                <w:rFonts w:ascii="Calibri" w:hAnsi="Calibri"/>
                <w:color w:val="000000"/>
                <w:sz w:val="22"/>
                <w:szCs w:val="22"/>
                <w:lang w:eastAsia="en-GB"/>
              </w:rPr>
              <w:t>1.1</w:t>
            </w:r>
          </w:p>
        </w:tc>
        <w:tc>
          <w:tcPr>
            <w:tcW w:w="931" w:type="pct"/>
            <w:tcBorders>
              <w:top w:val="nil"/>
              <w:left w:val="nil"/>
              <w:bottom w:val="single" w:sz="4" w:space="0" w:color="auto"/>
              <w:right w:val="single" w:sz="4" w:space="0" w:color="auto"/>
            </w:tcBorders>
            <w:shd w:val="clear" w:color="auto" w:fill="auto"/>
            <w:vAlign w:val="center"/>
          </w:tcPr>
          <w:p w14:paraId="69F857BB" w14:textId="77777777" w:rsidR="00D92C51" w:rsidRPr="004C37EB" w:rsidRDefault="00D92C51" w:rsidP="00871693">
            <w:pPr>
              <w:rPr>
                <w:rFonts w:ascii="Calibri" w:hAnsi="Calibri"/>
                <w:color w:val="000000"/>
                <w:sz w:val="22"/>
                <w:szCs w:val="22"/>
                <w:lang w:eastAsia="en-GB"/>
              </w:rPr>
            </w:pPr>
          </w:p>
        </w:tc>
        <w:tc>
          <w:tcPr>
            <w:tcW w:w="1237" w:type="pct"/>
            <w:tcBorders>
              <w:top w:val="nil"/>
              <w:left w:val="nil"/>
              <w:bottom w:val="single" w:sz="4" w:space="0" w:color="auto"/>
              <w:right w:val="single" w:sz="4" w:space="0" w:color="auto"/>
            </w:tcBorders>
            <w:shd w:val="clear" w:color="auto" w:fill="auto"/>
            <w:vAlign w:val="center"/>
          </w:tcPr>
          <w:p w14:paraId="774A978B" w14:textId="77777777" w:rsidR="00D92C51" w:rsidRPr="004C37EB" w:rsidRDefault="00D92C51" w:rsidP="00871693">
            <w:pPr>
              <w:rPr>
                <w:rFonts w:ascii="Calibri" w:hAnsi="Calibri"/>
                <w:color w:val="000000"/>
                <w:sz w:val="22"/>
                <w:szCs w:val="22"/>
                <w:lang w:eastAsia="en-GB"/>
              </w:rPr>
            </w:pPr>
          </w:p>
        </w:tc>
        <w:tc>
          <w:tcPr>
            <w:tcW w:w="1155" w:type="pct"/>
            <w:tcBorders>
              <w:top w:val="nil"/>
              <w:left w:val="nil"/>
              <w:bottom w:val="single" w:sz="4" w:space="0" w:color="auto"/>
              <w:right w:val="single" w:sz="4" w:space="0" w:color="auto"/>
            </w:tcBorders>
            <w:shd w:val="clear" w:color="auto" w:fill="auto"/>
            <w:vAlign w:val="center"/>
          </w:tcPr>
          <w:p w14:paraId="03A49DF2" w14:textId="77777777" w:rsidR="00D92C51" w:rsidRPr="004C37EB" w:rsidRDefault="00D92C51" w:rsidP="00871693">
            <w:pPr>
              <w:ind w:left="788"/>
              <w:rPr>
                <w:rFonts w:ascii="Calibri" w:hAnsi="Calibri"/>
                <w:color w:val="000000"/>
                <w:sz w:val="22"/>
                <w:szCs w:val="22"/>
                <w:lang w:eastAsia="en-GB"/>
              </w:rPr>
            </w:pPr>
          </w:p>
        </w:tc>
        <w:tc>
          <w:tcPr>
            <w:tcW w:w="1092" w:type="pct"/>
            <w:tcBorders>
              <w:top w:val="nil"/>
              <w:left w:val="nil"/>
              <w:bottom w:val="single" w:sz="4" w:space="0" w:color="auto"/>
              <w:right w:val="single" w:sz="4" w:space="0" w:color="auto"/>
            </w:tcBorders>
            <w:vAlign w:val="center"/>
          </w:tcPr>
          <w:p w14:paraId="5D4BF67F" w14:textId="77777777" w:rsidR="00D92C51" w:rsidRPr="004C37EB" w:rsidRDefault="00D92C51" w:rsidP="00871693">
            <w:pPr>
              <w:ind w:left="788"/>
              <w:rPr>
                <w:rFonts w:ascii="Calibri" w:hAnsi="Calibri" w:cs="Tahoma"/>
                <w:color w:val="000000"/>
                <w:sz w:val="22"/>
                <w:szCs w:val="22"/>
                <w:lang w:eastAsia="en-GB"/>
              </w:rPr>
            </w:pPr>
          </w:p>
        </w:tc>
      </w:tr>
      <w:tr w:rsidR="00D92C51" w:rsidRPr="004C37EB" w14:paraId="7735E7C2" w14:textId="77777777" w:rsidTr="00871693">
        <w:trPr>
          <w:trHeight w:val="268"/>
        </w:trPr>
        <w:tc>
          <w:tcPr>
            <w:tcW w:w="585" w:type="pct"/>
            <w:tcBorders>
              <w:top w:val="nil"/>
              <w:left w:val="single" w:sz="4" w:space="0" w:color="auto"/>
              <w:bottom w:val="single" w:sz="4" w:space="0" w:color="auto"/>
              <w:right w:val="single" w:sz="4" w:space="0" w:color="auto"/>
            </w:tcBorders>
            <w:shd w:val="clear" w:color="auto" w:fill="auto"/>
            <w:vAlign w:val="center"/>
          </w:tcPr>
          <w:p w14:paraId="151815D3" w14:textId="77777777" w:rsidR="00D92C51" w:rsidRPr="004C37EB" w:rsidRDefault="00D92C51" w:rsidP="00871693">
            <w:pPr>
              <w:rPr>
                <w:rFonts w:ascii="Calibri" w:hAnsi="Calibri" w:cs="Tahoma"/>
                <w:color w:val="000000"/>
                <w:sz w:val="22"/>
                <w:szCs w:val="22"/>
                <w:lang w:eastAsia="en-GB"/>
              </w:rPr>
            </w:pPr>
            <w:r w:rsidRPr="004C37EB">
              <w:rPr>
                <w:rFonts w:ascii="Calibri" w:hAnsi="Calibri" w:cs="Tahoma"/>
                <w:color w:val="000000"/>
                <w:sz w:val="22"/>
                <w:szCs w:val="22"/>
                <w:lang w:eastAsia="en-GB"/>
              </w:rPr>
              <w:t>1.2</w:t>
            </w:r>
          </w:p>
        </w:tc>
        <w:tc>
          <w:tcPr>
            <w:tcW w:w="931" w:type="pct"/>
            <w:tcBorders>
              <w:top w:val="nil"/>
              <w:left w:val="nil"/>
              <w:bottom w:val="single" w:sz="4" w:space="0" w:color="auto"/>
              <w:right w:val="single" w:sz="4" w:space="0" w:color="auto"/>
            </w:tcBorders>
            <w:shd w:val="clear" w:color="auto" w:fill="auto"/>
            <w:vAlign w:val="center"/>
          </w:tcPr>
          <w:p w14:paraId="580A02C9" w14:textId="77777777" w:rsidR="00D92C51" w:rsidRPr="004C37EB" w:rsidRDefault="00D92C51" w:rsidP="00871693">
            <w:pPr>
              <w:rPr>
                <w:rFonts w:ascii="Calibri" w:hAnsi="Calibri"/>
                <w:sz w:val="22"/>
                <w:szCs w:val="22"/>
              </w:rPr>
            </w:pPr>
          </w:p>
        </w:tc>
        <w:tc>
          <w:tcPr>
            <w:tcW w:w="1237" w:type="pct"/>
            <w:tcBorders>
              <w:top w:val="nil"/>
              <w:left w:val="nil"/>
              <w:bottom w:val="single" w:sz="4" w:space="0" w:color="auto"/>
              <w:right w:val="single" w:sz="4" w:space="0" w:color="auto"/>
            </w:tcBorders>
            <w:shd w:val="clear" w:color="auto" w:fill="auto"/>
            <w:vAlign w:val="center"/>
          </w:tcPr>
          <w:p w14:paraId="1319CFA2" w14:textId="77777777" w:rsidR="00D92C51" w:rsidRPr="004C37EB" w:rsidRDefault="00D92C51" w:rsidP="00871693">
            <w:pPr>
              <w:rPr>
                <w:rFonts w:ascii="Calibri" w:hAnsi="Calibri" w:cs="Tahoma"/>
                <w:color w:val="000000"/>
                <w:sz w:val="22"/>
                <w:szCs w:val="22"/>
                <w:lang w:eastAsia="en-GB"/>
              </w:rPr>
            </w:pPr>
          </w:p>
        </w:tc>
        <w:tc>
          <w:tcPr>
            <w:tcW w:w="1155" w:type="pct"/>
            <w:tcBorders>
              <w:top w:val="nil"/>
              <w:left w:val="nil"/>
              <w:bottom w:val="single" w:sz="4" w:space="0" w:color="auto"/>
              <w:right w:val="single" w:sz="4" w:space="0" w:color="auto"/>
            </w:tcBorders>
            <w:shd w:val="clear" w:color="auto" w:fill="auto"/>
            <w:vAlign w:val="center"/>
          </w:tcPr>
          <w:p w14:paraId="603F41EE" w14:textId="77777777" w:rsidR="00D92C51" w:rsidRPr="004C37EB" w:rsidRDefault="00D92C51" w:rsidP="00871693">
            <w:pPr>
              <w:ind w:left="788"/>
              <w:rPr>
                <w:rFonts w:ascii="Calibri" w:hAnsi="Calibri" w:cs="Tahoma"/>
                <w:color w:val="000000"/>
                <w:sz w:val="22"/>
                <w:szCs w:val="22"/>
                <w:lang w:eastAsia="en-GB"/>
              </w:rPr>
            </w:pPr>
          </w:p>
        </w:tc>
        <w:tc>
          <w:tcPr>
            <w:tcW w:w="1092" w:type="pct"/>
            <w:tcBorders>
              <w:top w:val="nil"/>
              <w:left w:val="nil"/>
              <w:bottom w:val="single" w:sz="4" w:space="0" w:color="auto"/>
              <w:right w:val="single" w:sz="4" w:space="0" w:color="auto"/>
            </w:tcBorders>
            <w:vAlign w:val="center"/>
          </w:tcPr>
          <w:p w14:paraId="75D13D9F" w14:textId="77777777" w:rsidR="00D92C51" w:rsidRPr="004C37EB" w:rsidRDefault="00D92C51" w:rsidP="00871693">
            <w:pPr>
              <w:ind w:left="788"/>
              <w:rPr>
                <w:rFonts w:ascii="Calibri" w:hAnsi="Calibri" w:cs="Tahoma"/>
                <w:color w:val="000000"/>
                <w:sz w:val="22"/>
                <w:szCs w:val="22"/>
                <w:lang w:eastAsia="en-GB"/>
              </w:rPr>
            </w:pPr>
          </w:p>
        </w:tc>
      </w:tr>
      <w:tr w:rsidR="00D92C51" w:rsidRPr="004C37EB" w14:paraId="4131ABCE" w14:textId="77777777" w:rsidTr="00871693">
        <w:trPr>
          <w:trHeight w:val="272"/>
        </w:trPr>
        <w:tc>
          <w:tcPr>
            <w:tcW w:w="585" w:type="pct"/>
            <w:tcBorders>
              <w:top w:val="nil"/>
              <w:left w:val="single" w:sz="4" w:space="0" w:color="auto"/>
              <w:bottom w:val="single" w:sz="4" w:space="0" w:color="auto"/>
              <w:right w:val="single" w:sz="4" w:space="0" w:color="auto"/>
            </w:tcBorders>
            <w:shd w:val="clear" w:color="auto" w:fill="auto"/>
            <w:vAlign w:val="center"/>
          </w:tcPr>
          <w:p w14:paraId="6A08E600" w14:textId="77777777" w:rsidR="00D92C51" w:rsidRPr="004C37EB" w:rsidRDefault="00D92C51" w:rsidP="00871693">
            <w:pPr>
              <w:rPr>
                <w:rFonts w:ascii="Calibri" w:hAnsi="Calibri" w:cs="Tahoma"/>
                <w:color w:val="000000"/>
                <w:sz w:val="22"/>
                <w:szCs w:val="22"/>
                <w:lang w:eastAsia="en-GB"/>
              </w:rPr>
            </w:pPr>
            <w:r w:rsidRPr="004C37EB">
              <w:rPr>
                <w:rFonts w:ascii="Calibri" w:hAnsi="Calibri" w:cs="Tahoma"/>
                <w:color w:val="000000"/>
                <w:sz w:val="22"/>
                <w:szCs w:val="22"/>
                <w:lang w:eastAsia="en-GB"/>
              </w:rPr>
              <w:t>1.3</w:t>
            </w:r>
          </w:p>
        </w:tc>
        <w:tc>
          <w:tcPr>
            <w:tcW w:w="931" w:type="pct"/>
            <w:tcBorders>
              <w:top w:val="nil"/>
              <w:left w:val="nil"/>
              <w:bottom w:val="single" w:sz="4" w:space="0" w:color="auto"/>
              <w:right w:val="single" w:sz="4" w:space="0" w:color="auto"/>
            </w:tcBorders>
            <w:shd w:val="clear" w:color="auto" w:fill="auto"/>
            <w:vAlign w:val="center"/>
          </w:tcPr>
          <w:p w14:paraId="726C76D2" w14:textId="77777777" w:rsidR="00D92C51" w:rsidRPr="004C37EB" w:rsidRDefault="00D92C51" w:rsidP="00871693">
            <w:pPr>
              <w:rPr>
                <w:rFonts w:ascii="Calibri" w:hAnsi="Calibri"/>
                <w:sz w:val="22"/>
                <w:szCs w:val="22"/>
              </w:rPr>
            </w:pPr>
          </w:p>
        </w:tc>
        <w:tc>
          <w:tcPr>
            <w:tcW w:w="1237" w:type="pct"/>
            <w:tcBorders>
              <w:top w:val="nil"/>
              <w:left w:val="nil"/>
              <w:bottom w:val="single" w:sz="4" w:space="0" w:color="auto"/>
              <w:right w:val="single" w:sz="4" w:space="0" w:color="auto"/>
            </w:tcBorders>
            <w:shd w:val="clear" w:color="auto" w:fill="auto"/>
            <w:vAlign w:val="center"/>
          </w:tcPr>
          <w:p w14:paraId="46175AE9" w14:textId="77777777" w:rsidR="00D92C51" w:rsidRPr="004C37EB" w:rsidRDefault="00D92C51" w:rsidP="00871693">
            <w:pPr>
              <w:rPr>
                <w:rFonts w:ascii="Calibri" w:hAnsi="Calibri" w:cs="Tahoma"/>
                <w:color w:val="000000"/>
                <w:sz w:val="22"/>
                <w:szCs w:val="22"/>
                <w:lang w:eastAsia="en-GB"/>
              </w:rPr>
            </w:pPr>
          </w:p>
        </w:tc>
        <w:tc>
          <w:tcPr>
            <w:tcW w:w="1155" w:type="pct"/>
            <w:tcBorders>
              <w:top w:val="nil"/>
              <w:left w:val="nil"/>
              <w:bottom w:val="single" w:sz="4" w:space="0" w:color="auto"/>
              <w:right w:val="single" w:sz="4" w:space="0" w:color="auto"/>
            </w:tcBorders>
            <w:shd w:val="clear" w:color="auto" w:fill="auto"/>
            <w:vAlign w:val="center"/>
          </w:tcPr>
          <w:p w14:paraId="090789F8" w14:textId="77777777" w:rsidR="00D92C51" w:rsidRPr="004C37EB" w:rsidRDefault="00D92C51" w:rsidP="00871693">
            <w:pPr>
              <w:ind w:left="788"/>
              <w:rPr>
                <w:rFonts w:ascii="Calibri" w:hAnsi="Calibri" w:cs="Tahoma"/>
                <w:color w:val="000000"/>
                <w:sz w:val="22"/>
                <w:szCs w:val="22"/>
                <w:lang w:eastAsia="en-GB"/>
              </w:rPr>
            </w:pPr>
          </w:p>
        </w:tc>
        <w:tc>
          <w:tcPr>
            <w:tcW w:w="1092" w:type="pct"/>
            <w:tcBorders>
              <w:top w:val="nil"/>
              <w:left w:val="nil"/>
              <w:bottom w:val="single" w:sz="4" w:space="0" w:color="auto"/>
              <w:right w:val="single" w:sz="4" w:space="0" w:color="auto"/>
            </w:tcBorders>
            <w:vAlign w:val="center"/>
          </w:tcPr>
          <w:p w14:paraId="0144A319" w14:textId="77777777" w:rsidR="00D92C51" w:rsidRPr="004C37EB" w:rsidRDefault="00D92C51" w:rsidP="00871693">
            <w:pPr>
              <w:ind w:left="788"/>
              <w:rPr>
                <w:rFonts w:ascii="Calibri" w:hAnsi="Calibri" w:cs="Tahoma"/>
                <w:color w:val="000000"/>
                <w:sz w:val="22"/>
                <w:szCs w:val="22"/>
                <w:lang w:eastAsia="en-GB"/>
              </w:rPr>
            </w:pPr>
          </w:p>
        </w:tc>
      </w:tr>
      <w:tr w:rsidR="00D92C51" w:rsidRPr="004C37EB" w14:paraId="514B034D" w14:textId="77777777" w:rsidTr="00871693">
        <w:trPr>
          <w:trHeight w:val="276"/>
        </w:trPr>
        <w:tc>
          <w:tcPr>
            <w:tcW w:w="585" w:type="pct"/>
            <w:tcBorders>
              <w:top w:val="nil"/>
              <w:left w:val="single" w:sz="4" w:space="0" w:color="auto"/>
              <w:bottom w:val="single" w:sz="4" w:space="0" w:color="auto"/>
              <w:right w:val="single" w:sz="4" w:space="0" w:color="auto"/>
            </w:tcBorders>
            <w:shd w:val="clear" w:color="auto" w:fill="auto"/>
            <w:vAlign w:val="center"/>
          </w:tcPr>
          <w:p w14:paraId="2998E0BF" w14:textId="77777777" w:rsidR="00D92C51" w:rsidRPr="004C37EB" w:rsidRDefault="00D92C51" w:rsidP="00871693">
            <w:pPr>
              <w:rPr>
                <w:rFonts w:ascii="Calibri" w:hAnsi="Calibri" w:cs="Tahoma"/>
                <w:color w:val="000000"/>
                <w:sz w:val="22"/>
                <w:szCs w:val="22"/>
                <w:lang w:eastAsia="en-GB"/>
              </w:rPr>
            </w:pPr>
            <w:r w:rsidRPr="004C37EB">
              <w:rPr>
                <w:rFonts w:ascii="Calibri" w:hAnsi="Calibri" w:cs="Tahoma"/>
                <w:color w:val="000000"/>
                <w:sz w:val="22"/>
                <w:szCs w:val="22"/>
                <w:lang w:eastAsia="en-GB"/>
              </w:rPr>
              <w:t>…</w:t>
            </w:r>
          </w:p>
        </w:tc>
        <w:tc>
          <w:tcPr>
            <w:tcW w:w="931" w:type="pct"/>
            <w:tcBorders>
              <w:top w:val="nil"/>
              <w:left w:val="nil"/>
              <w:bottom w:val="single" w:sz="4" w:space="0" w:color="auto"/>
              <w:right w:val="single" w:sz="4" w:space="0" w:color="auto"/>
            </w:tcBorders>
            <w:shd w:val="clear" w:color="auto" w:fill="auto"/>
            <w:vAlign w:val="center"/>
          </w:tcPr>
          <w:p w14:paraId="68F2B555" w14:textId="77777777" w:rsidR="00D92C51" w:rsidRPr="004C37EB" w:rsidRDefault="00D92C51" w:rsidP="00871693">
            <w:pPr>
              <w:rPr>
                <w:rFonts w:ascii="Calibri" w:hAnsi="Calibri"/>
                <w:sz w:val="22"/>
                <w:szCs w:val="22"/>
              </w:rPr>
            </w:pPr>
          </w:p>
        </w:tc>
        <w:tc>
          <w:tcPr>
            <w:tcW w:w="1237" w:type="pct"/>
            <w:tcBorders>
              <w:top w:val="nil"/>
              <w:left w:val="nil"/>
              <w:bottom w:val="single" w:sz="4" w:space="0" w:color="auto"/>
              <w:right w:val="single" w:sz="4" w:space="0" w:color="auto"/>
            </w:tcBorders>
            <w:shd w:val="clear" w:color="auto" w:fill="auto"/>
            <w:vAlign w:val="center"/>
          </w:tcPr>
          <w:p w14:paraId="422375B0" w14:textId="77777777" w:rsidR="00D92C51" w:rsidRPr="004C37EB" w:rsidRDefault="00D92C51" w:rsidP="00871693">
            <w:pPr>
              <w:rPr>
                <w:rFonts w:ascii="Calibri" w:hAnsi="Calibri"/>
                <w:sz w:val="22"/>
                <w:szCs w:val="22"/>
              </w:rPr>
            </w:pPr>
          </w:p>
        </w:tc>
        <w:tc>
          <w:tcPr>
            <w:tcW w:w="1155" w:type="pct"/>
            <w:tcBorders>
              <w:top w:val="nil"/>
              <w:left w:val="nil"/>
              <w:bottom w:val="single" w:sz="4" w:space="0" w:color="auto"/>
              <w:right w:val="single" w:sz="4" w:space="0" w:color="auto"/>
            </w:tcBorders>
            <w:shd w:val="clear" w:color="auto" w:fill="auto"/>
            <w:vAlign w:val="center"/>
          </w:tcPr>
          <w:p w14:paraId="6566CBC9" w14:textId="77777777" w:rsidR="00D92C51" w:rsidRPr="004C37EB" w:rsidRDefault="00D92C51" w:rsidP="00871693">
            <w:pPr>
              <w:ind w:left="788"/>
              <w:rPr>
                <w:rFonts w:ascii="Calibri" w:hAnsi="Calibri"/>
                <w:color w:val="000000"/>
                <w:sz w:val="22"/>
                <w:szCs w:val="22"/>
                <w:lang w:eastAsia="en-GB"/>
              </w:rPr>
            </w:pPr>
          </w:p>
        </w:tc>
        <w:tc>
          <w:tcPr>
            <w:tcW w:w="1092" w:type="pct"/>
            <w:tcBorders>
              <w:top w:val="nil"/>
              <w:left w:val="nil"/>
              <w:bottom w:val="single" w:sz="4" w:space="0" w:color="auto"/>
              <w:right w:val="single" w:sz="4" w:space="0" w:color="auto"/>
            </w:tcBorders>
            <w:vAlign w:val="center"/>
          </w:tcPr>
          <w:p w14:paraId="33A4B89C" w14:textId="77777777" w:rsidR="00D92C51" w:rsidRPr="004C37EB" w:rsidRDefault="00D92C51" w:rsidP="00871693">
            <w:pPr>
              <w:ind w:left="788"/>
              <w:rPr>
                <w:rFonts w:ascii="Calibri" w:hAnsi="Calibri" w:cs="Tahoma"/>
                <w:color w:val="000000"/>
                <w:sz w:val="22"/>
                <w:szCs w:val="22"/>
                <w:lang w:eastAsia="en-GB"/>
              </w:rPr>
            </w:pPr>
          </w:p>
        </w:tc>
      </w:tr>
      <w:tr w:rsidR="00D92C51" w:rsidRPr="004C37EB" w14:paraId="0357D4EE" w14:textId="77777777" w:rsidTr="00871693">
        <w:trPr>
          <w:trHeight w:val="150"/>
        </w:trPr>
        <w:tc>
          <w:tcPr>
            <w:tcW w:w="5000" w:type="pct"/>
            <w:gridSpan w:val="5"/>
            <w:tcBorders>
              <w:top w:val="nil"/>
              <w:left w:val="single" w:sz="4" w:space="0" w:color="auto"/>
              <w:bottom w:val="single" w:sz="4" w:space="0" w:color="auto"/>
              <w:right w:val="single" w:sz="4" w:space="0" w:color="auto"/>
            </w:tcBorders>
            <w:shd w:val="clear" w:color="auto" w:fill="auto"/>
            <w:vAlign w:val="center"/>
          </w:tcPr>
          <w:p w14:paraId="45CA7784" w14:textId="5EFFDD7D" w:rsidR="00D92C51" w:rsidRPr="004C37EB" w:rsidRDefault="008A5A2E" w:rsidP="00871693">
            <w:pPr>
              <w:ind w:left="788"/>
              <w:rPr>
                <w:rFonts w:ascii="Calibri" w:hAnsi="Calibri"/>
                <w:color w:val="000000"/>
                <w:sz w:val="22"/>
                <w:szCs w:val="22"/>
                <w:lang w:eastAsia="en-GB"/>
              </w:rPr>
            </w:pPr>
            <w:r w:rsidRPr="004C37EB">
              <w:rPr>
                <w:rFonts w:ascii="Calibri" w:hAnsi="Calibri"/>
                <w:color w:val="000000"/>
                <w:sz w:val="22"/>
                <w:szCs w:val="22"/>
                <w:lang w:eastAsia="en-GB"/>
              </w:rPr>
              <w:t>Phase II</w:t>
            </w:r>
            <w:r w:rsidR="00D92C51" w:rsidRPr="004C37EB">
              <w:rPr>
                <w:rFonts w:ascii="Calibri" w:hAnsi="Calibri"/>
                <w:color w:val="000000"/>
                <w:sz w:val="22"/>
                <w:szCs w:val="22"/>
                <w:lang w:eastAsia="en-GB"/>
              </w:rPr>
              <w:t xml:space="preserve"> : </w:t>
            </w:r>
            <w:r w:rsidR="00D92C51" w:rsidRPr="004C37EB">
              <w:rPr>
                <w:rFonts w:ascii="Calibri" w:hAnsi="Calibri" w:cs="Calibri"/>
                <w:sz w:val="22"/>
                <w:szCs w:val="22"/>
              </w:rPr>
              <w:t>[</w:t>
            </w:r>
            <w:r w:rsidR="00D92C51" w:rsidRPr="004C37EB">
              <w:rPr>
                <w:rFonts w:ascii="Calibri" w:hAnsi="Calibri" w:cs="Calibri"/>
                <w:sz w:val="22"/>
                <w:szCs w:val="22"/>
                <w:shd w:val="clear" w:color="auto" w:fill="BFBFBF" w:themeFill="background1" w:themeFillShade="BF"/>
              </w:rPr>
              <w:t>Insérer l’intitulé de la phase 2 du projet</w:t>
            </w:r>
            <w:r w:rsidR="00D92C51" w:rsidRPr="004C37EB">
              <w:rPr>
                <w:rFonts w:ascii="Calibri" w:hAnsi="Calibri" w:cs="Calibri"/>
                <w:sz w:val="22"/>
                <w:szCs w:val="22"/>
              </w:rPr>
              <w:t>]</w:t>
            </w:r>
          </w:p>
        </w:tc>
      </w:tr>
      <w:tr w:rsidR="00D92C51" w:rsidRPr="004C37EB" w14:paraId="60C0B7DA" w14:textId="77777777" w:rsidTr="00871693">
        <w:trPr>
          <w:trHeight w:val="257"/>
        </w:trPr>
        <w:tc>
          <w:tcPr>
            <w:tcW w:w="585" w:type="pct"/>
            <w:tcBorders>
              <w:top w:val="nil"/>
              <w:left w:val="single" w:sz="4" w:space="0" w:color="auto"/>
              <w:bottom w:val="single" w:sz="4" w:space="0" w:color="auto"/>
              <w:right w:val="single" w:sz="4" w:space="0" w:color="auto"/>
            </w:tcBorders>
            <w:shd w:val="clear" w:color="auto" w:fill="auto"/>
            <w:vAlign w:val="center"/>
          </w:tcPr>
          <w:p w14:paraId="5B9056FF" w14:textId="77777777" w:rsidR="00D92C51" w:rsidRPr="004C37EB" w:rsidRDefault="00D92C51" w:rsidP="00871693">
            <w:pPr>
              <w:rPr>
                <w:rFonts w:ascii="Calibri" w:hAnsi="Calibri"/>
                <w:color w:val="000000"/>
                <w:sz w:val="22"/>
                <w:szCs w:val="22"/>
                <w:lang w:eastAsia="en-GB"/>
              </w:rPr>
            </w:pPr>
            <w:r w:rsidRPr="004C37EB">
              <w:rPr>
                <w:rFonts w:ascii="Calibri" w:hAnsi="Calibri"/>
                <w:color w:val="000000"/>
                <w:sz w:val="22"/>
                <w:szCs w:val="22"/>
                <w:lang w:eastAsia="en-GB"/>
              </w:rPr>
              <w:t>2.1</w:t>
            </w:r>
          </w:p>
        </w:tc>
        <w:tc>
          <w:tcPr>
            <w:tcW w:w="931" w:type="pct"/>
            <w:tcBorders>
              <w:top w:val="nil"/>
              <w:left w:val="nil"/>
              <w:bottom w:val="single" w:sz="4" w:space="0" w:color="auto"/>
              <w:right w:val="single" w:sz="4" w:space="0" w:color="auto"/>
            </w:tcBorders>
            <w:shd w:val="clear" w:color="auto" w:fill="auto"/>
            <w:vAlign w:val="center"/>
          </w:tcPr>
          <w:p w14:paraId="4B6658BE" w14:textId="77777777" w:rsidR="00D92C51" w:rsidRPr="004C37EB" w:rsidRDefault="00D92C51" w:rsidP="00871693">
            <w:pPr>
              <w:rPr>
                <w:rFonts w:ascii="Calibri" w:hAnsi="Calibri" w:cs="Tahoma"/>
                <w:color w:val="000000"/>
                <w:sz w:val="22"/>
                <w:szCs w:val="22"/>
                <w:lang w:eastAsia="en-GB"/>
              </w:rPr>
            </w:pPr>
          </w:p>
        </w:tc>
        <w:tc>
          <w:tcPr>
            <w:tcW w:w="1237" w:type="pct"/>
            <w:tcBorders>
              <w:top w:val="nil"/>
              <w:left w:val="nil"/>
              <w:bottom w:val="single" w:sz="4" w:space="0" w:color="auto"/>
              <w:right w:val="single" w:sz="4" w:space="0" w:color="auto"/>
            </w:tcBorders>
            <w:shd w:val="clear" w:color="auto" w:fill="auto"/>
            <w:vAlign w:val="center"/>
          </w:tcPr>
          <w:p w14:paraId="30673E47" w14:textId="77777777" w:rsidR="00D92C51" w:rsidRPr="004C37EB" w:rsidRDefault="00D92C51" w:rsidP="00871693">
            <w:pPr>
              <w:rPr>
                <w:rFonts w:ascii="Calibri" w:hAnsi="Calibri" w:cs="Tahoma"/>
                <w:color w:val="000000"/>
                <w:sz w:val="22"/>
                <w:szCs w:val="22"/>
                <w:lang w:eastAsia="en-GB"/>
              </w:rPr>
            </w:pPr>
          </w:p>
        </w:tc>
        <w:tc>
          <w:tcPr>
            <w:tcW w:w="1155" w:type="pct"/>
            <w:tcBorders>
              <w:top w:val="nil"/>
              <w:left w:val="nil"/>
              <w:bottom w:val="single" w:sz="4" w:space="0" w:color="auto"/>
              <w:right w:val="single" w:sz="4" w:space="0" w:color="auto"/>
            </w:tcBorders>
            <w:shd w:val="clear" w:color="auto" w:fill="auto"/>
            <w:vAlign w:val="center"/>
          </w:tcPr>
          <w:p w14:paraId="03CCE7B0" w14:textId="77777777" w:rsidR="00D92C51" w:rsidRPr="004C37EB" w:rsidRDefault="00D92C51" w:rsidP="00871693">
            <w:pPr>
              <w:ind w:left="788"/>
              <w:rPr>
                <w:rFonts w:ascii="Calibri" w:hAnsi="Calibri" w:cs="Tahoma"/>
                <w:color w:val="000000"/>
                <w:sz w:val="22"/>
                <w:szCs w:val="22"/>
                <w:lang w:eastAsia="en-GB"/>
              </w:rPr>
            </w:pPr>
          </w:p>
        </w:tc>
        <w:tc>
          <w:tcPr>
            <w:tcW w:w="1092" w:type="pct"/>
            <w:tcBorders>
              <w:top w:val="nil"/>
              <w:left w:val="nil"/>
              <w:bottom w:val="single" w:sz="4" w:space="0" w:color="auto"/>
              <w:right w:val="single" w:sz="4" w:space="0" w:color="auto"/>
            </w:tcBorders>
            <w:vAlign w:val="center"/>
          </w:tcPr>
          <w:p w14:paraId="66E0FFC3" w14:textId="77777777" w:rsidR="00D92C51" w:rsidRPr="004C37EB" w:rsidRDefault="00D92C51" w:rsidP="00871693">
            <w:pPr>
              <w:ind w:left="788"/>
              <w:rPr>
                <w:rFonts w:ascii="Calibri" w:hAnsi="Calibri" w:cs="Arial"/>
                <w:sz w:val="22"/>
                <w:szCs w:val="22"/>
              </w:rPr>
            </w:pPr>
          </w:p>
        </w:tc>
      </w:tr>
      <w:tr w:rsidR="00D92C51" w:rsidRPr="004C37EB" w14:paraId="2F01EAB8" w14:textId="77777777" w:rsidTr="00871693">
        <w:trPr>
          <w:trHeight w:val="304"/>
        </w:trPr>
        <w:tc>
          <w:tcPr>
            <w:tcW w:w="585" w:type="pct"/>
            <w:tcBorders>
              <w:top w:val="nil"/>
              <w:left w:val="single" w:sz="4" w:space="0" w:color="auto"/>
              <w:bottom w:val="single" w:sz="4" w:space="0" w:color="auto"/>
              <w:right w:val="single" w:sz="4" w:space="0" w:color="auto"/>
            </w:tcBorders>
            <w:shd w:val="clear" w:color="auto" w:fill="auto"/>
            <w:vAlign w:val="center"/>
          </w:tcPr>
          <w:p w14:paraId="5C5A0222" w14:textId="77777777" w:rsidR="00D92C51" w:rsidRPr="004C37EB" w:rsidRDefault="00D92C51" w:rsidP="00871693">
            <w:pPr>
              <w:rPr>
                <w:rFonts w:ascii="Calibri" w:hAnsi="Calibri"/>
                <w:color w:val="000000"/>
                <w:sz w:val="22"/>
                <w:szCs w:val="22"/>
                <w:lang w:eastAsia="en-GB"/>
              </w:rPr>
            </w:pPr>
            <w:r w:rsidRPr="004C37EB">
              <w:rPr>
                <w:rFonts w:ascii="Calibri" w:hAnsi="Calibri"/>
                <w:color w:val="000000"/>
                <w:sz w:val="22"/>
                <w:szCs w:val="22"/>
                <w:lang w:eastAsia="en-GB"/>
              </w:rPr>
              <w:t>2.2</w:t>
            </w:r>
          </w:p>
        </w:tc>
        <w:tc>
          <w:tcPr>
            <w:tcW w:w="931" w:type="pct"/>
            <w:tcBorders>
              <w:top w:val="nil"/>
              <w:left w:val="nil"/>
              <w:bottom w:val="single" w:sz="4" w:space="0" w:color="auto"/>
              <w:right w:val="single" w:sz="4" w:space="0" w:color="auto"/>
            </w:tcBorders>
            <w:shd w:val="clear" w:color="auto" w:fill="auto"/>
            <w:vAlign w:val="center"/>
          </w:tcPr>
          <w:p w14:paraId="0410A753" w14:textId="77777777" w:rsidR="00D92C51" w:rsidRPr="004C37EB" w:rsidRDefault="00D92C51" w:rsidP="00871693">
            <w:pPr>
              <w:rPr>
                <w:rFonts w:ascii="Calibri" w:hAnsi="Calibri"/>
                <w:color w:val="000000"/>
                <w:sz w:val="22"/>
                <w:szCs w:val="22"/>
                <w:lang w:eastAsia="en-GB"/>
              </w:rPr>
            </w:pPr>
          </w:p>
        </w:tc>
        <w:tc>
          <w:tcPr>
            <w:tcW w:w="1237" w:type="pct"/>
            <w:tcBorders>
              <w:top w:val="nil"/>
              <w:left w:val="nil"/>
              <w:bottom w:val="single" w:sz="4" w:space="0" w:color="auto"/>
              <w:right w:val="single" w:sz="4" w:space="0" w:color="auto"/>
            </w:tcBorders>
            <w:shd w:val="clear" w:color="auto" w:fill="auto"/>
            <w:vAlign w:val="center"/>
          </w:tcPr>
          <w:p w14:paraId="0DEFCDE2" w14:textId="77777777" w:rsidR="00D92C51" w:rsidRPr="004C37EB" w:rsidRDefault="00D92C51" w:rsidP="00871693">
            <w:pPr>
              <w:rPr>
                <w:rFonts w:ascii="Calibri" w:hAnsi="Calibri"/>
                <w:color w:val="000000"/>
                <w:szCs w:val="22"/>
                <w:lang w:eastAsia="en-GB"/>
              </w:rPr>
            </w:pPr>
          </w:p>
        </w:tc>
        <w:tc>
          <w:tcPr>
            <w:tcW w:w="1155" w:type="pct"/>
            <w:tcBorders>
              <w:top w:val="nil"/>
              <w:left w:val="nil"/>
              <w:bottom w:val="single" w:sz="4" w:space="0" w:color="auto"/>
              <w:right w:val="single" w:sz="4" w:space="0" w:color="auto"/>
            </w:tcBorders>
            <w:shd w:val="clear" w:color="auto" w:fill="auto"/>
            <w:vAlign w:val="center"/>
          </w:tcPr>
          <w:p w14:paraId="43BA0974" w14:textId="77777777" w:rsidR="00D92C51" w:rsidRPr="004C37EB" w:rsidRDefault="00D92C51" w:rsidP="00871693">
            <w:pPr>
              <w:ind w:left="788"/>
              <w:rPr>
                <w:rFonts w:ascii="Calibri" w:hAnsi="Calibri"/>
                <w:color w:val="000000"/>
                <w:sz w:val="22"/>
                <w:szCs w:val="22"/>
                <w:lang w:eastAsia="en-GB"/>
              </w:rPr>
            </w:pPr>
          </w:p>
        </w:tc>
        <w:tc>
          <w:tcPr>
            <w:tcW w:w="1092" w:type="pct"/>
            <w:tcBorders>
              <w:top w:val="nil"/>
              <w:left w:val="nil"/>
              <w:bottom w:val="single" w:sz="4" w:space="0" w:color="auto"/>
              <w:right w:val="single" w:sz="4" w:space="0" w:color="auto"/>
            </w:tcBorders>
            <w:vAlign w:val="center"/>
          </w:tcPr>
          <w:p w14:paraId="53098360" w14:textId="77777777" w:rsidR="00D92C51" w:rsidRPr="004C37EB" w:rsidRDefault="00D92C51" w:rsidP="00871693">
            <w:pPr>
              <w:ind w:left="788"/>
              <w:rPr>
                <w:rFonts w:ascii="Calibri" w:hAnsi="Calibri"/>
                <w:color w:val="000000"/>
                <w:sz w:val="22"/>
                <w:szCs w:val="22"/>
                <w:lang w:eastAsia="en-GB"/>
              </w:rPr>
            </w:pPr>
          </w:p>
        </w:tc>
      </w:tr>
      <w:tr w:rsidR="00D92C51" w:rsidRPr="004C37EB" w14:paraId="2AFAD489" w14:textId="77777777" w:rsidTr="00871693">
        <w:trPr>
          <w:trHeight w:val="56"/>
        </w:trPr>
        <w:tc>
          <w:tcPr>
            <w:tcW w:w="585" w:type="pct"/>
            <w:tcBorders>
              <w:top w:val="nil"/>
              <w:left w:val="single" w:sz="4" w:space="0" w:color="auto"/>
              <w:bottom w:val="single" w:sz="4" w:space="0" w:color="auto"/>
              <w:right w:val="single" w:sz="4" w:space="0" w:color="auto"/>
            </w:tcBorders>
            <w:shd w:val="clear" w:color="auto" w:fill="auto"/>
            <w:vAlign w:val="center"/>
          </w:tcPr>
          <w:p w14:paraId="77965D72" w14:textId="77777777" w:rsidR="00D92C51" w:rsidRPr="004C37EB" w:rsidRDefault="00D92C51" w:rsidP="00871693">
            <w:pPr>
              <w:rPr>
                <w:rFonts w:ascii="Calibri" w:hAnsi="Calibri"/>
                <w:color w:val="000000"/>
                <w:sz w:val="22"/>
                <w:szCs w:val="22"/>
                <w:lang w:eastAsia="en-GB"/>
              </w:rPr>
            </w:pPr>
            <w:r w:rsidRPr="004C37EB">
              <w:rPr>
                <w:rFonts w:ascii="Calibri" w:hAnsi="Calibri"/>
                <w:color w:val="000000"/>
                <w:sz w:val="22"/>
                <w:szCs w:val="22"/>
                <w:lang w:eastAsia="en-GB"/>
              </w:rPr>
              <w:t>2.3</w:t>
            </w:r>
          </w:p>
        </w:tc>
        <w:tc>
          <w:tcPr>
            <w:tcW w:w="931" w:type="pct"/>
            <w:tcBorders>
              <w:top w:val="nil"/>
              <w:left w:val="nil"/>
              <w:bottom w:val="single" w:sz="4" w:space="0" w:color="auto"/>
              <w:right w:val="single" w:sz="4" w:space="0" w:color="auto"/>
            </w:tcBorders>
            <w:shd w:val="clear" w:color="auto" w:fill="auto"/>
            <w:vAlign w:val="center"/>
          </w:tcPr>
          <w:p w14:paraId="5E8BDEFD" w14:textId="77777777" w:rsidR="00D92C51" w:rsidRPr="004C37EB" w:rsidRDefault="00D92C51" w:rsidP="00871693">
            <w:pPr>
              <w:rPr>
                <w:rFonts w:ascii="Calibri" w:hAnsi="Calibri"/>
                <w:color w:val="000000"/>
                <w:sz w:val="22"/>
                <w:szCs w:val="22"/>
                <w:lang w:eastAsia="en-GB"/>
              </w:rPr>
            </w:pPr>
          </w:p>
        </w:tc>
        <w:tc>
          <w:tcPr>
            <w:tcW w:w="1237" w:type="pct"/>
            <w:tcBorders>
              <w:top w:val="nil"/>
              <w:left w:val="nil"/>
              <w:bottom w:val="single" w:sz="4" w:space="0" w:color="auto"/>
              <w:right w:val="single" w:sz="4" w:space="0" w:color="auto"/>
            </w:tcBorders>
            <w:shd w:val="clear" w:color="auto" w:fill="auto"/>
            <w:vAlign w:val="center"/>
          </w:tcPr>
          <w:p w14:paraId="36F6846D" w14:textId="77777777" w:rsidR="00D92C51" w:rsidRPr="004C37EB" w:rsidRDefault="00D92C51" w:rsidP="00871693">
            <w:pPr>
              <w:rPr>
                <w:rFonts w:ascii="Calibri" w:hAnsi="Calibri"/>
                <w:color w:val="000000"/>
                <w:szCs w:val="22"/>
                <w:lang w:eastAsia="en-GB"/>
              </w:rPr>
            </w:pPr>
          </w:p>
        </w:tc>
        <w:tc>
          <w:tcPr>
            <w:tcW w:w="1155" w:type="pct"/>
            <w:tcBorders>
              <w:top w:val="nil"/>
              <w:left w:val="nil"/>
              <w:bottom w:val="single" w:sz="4" w:space="0" w:color="auto"/>
              <w:right w:val="single" w:sz="4" w:space="0" w:color="auto"/>
            </w:tcBorders>
            <w:shd w:val="clear" w:color="auto" w:fill="auto"/>
            <w:vAlign w:val="center"/>
          </w:tcPr>
          <w:p w14:paraId="2A430E62" w14:textId="77777777" w:rsidR="00D92C51" w:rsidRPr="004C37EB" w:rsidRDefault="00D92C51" w:rsidP="00871693">
            <w:pPr>
              <w:ind w:left="788"/>
              <w:rPr>
                <w:rFonts w:ascii="Calibri" w:hAnsi="Calibri"/>
                <w:color w:val="000000"/>
                <w:sz w:val="22"/>
                <w:szCs w:val="22"/>
                <w:lang w:eastAsia="en-GB"/>
              </w:rPr>
            </w:pPr>
          </w:p>
        </w:tc>
        <w:tc>
          <w:tcPr>
            <w:tcW w:w="1092" w:type="pct"/>
            <w:tcBorders>
              <w:top w:val="nil"/>
              <w:left w:val="nil"/>
              <w:bottom w:val="single" w:sz="4" w:space="0" w:color="auto"/>
              <w:right w:val="single" w:sz="4" w:space="0" w:color="auto"/>
            </w:tcBorders>
            <w:vAlign w:val="center"/>
          </w:tcPr>
          <w:p w14:paraId="698B95B3" w14:textId="77777777" w:rsidR="00D92C51" w:rsidRPr="004C37EB" w:rsidRDefault="00D92C51" w:rsidP="00871693">
            <w:pPr>
              <w:ind w:left="788"/>
              <w:rPr>
                <w:rFonts w:ascii="Calibri" w:hAnsi="Calibri"/>
                <w:color w:val="000000"/>
                <w:sz w:val="22"/>
                <w:szCs w:val="22"/>
                <w:lang w:eastAsia="en-GB"/>
              </w:rPr>
            </w:pPr>
          </w:p>
        </w:tc>
      </w:tr>
      <w:tr w:rsidR="00D92C51" w:rsidRPr="004C37EB" w14:paraId="52BAF114" w14:textId="77777777" w:rsidTr="00871693">
        <w:trPr>
          <w:trHeight w:val="56"/>
        </w:trPr>
        <w:tc>
          <w:tcPr>
            <w:tcW w:w="585" w:type="pct"/>
            <w:tcBorders>
              <w:top w:val="nil"/>
              <w:left w:val="single" w:sz="4" w:space="0" w:color="auto"/>
              <w:bottom w:val="single" w:sz="4" w:space="0" w:color="auto"/>
              <w:right w:val="single" w:sz="4" w:space="0" w:color="auto"/>
            </w:tcBorders>
            <w:shd w:val="clear" w:color="auto" w:fill="auto"/>
            <w:vAlign w:val="center"/>
          </w:tcPr>
          <w:p w14:paraId="73B863CF" w14:textId="77777777" w:rsidR="00D92C51" w:rsidRPr="004C37EB" w:rsidRDefault="00D92C51" w:rsidP="00871693">
            <w:pPr>
              <w:rPr>
                <w:rFonts w:ascii="Calibri" w:hAnsi="Calibri"/>
                <w:color w:val="000000"/>
                <w:sz w:val="22"/>
                <w:szCs w:val="22"/>
                <w:lang w:eastAsia="en-GB"/>
              </w:rPr>
            </w:pPr>
            <w:r w:rsidRPr="004C37EB">
              <w:rPr>
                <w:rFonts w:ascii="Calibri" w:hAnsi="Calibri"/>
                <w:color w:val="000000"/>
                <w:sz w:val="22"/>
                <w:szCs w:val="22"/>
                <w:lang w:eastAsia="en-GB"/>
              </w:rPr>
              <w:t>…</w:t>
            </w:r>
          </w:p>
        </w:tc>
        <w:tc>
          <w:tcPr>
            <w:tcW w:w="931" w:type="pct"/>
            <w:tcBorders>
              <w:top w:val="nil"/>
              <w:left w:val="nil"/>
              <w:bottom w:val="single" w:sz="4" w:space="0" w:color="auto"/>
              <w:right w:val="single" w:sz="4" w:space="0" w:color="auto"/>
            </w:tcBorders>
            <w:shd w:val="clear" w:color="auto" w:fill="auto"/>
            <w:vAlign w:val="center"/>
          </w:tcPr>
          <w:p w14:paraId="03D9E674" w14:textId="77777777" w:rsidR="00D92C51" w:rsidRPr="004C37EB" w:rsidRDefault="00D92C51" w:rsidP="00871693">
            <w:pPr>
              <w:rPr>
                <w:rFonts w:ascii="Calibri" w:hAnsi="Calibri"/>
                <w:color w:val="000000"/>
                <w:sz w:val="22"/>
                <w:szCs w:val="22"/>
                <w:lang w:eastAsia="en-GB"/>
              </w:rPr>
            </w:pPr>
          </w:p>
        </w:tc>
        <w:tc>
          <w:tcPr>
            <w:tcW w:w="1237" w:type="pct"/>
            <w:tcBorders>
              <w:top w:val="nil"/>
              <w:left w:val="nil"/>
              <w:bottom w:val="single" w:sz="4" w:space="0" w:color="auto"/>
              <w:right w:val="single" w:sz="4" w:space="0" w:color="auto"/>
            </w:tcBorders>
            <w:shd w:val="clear" w:color="auto" w:fill="auto"/>
            <w:vAlign w:val="center"/>
          </w:tcPr>
          <w:p w14:paraId="596A9322" w14:textId="77777777" w:rsidR="00D92C51" w:rsidRPr="004C37EB" w:rsidRDefault="00D92C51" w:rsidP="00871693">
            <w:pPr>
              <w:rPr>
                <w:rFonts w:ascii="Calibri" w:hAnsi="Calibri"/>
                <w:color w:val="000000"/>
                <w:szCs w:val="22"/>
                <w:lang w:eastAsia="en-GB"/>
              </w:rPr>
            </w:pPr>
          </w:p>
        </w:tc>
        <w:tc>
          <w:tcPr>
            <w:tcW w:w="1155" w:type="pct"/>
            <w:tcBorders>
              <w:top w:val="nil"/>
              <w:left w:val="nil"/>
              <w:bottom w:val="single" w:sz="4" w:space="0" w:color="auto"/>
              <w:right w:val="single" w:sz="4" w:space="0" w:color="auto"/>
            </w:tcBorders>
            <w:shd w:val="clear" w:color="auto" w:fill="auto"/>
            <w:vAlign w:val="center"/>
          </w:tcPr>
          <w:p w14:paraId="689B5285" w14:textId="77777777" w:rsidR="00D92C51" w:rsidRPr="004C37EB" w:rsidRDefault="00D92C51" w:rsidP="00871693">
            <w:pPr>
              <w:ind w:left="788"/>
              <w:rPr>
                <w:rFonts w:ascii="Calibri" w:hAnsi="Calibri"/>
                <w:color w:val="000000"/>
                <w:sz w:val="22"/>
                <w:szCs w:val="22"/>
                <w:lang w:eastAsia="en-GB"/>
              </w:rPr>
            </w:pPr>
          </w:p>
        </w:tc>
        <w:tc>
          <w:tcPr>
            <w:tcW w:w="1092" w:type="pct"/>
            <w:tcBorders>
              <w:top w:val="nil"/>
              <w:left w:val="nil"/>
              <w:bottom w:val="single" w:sz="4" w:space="0" w:color="auto"/>
              <w:right w:val="single" w:sz="4" w:space="0" w:color="auto"/>
            </w:tcBorders>
            <w:vAlign w:val="center"/>
          </w:tcPr>
          <w:p w14:paraId="29B9A9FC" w14:textId="77777777" w:rsidR="00D92C51" w:rsidRPr="004C37EB" w:rsidRDefault="00D92C51" w:rsidP="00871693">
            <w:pPr>
              <w:ind w:left="788"/>
              <w:rPr>
                <w:rFonts w:ascii="Calibri" w:hAnsi="Calibri"/>
                <w:color w:val="000000"/>
                <w:sz w:val="22"/>
                <w:szCs w:val="22"/>
                <w:lang w:eastAsia="en-GB"/>
              </w:rPr>
            </w:pPr>
          </w:p>
        </w:tc>
      </w:tr>
      <w:tr w:rsidR="00D92C51" w:rsidRPr="004C37EB" w14:paraId="10BFF6DD" w14:textId="77777777" w:rsidTr="00871693">
        <w:trPr>
          <w:trHeight w:val="94"/>
        </w:trPr>
        <w:tc>
          <w:tcPr>
            <w:tcW w:w="5000" w:type="pct"/>
            <w:gridSpan w:val="5"/>
            <w:tcBorders>
              <w:top w:val="nil"/>
              <w:left w:val="single" w:sz="4" w:space="0" w:color="auto"/>
              <w:bottom w:val="single" w:sz="4" w:space="0" w:color="auto"/>
              <w:right w:val="single" w:sz="4" w:space="0" w:color="auto"/>
            </w:tcBorders>
            <w:shd w:val="clear" w:color="auto" w:fill="auto"/>
            <w:vAlign w:val="center"/>
          </w:tcPr>
          <w:p w14:paraId="68BF5F82" w14:textId="5D68C293" w:rsidR="00D92C51" w:rsidRPr="004C37EB" w:rsidRDefault="008A5A2E" w:rsidP="00871693">
            <w:pPr>
              <w:ind w:left="788"/>
              <w:rPr>
                <w:rFonts w:ascii="Calibri" w:hAnsi="Calibri"/>
                <w:color w:val="000000"/>
                <w:sz w:val="22"/>
                <w:szCs w:val="22"/>
                <w:lang w:eastAsia="en-GB"/>
              </w:rPr>
            </w:pPr>
            <w:r w:rsidRPr="004C37EB">
              <w:rPr>
                <w:rFonts w:ascii="Calibri" w:hAnsi="Calibri"/>
                <w:color w:val="000000"/>
                <w:sz w:val="22"/>
                <w:szCs w:val="22"/>
                <w:lang w:eastAsia="en-GB"/>
              </w:rPr>
              <w:t>Phase III</w:t>
            </w:r>
            <w:r w:rsidR="00D92C51" w:rsidRPr="004C37EB">
              <w:rPr>
                <w:rFonts w:ascii="Calibri" w:hAnsi="Calibri"/>
                <w:color w:val="000000"/>
                <w:sz w:val="22"/>
                <w:szCs w:val="22"/>
                <w:lang w:eastAsia="en-GB"/>
              </w:rPr>
              <w:t xml:space="preserve"> : </w:t>
            </w:r>
            <w:r w:rsidR="00D92C51" w:rsidRPr="004C37EB">
              <w:rPr>
                <w:rFonts w:ascii="Calibri" w:hAnsi="Calibri" w:cs="Calibri"/>
                <w:sz w:val="22"/>
                <w:szCs w:val="22"/>
              </w:rPr>
              <w:t>[</w:t>
            </w:r>
            <w:r w:rsidR="00D92C51" w:rsidRPr="004C37EB">
              <w:rPr>
                <w:rFonts w:ascii="Calibri" w:hAnsi="Calibri" w:cs="Calibri"/>
                <w:sz w:val="22"/>
                <w:szCs w:val="22"/>
                <w:shd w:val="clear" w:color="auto" w:fill="BFBFBF" w:themeFill="background1" w:themeFillShade="BF"/>
              </w:rPr>
              <w:t>Insérer l’intitulé de la phase 3 du projet</w:t>
            </w:r>
            <w:r w:rsidR="00D92C51" w:rsidRPr="004C37EB">
              <w:rPr>
                <w:rFonts w:ascii="Calibri" w:hAnsi="Calibri" w:cs="Calibri"/>
                <w:sz w:val="22"/>
                <w:szCs w:val="22"/>
              </w:rPr>
              <w:t>]</w:t>
            </w:r>
          </w:p>
        </w:tc>
      </w:tr>
      <w:tr w:rsidR="00D92C51" w:rsidRPr="004C37EB" w14:paraId="15427164" w14:textId="77777777" w:rsidTr="00871693">
        <w:trPr>
          <w:trHeight w:val="84"/>
        </w:trPr>
        <w:tc>
          <w:tcPr>
            <w:tcW w:w="585" w:type="pct"/>
            <w:tcBorders>
              <w:top w:val="nil"/>
              <w:left w:val="single" w:sz="4" w:space="0" w:color="auto"/>
              <w:bottom w:val="single" w:sz="4" w:space="0" w:color="auto"/>
              <w:right w:val="single" w:sz="4" w:space="0" w:color="auto"/>
            </w:tcBorders>
            <w:shd w:val="clear" w:color="auto" w:fill="auto"/>
            <w:vAlign w:val="center"/>
          </w:tcPr>
          <w:p w14:paraId="2F6E40B2" w14:textId="77777777" w:rsidR="00D92C51" w:rsidRPr="004C37EB" w:rsidRDefault="00D92C51" w:rsidP="00871693">
            <w:pPr>
              <w:rPr>
                <w:rFonts w:ascii="Calibri" w:hAnsi="Calibri"/>
                <w:color w:val="000000"/>
                <w:sz w:val="22"/>
                <w:szCs w:val="22"/>
                <w:lang w:eastAsia="en-GB"/>
              </w:rPr>
            </w:pPr>
            <w:r w:rsidRPr="004C37EB">
              <w:rPr>
                <w:rFonts w:ascii="Calibri" w:hAnsi="Calibri"/>
                <w:color w:val="000000"/>
                <w:sz w:val="22"/>
                <w:szCs w:val="22"/>
                <w:lang w:eastAsia="en-GB"/>
              </w:rPr>
              <w:t>3.1</w:t>
            </w:r>
          </w:p>
        </w:tc>
        <w:tc>
          <w:tcPr>
            <w:tcW w:w="931" w:type="pct"/>
            <w:tcBorders>
              <w:top w:val="nil"/>
              <w:left w:val="nil"/>
              <w:bottom w:val="single" w:sz="4" w:space="0" w:color="auto"/>
              <w:right w:val="single" w:sz="4" w:space="0" w:color="auto"/>
            </w:tcBorders>
            <w:shd w:val="clear" w:color="auto" w:fill="auto"/>
            <w:vAlign w:val="center"/>
          </w:tcPr>
          <w:p w14:paraId="33B4C049" w14:textId="77777777" w:rsidR="00D92C51" w:rsidRPr="004C37EB" w:rsidRDefault="00D92C51" w:rsidP="00871693">
            <w:pPr>
              <w:rPr>
                <w:rFonts w:ascii="Calibri" w:hAnsi="Calibri" w:cs="Tahoma"/>
                <w:color w:val="000000"/>
                <w:sz w:val="22"/>
                <w:szCs w:val="22"/>
                <w:lang w:eastAsia="en-GB"/>
              </w:rPr>
            </w:pPr>
          </w:p>
        </w:tc>
        <w:tc>
          <w:tcPr>
            <w:tcW w:w="1237" w:type="pct"/>
            <w:tcBorders>
              <w:top w:val="nil"/>
              <w:left w:val="nil"/>
              <w:bottom w:val="single" w:sz="4" w:space="0" w:color="auto"/>
              <w:right w:val="single" w:sz="4" w:space="0" w:color="auto"/>
            </w:tcBorders>
            <w:shd w:val="clear" w:color="auto" w:fill="auto"/>
            <w:vAlign w:val="center"/>
          </w:tcPr>
          <w:p w14:paraId="38417F45" w14:textId="77777777" w:rsidR="00D92C51" w:rsidRPr="004C37EB" w:rsidRDefault="00D92C51" w:rsidP="00871693">
            <w:pPr>
              <w:rPr>
                <w:rFonts w:ascii="Calibri" w:hAnsi="Calibri" w:cs="Tahoma"/>
                <w:color w:val="000000"/>
                <w:sz w:val="22"/>
                <w:szCs w:val="22"/>
                <w:lang w:eastAsia="en-GB"/>
              </w:rPr>
            </w:pPr>
          </w:p>
        </w:tc>
        <w:tc>
          <w:tcPr>
            <w:tcW w:w="1155" w:type="pct"/>
            <w:tcBorders>
              <w:top w:val="nil"/>
              <w:left w:val="nil"/>
              <w:bottom w:val="single" w:sz="4" w:space="0" w:color="auto"/>
              <w:right w:val="single" w:sz="4" w:space="0" w:color="auto"/>
            </w:tcBorders>
            <w:shd w:val="clear" w:color="auto" w:fill="auto"/>
            <w:vAlign w:val="center"/>
          </w:tcPr>
          <w:p w14:paraId="43BC503C" w14:textId="77777777" w:rsidR="00D92C51" w:rsidRPr="004C37EB" w:rsidRDefault="00D92C51" w:rsidP="00871693">
            <w:pPr>
              <w:ind w:left="788"/>
              <w:rPr>
                <w:rFonts w:ascii="Calibri" w:hAnsi="Calibri" w:cs="Tahoma"/>
                <w:color w:val="000000"/>
                <w:sz w:val="22"/>
                <w:szCs w:val="22"/>
                <w:lang w:eastAsia="en-GB"/>
              </w:rPr>
            </w:pPr>
          </w:p>
        </w:tc>
        <w:tc>
          <w:tcPr>
            <w:tcW w:w="1092" w:type="pct"/>
            <w:tcBorders>
              <w:top w:val="nil"/>
              <w:left w:val="nil"/>
              <w:bottom w:val="single" w:sz="4" w:space="0" w:color="auto"/>
              <w:right w:val="single" w:sz="4" w:space="0" w:color="auto"/>
            </w:tcBorders>
            <w:vAlign w:val="center"/>
          </w:tcPr>
          <w:p w14:paraId="2A5EE34B" w14:textId="77777777" w:rsidR="00D92C51" w:rsidRPr="004C37EB" w:rsidRDefault="00D92C51" w:rsidP="00871693">
            <w:pPr>
              <w:ind w:left="788"/>
              <w:rPr>
                <w:rFonts w:ascii="Calibri" w:hAnsi="Calibri" w:cs="Arial"/>
                <w:sz w:val="22"/>
                <w:szCs w:val="22"/>
              </w:rPr>
            </w:pPr>
          </w:p>
        </w:tc>
      </w:tr>
      <w:tr w:rsidR="00D92C51" w:rsidRPr="004C37EB" w14:paraId="08274D3E" w14:textId="77777777" w:rsidTr="00871693">
        <w:trPr>
          <w:trHeight w:val="88"/>
        </w:trPr>
        <w:tc>
          <w:tcPr>
            <w:tcW w:w="585" w:type="pct"/>
            <w:tcBorders>
              <w:top w:val="nil"/>
              <w:left w:val="single" w:sz="4" w:space="0" w:color="auto"/>
              <w:bottom w:val="single" w:sz="4" w:space="0" w:color="auto"/>
              <w:right w:val="single" w:sz="4" w:space="0" w:color="auto"/>
            </w:tcBorders>
            <w:shd w:val="clear" w:color="auto" w:fill="auto"/>
            <w:vAlign w:val="center"/>
          </w:tcPr>
          <w:p w14:paraId="3104C532" w14:textId="77777777" w:rsidR="00D92C51" w:rsidRPr="004C37EB" w:rsidRDefault="00D92C51" w:rsidP="00871693">
            <w:pPr>
              <w:rPr>
                <w:rFonts w:ascii="Calibri" w:hAnsi="Calibri"/>
                <w:color w:val="000000"/>
                <w:sz w:val="22"/>
                <w:szCs w:val="22"/>
                <w:lang w:eastAsia="en-GB"/>
              </w:rPr>
            </w:pPr>
            <w:r w:rsidRPr="004C37EB">
              <w:rPr>
                <w:rFonts w:ascii="Calibri" w:hAnsi="Calibri"/>
                <w:color w:val="000000"/>
                <w:sz w:val="22"/>
                <w:szCs w:val="22"/>
                <w:lang w:eastAsia="en-GB"/>
              </w:rPr>
              <w:t>3.2</w:t>
            </w:r>
          </w:p>
        </w:tc>
        <w:tc>
          <w:tcPr>
            <w:tcW w:w="931" w:type="pct"/>
            <w:tcBorders>
              <w:top w:val="nil"/>
              <w:left w:val="nil"/>
              <w:bottom w:val="single" w:sz="4" w:space="0" w:color="auto"/>
              <w:right w:val="single" w:sz="4" w:space="0" w:color="auto"/>
            </w:tcBorders>
            <w:shd w:val="clear" w:color="auto" w:fill="auto"/>
            <w:vAlign w:val="center"/>
          </w:tcPr>
          <w:p w14:paraId="1F0DEE07" w14:textId="77777777" w:rsidR="00D92C51" w:rsidRPr="004C37EB" w:rsidRDefault="00D92C51" w:rsidP="00871693">
            <w:pPr>
              <w:rPr>
                <w:rFonts w:ascii="Calibri" w:hAnsi="Calibri" w:cs="Tahoma"/>
                <w:color w:val="000000"/>
                <w:sz w:val="22"/>
                <w:szCs w:val="22"/>
                <w:lang w:eastAsia="en-GB"/>
              </w:rPr>
            </w:pPr>
          </w:p>
        </w:tc>
        <w:tc>
          <w:tcPr>
            <w:tcW w:w="1237" w:type="pct"/>
            <w:tcBorders>
              <w:top w:val="nil"/>
              <w:left w:val="nil"/>
              <w:bottom w:val="single" w:sz="4" w:space="0" w:color="auto"/>
              <w:right w:val="single" w:sz="4" w:space="0" w:color="auto"/>
            </w:tcBorders>
            <w:shd w:val="clear" w:color="auto" w:fill="auto"/>
            <w:vAlign w:val="center"/>
          </w:tcPr>
          <w:p w14:paraId="7471345E" w14:textId="77777777" w:rsidR="00D92C51" w:rsidRPr="004C37EB" w:rsidRDefault="00D92C51" w:rsidP="00871693">
            <w:pPr>
              <w:rPr>
                <w:rFonts w:ascii="Calibri" w:hAnsi="Calibri" w:cs="Tahoma"/>
                <w:color w:val="000000"/>
                <w:sz w:val="22"/>
                <w:szCs w:val="22"/>
                <w:lang w:eastAsia="en-GB"/>
              </w:rPr>
            </w:pPr>
          </w:p>
        </w:tc>
        <w:tc>
          <w:tcPr>
            <w:tcW w:w="1155" w:type="pct"/>
            <w:tcBorders>
              <w:top w:val="nil"/>
              <w:left w:val="nil"/>
              <w:bottom w:val="single" w:sz="4" w:space="0" w:color="auto"/>
              <w:right w:val="single" w:sz="4" w:space="0" w:color="auto"/>
            </w:tcBorders>
            <w:shd w:val="clear" w:color="auto" w:fill="auto"/>
            <w:vAlign w:val="center"/>
          </w:tcPr>
          <w:p w14:paraId="35F2F256" w14:textId="77777777" w:rsidR="00D92C51" w:rsidRPr="004C37EB" w:rsidRDefault="00D92C51" w:rsidP="00871693">
            <w:pPr>
              <w:ind w:left="788"/>
              <w:rPr>
                <w:rFonts w:ascii="Calibri" w:hAnsi="Calibri" w:cs="Tahoma"/>
                <w:color w:val="000000"/>
                <w:sz w:val="22"/>
                <w:szCs w:val="22"/>
                <w:lang w:eastAsia="en-GB"/>
              </w:rPr>
            </w:pPr>
          </w:p>
        </w:tc>
        <w:tc>
          <w:tcPr>
            <w:tcW w:w="1092" w:type="pct"/>
            <w:tcBorders>
              <w:top w:val="nil"/>
              <w:left w:val="nil"/>
              <w:bottom w:val="single" w:sz="4" w:space="0" w:color="auto"/>
              <w:right w:val="single" w:sz="4" w:space="0" w:color="auto"/>
            </w:tcBorders>
            <w:vAlign w:val="center"/>
          </w:tcPr>
          <w:p w14:paraId="44478E35" w14:textId="77777777" w:rsidR="00D92C51" w:rsidRPr="004C37EB" w:rsidRDefault="00D92C51" w:rsidP="00871693">
            <w:pPr>
              <w:ind w:left="788"/>
              <w:rPr>
                <w:rFonts w:ascii="Calibri" w:hAnsi="Calibri" w:cs="Arial"/>
                <w:sz w:val="22"/>
                <w:szCs w:val="22"/>
              </w:rPr>
            </w:pPr>
          </w:p>
        </w:tc>
      </w:tr>
      <w:tr w:rsidR="00D92C51" w:rsidRPr="004C37EB" w14:paraId="1F91DA67" w14:textId="77777777" w:rsidTr="00871693">
        <w:trPr>
          <w:trHeight w:val="235"/>
        </w:trPr>
        <w:tc>
          <w:tcPr>
            <w:tcW w:w="585" w:type="pct"/>
            <w:tcBorders>
              <w:top w:val="nil"/>
              <w:left w:val="single" w:sz="4" w:space="0" w:color="auto"/>
              <w:bottom w:val="single" w:sz="4" w:space="0" w:color="auto"/>
              <w:right w:val="single" w:sz="4" w:space="0" w:color="auto"/>
            </w:tcBorders>
            <w:shd w:val="clear" w:color="auto" w:fill="auto"/>
            <w:vAlign w:val="center"/>
          </w:tcPr>
          <w:p w14:paraId="66CAE9A9" w14:textId="77777777" w:rsidR="00D92C51" w:rsidRPr="004C37EB" w:rsidRDefault="00D92C51" w:rsidP="00871693">
            <w:pPr>
              <w:rPr>
                <w:rFonts w:ascii="Calibri" w:hAnsi="Calibri"/>
                <w:color w:val="000000"/>
                <w:sz w:val="22"/>
                <w:szCs w:val="22"/>
                <w:lang w:eastAsia="en-GB"/>
              </w:rPr>
            </w:pPr>
            <w:r w:rsidRPr="004C37EB">
              <w:rPr>
                <w:rFonts w:ascii="Calibri" w:hAnsi="Calibri"/>
                <w:color w:val="000000"/>
                <w:sz w:val="22"/>
                <w:szCs w:val="22"/>
                <w:lang w:eastAsia="en-GB"/>
              </w:rPr>
              <w:t>3.3</w:t>
            </w:r>
          </w:p>
        </w:tc>
        <w:tc>
          <w:tcPr>
            <w:tcW w:w="931" w:type="pct"/>
            <w:tcBorders>
              <w:top w:val="nil"/>
              <w:left w:val="nil"/>
              <w:bottom w:val="single" w:sz="4" w:space="0" w:color="auto"/>
              <w:right w:val="single" w:sz="4" w:space="0" w:color="auto"/>
            </w:tcBorders>
            <w:shd w:val="clear" w:color="auto" w:fill="auto"/>
            <w:vAlign w:val="center"/>
          </w:tcPr>
          <w:p w14:paraId="1172E3B2" w14:textId="77777777" w:rsidR="00D92C51" w:rsidRPr="004C37EB" w:rsidRDefault="00D92C51" w:rsidP="00871693">
            <w:pPr>
              <w:rPr>
                <w:rFonts w:ascii="Calibri" w:hAnsi="Calibri" w:cs="Tahoma"/>
                <w:color w:val="000000"/>
                <w:sz w:val="22"/>
                <w:szCs w:val="22"/>
                <w:lang w:eastAsia="en-GB"/>
              </w:rPr>
            </w:pPr>
          </w:p>
        </w:tc>
        <w:tc>
          <w:tcPr>
            <w:tcW w:w="1237" w:type="pct"/>
            <w:tcBorders>
              <w:top w:val="nil"/>
              <w:left w:val="nil"/>
              <w:bottom w:val="single" w:sz="4" w:space="0" w:color="auto"/>
              <w:right w:val="single" w:sz="4" w:space="0" w:color="auto"/>
            </w:tcBorders>
            <w:shd w:val="clear" w:color="auto" w:fill="auto"/>
            <w:vAlign w:val="center"/>
          </w:tcPr>
          <w:p w14:paraId="7F95DB55" w14:textId="77777777" w:rsidR="00D92C51" w:rsidRPr="004C37EB" w:rsidRDefault="00D92C51" w:rsidP="00871693">
            <w:pPr>
              <w:rPr>
                <w:rFonts w:ascii="Calibri" w:hAnsi="Calibri" w:cs="Tahoma"/>
                <w:color w:val="000000"/>
                <w:sz w:val="22"/>
                <w:szCs w:val="22"/>
                <w:lang w:eastAsia="en-GB"/>
              </w:rPr>
            </w:pPr>
          </w:p>
        </w:tc>
        <w:tc>
          <w:tcPr>
            <w:tcW w:w="1155" w:type="pct"/>
            <w:tcBorders>
              <w:top w:val="nil"/>
              <w:left w:val="nil"/>
              <w:bottom w:val="single" w:sz="4" w:space="0" w:color="auto"/>
              <w:right w:val="single" w:sz="4" w:space="0" w:color="auto"/>
            </w:tcBorders>
            <w:shd w:val="clear" w:color="auto" w:fill="auto"/>
            <w:vAlign w:val="center"/>
          </w:tcPr>
          <w:p w14:paraId="330C4A82" w14:textId="77777777" w:rsidR="00D92C51" w:rsidRPr="004C37EB" w:rsidRDefault="00D92C51" w:rsidP="00871693">
            <w:pPr>
              <w:ind w:left="788"/>
              <w:rPr>
                <w:rFonts w:ascii="Calibri" w:hAnsi="Calibri" w:cs="Tahoma"/>
                <w:color w:val="000000"/>
                <w:sz w:val="22"/>
                <w:szCs w:val="22"/>
                <w:lang w:eastAsia="en-GB"/>
              </w:rPr>
            </w:pPr>
          </w:p>
        </w:tc>
        <w:tc>
          <w:tcPr>
            <w:tcW w:w="1092" w:type="pct"/>
            <w:tcBorders>
              <w:top w:val="nil"/>
              <w:left w:val="nil"/>
              <w:bottom w:val="single" w:sz="4" w:space="0" w:color="auto"/>
              <w:right w:val="single" w:sz="4" w:space="0" w:color="auto"/>
            </w:tcBorders>
            <w:vAlign w:val="center"/>
          </w:tcPr>
          <w:p w14:paraId="7993362A" w14:textId="77777777" w:rsidR="00D92C51" w:rsidRPr="004C37EB" w:rsidRDefault="00D92C51" w:rsidP="00871693">
            <w:pPr>
              <w:ind w:left="788"/>
              <w:rPr>
                <w:rFonts w:ascii="Calibri" w:hAnsi="Calibri" w:cs="Arial"/>
                <w:sz w:val="22"/>
                <w:szCs w:val="22"/>
              </w:rPr>
            </w:pPr>
          </w:p>
        </w:tc>
      </w:tr>
      <w:tr w:rsidR="00D92C51" w:rsidRPr="004C37EB" w14:paraId="0E925B8A" w14:textId="77777777" w:rsidTr="00871693">
        <w:trPr>
          <w:trHeight w:val="240"/>
        </w:trPr>
        <w:tc>
          <w:tcPr>
            <w:tcW w:w="585" w:type="pct"/>
            <w:tcBorders>
              <w:top w:val="nil"/>
              <w:left w:val="single" w:sz="4" w:space="0" w:color="auto"/>
              <w:bottom w:val="single" w:sz="4" w:space="0" w:color="auto"/>
              <w:right w:val="single" w:sz="4" w:space="0" w:color="auto"/>
            </w:tcBorders>
            <w:shd w:val="clear" w:color="auto" w:fill="auto"/>
            <w:vAlign w:val="center"/>
          </w:tcPr>
          <w:p w14:paraId="39745FAF" w14:textId="77777777" w:rsidR="00D92C51" w:rsidRPr="004C37EB" w:rsidRDefault="00D92C51" w:rsidP="00871693">
            <w:pPr>
              <w:rPr>
                <w:rFonts w:ascii="Calibri" w:hAnsi="Calibri"/>
                <w:color w:val="000000"/>
                <w:sz w:val="22"/>
                <w:szCs w:val="22"/>
                <w:lang w:eastAsia="en-GB"/>
              </w:rPr>
            </w:pPr>
            <w:r w:rsidRPr="004C37EB">
              <w:rPr>
                <w:rFonts w:ascii="Calibri" w:hAnsi="Calibri"/>
                <w:color w:val="000000"/>
                <w:sz w:val="22"/>
                <w:szCs w:val="22"/>
                <w:lang w:eastAsia="en-GB"/>
              </w:rPr>
              <w:t>…</w:t>
            </w:r>
          </w:p>
        </w:tc>
        <w:tc>
          <w:tcPr>
            <w:tcW w:w="931" w:type="pct"/>
            <w:tcBorders>
              <w:top w:val="nil"/>
              <w:left w:val="nil"/>
              <w:bottom w:val="single" w:sz="4" w:space="0" w:color="auto"/>
              <w:right w:val="single" w:sz="4" w:space="0" w:color="auto"/>
            </w:tcBorders>
            <w:shd w:val="clear" w:color="auto" w:fill="auto"/>
            <w:vAlign w:val="center"/>
          </w:tcPr>
          <w:p w14:paraId="4087943E" w14:textId="77777777" w:rsidR="00D92C51" w:rsidRPr="004C37EB" w:rsidRDefault="00D92C51" w:rsidP="00871693">
            <w:pPr>
              <w:rPr>
                <w:rFonts w:ascii="Calibri" w:hAnsi="Calibri"/>
                <w:color w:val="000000"/>
                <w:sz w:val="22"/>
                <w:szCs w:val="22"/>
                <w:lang w:eastAsia="en-GB"/>
              </w:rPr>
            </w:pPr>
          </w:p>
        </w:tc>
        <w:tc>
          <w:tcPr>
            <w:tcW w:w="1237" w:type="pct"/>
            <w:tcBorders>
              <w:top w:val="nil"/>
              <w:left w:val="nil"/>
              <w:bottom w:val="single" w:sz="4" w:space="0" w:color="auto"/>
              <w:right w:val="single" w:sz="4" w:space="0" w:color="auto"/>
            </w:tcBorders>
            <w:shd w:val="clear" w:color="auto" w:fill="auto"/>
            <w:vAlign w:val="center"/>
          </w:tcPr>
          <w:p w14:paraId="2C4ED5EE" w14:textId="77777777" w:rsidR="00D92C51" w:rsidRPr="004C37EB" w:rsidRDefault="00D92C51" w:rsidP="00871693">
            <w:pPr>
              <w:rPr>
                <w:rFonts w:ascii="Calibri" w:hAnsi="Calibri"/>
                <w:color w:val="000000"/>
                <w:szCs w:val="22"/>
                <w:lang w:eastAsia="en-GB"/>
              </w:rPr>
            </w:pPr>
          </w:p>
        </w:tc>
        <w:tc>
          <w:tcPr>
            <w:tcW w:w="1155" w:type="pct"/>
            <w:tcBorders>
              <w:top w:val="nil"/>
              <w:left w:val="nil"/>
              <w:bottom w:val="single" w:sz="4" w:space="0" w:color="auto"/>
              <w:right w:val="single" w:sz="4" w:space="0" w:color="auto"/>
            </w:tcBorders>
            <w:shd w:val="clear" w:color="auto" w:fill="auto"/>
            <w:vAlign w:val="center"/>
          </w:tcPr>
          <w:p w14:paraId="6771E945" w14:textId="77777777" w:rsidR="00D92C51" w:rsidRPr="004C37EB" w:rsidRDefault="00D92C51" w:rsidP="00871693">
            <w:pPr>
              <w:ind w:left="788"/>
              <w:rPr>
                <w:rFonts w:ascii="Calibri" w:hAnsi="Calibri"/>
                <w:color w:val="000000"/>
                <w:sz w:val="22"/>
                <w:szCs w:val="22"/>
                <w:lang w:eastAsia="en-GB"/>
              </w:rPr>
            </w:pPr>
          </w:p>
        </w:tc>
        <w:tc>
          <w:tcPr>
            <w:tcW w:w="1092" w:type="pct"/>
            <w:tcBorders>
              <w:top w:val="nil"/>
              <w:left w:val="nil"/>
              <w:bottom w:val="single" w:sz="4" w:space="0" w:color="auto"/>
              <w:right w:val="single" w:sz="4" w:space="0" w:color="auto"/>
            </w:tcBorders>
            <w:vAlign w:val="center"/>
          </w:tcPr>
          <w:p w14:paraId="180EE5CB" w14:textId="77777777" w:rsidR="00D92C51" w:rsidRPr="004C37EB" w:rsidRDefault="00D92C51" w:rsidP="00871693">
            <w:pPr>
              <w:ind w:left="788"/>
              <w:rPr>
                <w:rFonts w:ascii="Calibri" w:hAnsi="Calibri"/>
                <w:color w:val="000000"/>
                <w:sz w:val="22"/>
                <w:szCs w:val="22"/>
                <w:lang w:eastAsia="en-GB"/>
              </w:rPr>
            </w:pPr>
          </w:p>
        </w:tc>
      </w:tr>
    </w:tbl>
    <w:p w14:paraId="1FCE78DA" w14:textId="77777777" w:rsidR="00D92C51" w:rsidRPr="004C37EB" w:rsidRDefault="00D92C51" w:rsidP="00D92C51">
      <w:pPr>
        <w:jc w:val="both"/>
        <w:rPr>
          <w:rFonts w:ascii="Calibri" w:hAnsi="Calibri" w:cs="Tahoma"/>
          <w:sz w:val="22"/>
          <w:szCs w:val="22"/>
        </w:rPr>
      </w:pPr>
    </w:p>
    <w:p w14:paraId="4368D12A" w14:textId="65056E66" w:rsidR="008A5A2E" w:rsidRPr="00F14858" w:rsidRDefault="008A5A2E" w:rsidP="00D92C51">
      <w:pPr>
        <w:spacing w:after="240" w:line="276" w:lineRule="auto"/>
        <w:jc w:val="both"/>
        <w:rPr>
          <w:rFonts w:asciiTheme="minorHAnsi" w:hAnsiTheme="minorHAnsi" w:cs="Tahoma"/>
          <w:b/>
        </w:rPr>
      </w:pPr>
    </w:p>
    <w:p w14:paraId="6D65792F" w14:textId="2705B3F4" w:rsidR="001C560D" w:rsidRPr="00F14858" w:rsidRDefault="001C560D" w:rsidP="001C560D">
      <w:pPr>
        <w:pStyle w:val="Heading2"/>
        <w:jc w:val="both"/>
        <w:rPr>
          <w:lang w:val="fr-FR"/>
        </w:rPr>
      </w:pPr>
      <w:r w:rsidRPr="00F14858">
        <w:rPr>
          <w:lang w:val="fr-FR"/>
        </w:rPr>
        <w:lastRenderedPageBreak/>
        <w:t>Budget du projet</w:t>
      </w:r>
    </w:p>
    <w:p w14:paraId="7CEC249C" w14:textId="1588169D" w:rsidR="001C560D" w:rsidRPr="004C37EB" w:rsidRDefault="001C560D" w:rsidP="001C560D">
      <w:pPr>
        <w:jc w:val="both"/>
        <w:rPr>
          <w:rFonts w:ascii="Calibri" w:hAnsi="Calibri"/>
          <w:sz w:val="22"/>
          <w:szCs w:val="22"/>
        </w:rPr>
      </w:pPr>
      <w:r w:rsidRPr="004C37EB">
        <w:rPr>
          <w:rFonts w:ascii="Calibri" w:hAnsi="Calibri"/>
          <w:sz w:val="22"/>
          <w:szCs w:val="22"/>
        </w:rPr>
        <w:t>Sur base du budget prévu pour le présent projet tel que mentionné au point 4 (budget prévisionnel et mécanisme de financement), veuillez décliner le budget du projet par livrable pour chaque phase (phase I, phase II, phase III, …) et par ligne budgétaire.</w:t>
      </w:r>
    </w:p>
    <w:p w14:paraId="0A457F4B" w14:textId="77777777" w:rsidR="001C560D" w:rsidRPr="004C37EB" w:rsidRDefault="001C560D" w:rsidP="001C560D">
      <w:pPr>
        <w:jc w:val="both"/>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08"/>
        <w:gridCol w:w="1793"/>
        <w:gridCol w:w="2016"/>
        <w:gridCol w:w="1411"/>
      </w:tblGrid>
      <w:tr w:rsidR="001C560D" w:rsidRPr="004C37EB" w14:paraId="2107EF4B" w14:textId="77777777" w:rsidTr="00871693">
        <w:tc>
          <w:tcPr>
            <w:tcW w:w="9628" w:type="dxa"/>
            <w:gridSpan w:val="4"/>
            <w:tcMar>
              <w:top w:w="0" w:type="dxa"/>
              <w:left w:w="108" w:type="dxa"/>
              <w:bottom w:w="0" w:type="dxa"/>
              <w:right w:w="108" w:type="dxa"/>
            </w:tcMar>
          </w:tcPr>
          <w:p w14:paraId="27311539" w14:textId="77777777" w:rsidR="001C560D" w:rsidRPr="004C37EB" w:rsidRDefault="001C560D" w:rsidP="00871693">
            <w:pPr>
              <w:jc w:val="both"/>
              <w:rPr>
                <w:rFonts w:ascii="Calibri" w:hAnsi="Calibri"/>
                <w:b/>
                <w:sz w:val="22"/>
                <w:szCs w:val="22"/>
              </w:rPr>
            </w:pPr>
            <w:r w:rsidRPr="004C37EB">
              <w:rPr>
                <w:rFonts w:ascii="Calibri" w:hAnsi="Calibri"/>
                <w:b/>
                <w:sz w:val="22"/>
                <w:szCs w:val="22"/>
              </w:rPr>
              <w:t>BUDGET PAR LIVRABLE</w:t>
            </w:r>
          </w:p>
        </w:tc>
      </w:tr>
      <w:tr w:rsidR="001C560D" w:rsidRPr="004C37EB" w14:paraId="28604867" w14:textId="77777777" w:rsidTr="00871693">
        <w:tc>
          <w:tcPr>
            <w:tcW w:w="4408" w:type="dxa"/>
            <w:tcMar>
              <w:top w:w="0" w:type="dxa"/>
              <w:left w:w="108" w:type="dxa"/>
              <w:bottom w:w="0" w:type="dxa"/>
              <w:right w:w="108" w:type="dxa"/>
            </w:tcMar>
            <w:hideMark/>
          </w:tcPr>
          <w:p w14:paraId="4873E3F1" w14:textId="77777777" w:rsidR="001C560D" w:rsidRPr="004C37EB" w:rsidRDefault="001C560D" w:rsidP="00871693">
            <w:pPr>
              <w:jc w:val="both"/>
              <w:rPr>
                <w:rFonts w:ascii="Calibri" w:hAnsi="Calibri"/>
                <w:b/>
                <w:sz w:val="22"/>
                <w:szCs w:val="22"/>
              </w:rPr>
            </w:pPr>
            <w:r w:rsidRPr="004C37EB">
              <w:rPr>
                <w:rFonts w:ascii="Calibri" w:hAnsi="Calibri"/>
                <w:b/>
                <w:sz w:val="22"/>
                <w:szCs w:val="22"/>
              </w:rPr>
              <w:t>PHASE I </w:t>
            </w:r>
          </w:p>
        </w:tc>
        <w:tc>
          <w:tcPr>
            <w:tcW w:w="1793" w:type="dxa"/>
          </w:tcPr>
          <w:p w14:paraId="20FC6A45" w14:textId="77777777" w:rsidR="001C560D" w:rsidRPr="004C37EB" w:rsidRDefault="001C560D" w:rsidP="00871693">
            <w:pPr>
              <w:jc w:val="center"/>
              <w:rPr>
                <w:rFonts w:ascii="Calibri" w:hAnsi="Calibri"/>
                <w:b/>
                <w:sz w:val="22"/>
                <w:szCs w:val="22"/>
              </w:rPr>
            </w:pPr>
            <w:r w:rsidRPr="004C37EB">
              <w:rPr>
                <w:rFonts w:ascii="Calibri" w:hAnsi="Calibri"/>
                <w:b/>
                <w:sz w:val="22"/>
                <w:szCs w:val="22"/>
              </w:rPr>
              <w:t>Montant (USD) demandé à MM4P</w:t>
            </w:r>
          </w:p>
        </w:tc>
        <w:tc>
          <w:tcPr>
            <w:tcW w:w="2016" w:type="dxa"/>
          </w:tcPr>
          <w:p w14:paraId="0E85AB1E" w14:textId="77777777" w:rsidR="001C560D" w:rsidRPr="004C37EB" w:rsidRDefault="001C560D" w:rsidP="00871693">
            <w:pPr>
              <w:jc w:val="center"/>
              <w:rPr>
                <w:rFonts w:ascii="Calibri" w:hAnsi="Calibri"/>
                <w:b/>
                <w:sz w:val="22"/>
                <w:szCs w:val="22"/>
              </w:rPr>
            </w:pPr>
            <w:r w:rsidRPr="004C37EB">
              <w:rPr>
                <w:rFonts w:ascii="Calibri" w:hAnsi="Calibri"/>
                <w:b/>
                <w:sz w:val="22"/>
                <w:szCs w:val="22"/>
              </w:rPr>
              <w:t>Contrepartie du partenaire (USD)</w:t>
            </w:r>
          </w:p>
        </w:tc>
        <w:tc>
          <w:tcPr>
            <w:tcW w:w="1411" w:type="dxa"/>
          </w:tcPr>
          <w:p w14:paraId="39024D67" w14:textId="77777777" w:rsidR="001C560D" w:rsidRPr="004C37EB" w:rsidRDefault="001C560D" w:rsidP="00871693">
            <w:pPr>
              <w:jc w:val="center"/>
              <w:rPr>
                <w:rFonts w:ascii="Calibri" w:hAnsi="Calibri"/>
                <w:b/>
                <w:sz w:val="22"/>
                <w:szCs w:val="22"/>
              </w:rPr>
            </w:pPr>
            <w:r w:rsidRPr="004C37EB">
              <w:rPr>
                <w:rFonts w:ascii="Calibri" w:hAnsi="Calibri"/>
                <w:b/>
                <w:sz w:val="22"/>
                <w:szCs w:val="22"/>
              </w:rPr>
              <w:t>Total (USD)</w:t>
            </w:r>
          </w:p>
        </w:tc>
      </w:tr>
      <w:tr w:rsidR="001C560D" w:rsidRPr="004C37EB" w14:paraId="6ABF326F" w14:textId="77777777" w:rsidTr="00871693">
        <w:tc>
          <w:tcPr>
            <w:tcW w:w="4408" w:type="dxa"/>
            <w:tcMar>
              <w:top w:w="0" w:type="dxa"/>
              <w:left w:w="108" w:type="dxa"/>
              <w:bottom w:w="0" w:type="dxa"/>
              <w:right w:w="108" w:type="dxa"/>
            </w:tcMar>
          </w:tcPr>
          <w:p w14:paraId="10C6650C" w14:textId="77777777" w:rsidR="001C560D" w:rsidRPr="004C37EB" w:rsidRDefault="001C560D" w:rsidP="00871693">
            <w:pPr>
              <w:ind w:left="284"/>
              <w:jc w:val="both"/>
              <w:rPr>
                <w:rFonts w:ascii="Calibri" w:hAnsi="Calibri"/>
                <w:sz w:val="22"/>
                <w:szCs w:val="22"/>
              </w:rPr>
            </w:pPr>
          </w:p>
        </w:tc>
        <w:tc>
          <w:tcPr>
            <w:tcW w:w="1793" w:type="dxa"/>
          </w:tcPr>
          <w:p w14:paraId="261F37BB" w14:textId="77777777" w:rsidR="001C560D" w:rsidRPr="004C37EB" w:rsidRDefault="001C560D" w:rsidP="00871693">
            <w:pPr>
              <w:jc w:val="both"/>
              <w:rPr>
                <w:rFonts w:ascii="Calibri" w:hAnsi="Calibri"/>
                <w:sz w:val="22"/>
                <w:szCs w:val="22"/>
              </w:rPr>
            </w:pPr>
          </w:p>
        </w:tc>
        <w:tc>
          <w:tcPr>
            <w:tcW w:w="2016" w:type="dxa"/>
          </w:tcPr>
          <w:p w14:paraId="16A9C785" w14:textId="77777777" w:rsidR="001C560D" w:rsidRPr="004C37EB" w:rsidRDefault="001C560D" w:rsidP="00871693">
            <w:pPr>
              <w:jc w:val="both"/>
              <w:rPr>
                <w:rFonts w:ascii="Calibri" w:hAnsi="Calibri"/>
                <w:sz w:val="22"/>
                <w:szCs w:val="22"/>
              </w:rPr>
            </w:pPr>
          </w:p>
        </w:tc>
        <w:tc>
          <w:tcPr>
            <w:tcW w:w="1411" w:type="dxa"/>
          </w:tcPr>
          <w:p w14:paraId="0A57F0D8" w14:textId="77777777" w:rsidR="001C560D" w:rsidRPr="004C37EB" w:rsidRDefault="001C560D" w:rsidP="00871693">
            <w:pPr>
              <w:jc w:val="both"/>
              <w:rPr>
                <w:rFonts w:ascii="Calibri" w:hAnsi="Calibri"/>
                <w:sz w:val="22"/>
                <w:szCs w:val="22"/>
              </w:rPr>
            </w:pPr>
          </w:p>
        </w:tc>
      </w:tr>
      <w:tr w:rsidR="001C560D" w:rsidRPr="004C37EB" w14:paraId="5EA5A069" w14:textId="77777777" w:rsidTr="00871693">
        <w:tc>
          <w:tcPr>
            <w:tcW w:w="4408" w:type="dxa"/>
            <w:tcMar>
              <w:top w:w="0" w:type="dxa"/>
              <w:left w:w="108" w:type="dxa"/>
              <w:bottom w:w="0" w:type="dxa"/>
              <w:right w:w="108" w:type="dxa"/>
            </w:tcMar>
          </w:tcPr>
          <w:p w14:paraId="43FEAD5B" w14:textId="77777777" w:rsidR="001C560D" w:rsidRPr="004C37EB" w:rsidRDefault="001C560D" w:rsidP="00871693">
            <w:pPr>
              <w:ind w:left="284"/>
              <w:jc w:val="both"/>
              <w:rPr>
                <w:rFonts w:ascii="Calibri" w:hAnsi="Calibri"/>
                <w:sz w:val="22"/>
                <w:szCs w:val="22"/>
              </w:rPr>
            </w:pPr>
          </w:p>
        </w:tc>
        <w:tc>
          <w:tcPr>
            <w:tcW w:w="1793" w:type="dxa"/>
          </w:tcPr>
          <w:p w14:paraId="1C4D5E84" w14:textId="77777777" w:rsidR="001C560D" w:rsidRPr="004C37EB" w:rsidRDefault="001C560D" w:rsidP="00871693">
            <w:pPr>
              <w:jc w:val="both"/>
              <w:rPr>
                <w:rFonts w:ascii="Calibri" w:hAnsi="Calibri"/>
                <w:sz w:val="22"/>
                <w:szCs w:val="22"/>
              </w:rPr>
            </w:pPr>
          </w:p>
        </w:tc>
        <w:tc>
          <w:tcPr>
            <w:tcW w:w="2016" w:type="dxa"/>
          </w:tcPr>
          <w:p w14:paraId="5F2FBB5A" w14:textId="77777777" w:rsidR="001C560D" w:rsidRPr="004C37EB" w:rsidRDefault="001C560D" w:rsidP="00871693">
            <w:pPr>
              <w:jc w:val="both"/>
              <w:rPr>
                <w:rFonts w:ascii="Calibri" w:hAnsi="Calibri"/>
                <w:sz w:val="22"/>
                <w:szCs w:val="22"/>
              </w:rPr>
            </w:pPr>
          </w:p>
        </w:tc>
        <w:tc>
          <w:tcPr>
            <w:tcW w:w="1411" w:type="dxa"/>
          </w:tcPr>
          <w:p w14:paraId="45335DE3" w14:textId="77777777" w:rsidR="001C560D" w:rsidRPr="004C37EB" w:rsidRDefault="001C560D" w:rsidP="00871693">
            <w:pPr>
              <w:jc w:val="both"/>
              <w:rPr>
                <w:rFonts w:ascii="Calibri" w:hAnsi="Calibri"/>
                <w:sz w:val="22"/>
                <w:szCs w:val="22"/>
              </w:rPr>
            </w:pPr>
          </w:p>
        </w:tc>
      </w:tr>
      <w:tr w:rsidR="001C560D" w:rsidRPr="004C37EB" w14:paraId="23D914E6" w14:textId="77777777" w:rsidTr="00871693">
        <w:tc>
          <w:tcPr>
            <w:tcW w:w="4408" w:type="dxa"/>
            <w:tcMar>
              <w:top w:w="0" w:type="dxa"/>
              <w:left w:w="108" w:type="dxa"/>
              <w:bottom w:w="0" w:type="dxa"/>
              <w:right w:w="108" w:type="dxa"/>
            </w:tcMar>
          </w:tcPr>
          <w:p w14:paraId="1307B8E9" w14:textId="77777777" w:rsidR="001C560D" w:rsidRPr="004C37EB" w:rsidRDefault="001C560D" w:rsidP="00871693">
            <w:pPr>
              <w:ind w:left="284"/>
              <w:jc w:val="both"/>
              <w:rPr>
                <w:rFonts w:ascii="Calibri" w:hAnsi="Calibri"/>
                <w:sz w:val="22"/>
                <w:szCs w:val="22"/>
              </w:rPr>
            </w:pPr>
          </w:p>
        </w:tc>
        <w:tc>
          <w:tcPr>
            <w:tcW w:w="1793" w:type="dxa"/>
          </w:tcPr>
          <w:p w14:paraId="2A4D712D" w14:textId="77777777" w:rsidR="001C560D" w:rsidRPr="004C37EB" w:rsidRDefault="001C560D" w:rsidP="00871693">
            <w:pPr>
              <w:jc w:val="both"/>
              <w:rPr>
                <w:rFonts w:ascii="Calibri" w:hAnsi="Calibri"/>
                <w:sz w:val="22"/>
                <w:szCs w:val="22"/>
              </w:rPr>
            </w:pPr>
          </w:p>
        </w:tc>
        <w:tc>
          <w:tcPr>
            <w:tcW w:w="2016" w:type="dxa"/>
          </w:tcPr>
          <w:p w14:paraId="77FB9D77" w14:textId="77777777" w:rsidR="001C560D" w:rsidRPr="004C37EB" w:rsidRDefault="001C560D" w:rsidP="00871693">
            <w:pPr>
              <w:jc w:val="both"/>
              <w:rPr>
                <w:rFonts w:ascii="Calibri" w:hAnsi="Calibri"/>
                <w:sz w:val="22"/>
                <w:szCs w:val="22"/>
              </w:rPr>
            </w:pPr>
          </w:p>
        </w:tc>
        <w:tc>
          <w:tcPr>
            <w:tcW w:w="1411" w:type="dxa"/>
          </w:tcPr>
          <w:p w14:paraId="0AD4E16F" w14:textId="77777777" w:rsidR="001C560D" w:rsidRPr="004C37EB" w:rsidRDefault="001C560D" w:rsidP="00871693">
            <w:pPr>
              <w:jc w:val="both"/>
              <w:rPr>
                <w:rFonts w:ascii="Calibri" w:hAnsi="Calibri"/>
                <w:sz w:val="22"/>
                <w:szCs w:val="22"/>
              </w:rPr>
            </w:pPr>
          </w:p>
        </w:tc>
      </w:tr>
      <w:tr w:rsidR="001C560D" w:rsidRPr="004C37EB" w14:paraId="36A63A2C" w14:textId="77777777" w:rsidTr="00871693">
        <w:tc>
          <w:tcPr>
            <w:tcW w:w="4408" w:type="dxa"/>
            <w:tcMar>
              <w:top w:w="0" w:type="dxa"/>
              <w:left w:w="108" w:type="dxa"/>
              <w:bottom w:w="0" w:type="dxa"/>
              <w:right w:w="108" w:type="dxa"/>
            </w:tcMar>
          </w:tcPr>
          <w:p w14:paraId="5A039086" w14:textId="77777777" w:rsidR="001C560D" w:rsidRPr="004C37EB" w:rsidRDefault="001C560D" w:rsidP="00871693">
            <w:pPr>
              <w:jc w:val="both"/>
              <w:rPr>
                <w:rFonts w:ascii="Calibri" w:hAnsi="Calibri"/>
                <w:b/>
                <w:sz w:val="22"/>
                <w:szCs w:val="22"/>
              </w:rPr>
            </w:pPr>
            <w:r w:rsidRPr="004C37EB">
              <w:rPr>
                <w:rFonts w:ascii="Calibri" w:hAnsi="Calibri"/>
                <w:b/>
                <w:sz w:val="22"/>
                <w:szCs w:val="22"/>
              </w:rPr>
              <w:t>Total Phase I</w:t>
            </w:r>
          </w:p>
        </w:tc>
        <w:tc>
          <w:tcPr>
            <w:tcW w:w="1793" w:type="dxa"/>
          </w:tcPr>
          <w:p w14:paraId="55CC3DC5" w14:textId="77777777" w:rsidR="001C560D" w:rsidRPr="004C37EB" w:rsidRDefault="001C560D" w:rsidP="00871693">
            <w:pPr>
              <w:jc w:val="both"/>
              <w:rPr>
                <w:rFonts w:ascii="Calibri" w:hAnsi="Calibri"/>
                <w:sz w:val="22"/>
                <w:szCs w:val="22"/>
              </w:rPr>
            </w:pPr>
          </w:p>
        </w:tc>
        <w:tc>
          <w:tcPr>
            <w:tcW w:w="2016" w:type="dxa"/>
          </w:tcPr>
          <w:p w14:paraId="176A8749" w14:textId="77777777" w:rsidR="001C560D" w:rsidRPr="004C37EB" w:rsidRDefault="001C560D" w:rsidP="00871693">
            <w:pPr>
              <w:jc w:val="both"/>
              <w:rPr>
                <w:rFonts w:ascii="Calibri" w:hAnsi="Calibri"/>
                <w:sz w:val="22"/>
                <w:szCs w:val="22"/>
              </w:rPr>
            </w:pPr>
          </w:p>
        </w:tc>
        <w:tc>
          <w:tcPr>
            <w:tcW w:w="1411" w:type="dxa"/>
          </w:tcPr>
          <w:p w14:paraId="6CD4B164" w14:textId="77777777" w:rsidR="001C560D" w:rsidRPr="004C37EB" w:rsidRDefault="001C560D" w:rsidP="00871693">
            <w:pPr>
              <w:jc w:val="both"/>
              <w:rPr>
                <w:rFonts w:ascii="Calibri" w:hAnsi="Calibri"/>
                <w:sz w:val="22"/>
                <w:szCs w:val="22"/>
              </w:rPr>
            </w:pPr>
          </w:p>
        </w:tc>
      </w:tr>
      <w:tr w:rsidR="001C560D" w:rsidRPr="004C37EB" w14:paraId="291C02D5" w14:textId="77777777" w:rsidTr="00871693">
        <w:tc>
          <w:tcPr>
            <w:tcW w:w="4408" w:type="dxa"/>
            <w:tcMar>
              <w:top w:w="0" w:type="dxa"/>
              <w:left w:w="108" w:type="dxa"/>
              <w:bottom w:w="0" w:type="dxa"/>
              <w:right w:w="108" w:type="dxa"/>
            </w:tcMar>
          </w:tcPr>
          <w:p w14:paraId="221272BE" w14:textId="77777777" w:rsidR="001C560D" w:rsidRPr="004C37EB" w:rsidRDefault="001C560D" w:rsidP="00871693">
            <w:pPr>
              <w:jc w:val="both"/>
              <w:rPr>
                <w:rFonts w:ascii="Calibri" w:hAnsi="Calibri"/>
                <w:b/>
                <w:sz w:val="22"/>
                <w:szCs w:val="22"/>
              </w:rPr>
            </w:pPr>
          </w:p>
        </w:tc>
        <w:tc>
          <w:tcPr>
            <w:tcW w:w="1793" w:type="dxa"/>
          </w:tcPr>
          <w:p w14:paraId="38C8A4D0" w14:textId="77777777" w:rsidR="001C560D" w:rsidRPr="004C37EB" w:rsidRDefault="001C560D" w:rsidP="00871693">
            <w:pPr>
              <w:jc w:val="both"/>
              <w:rPr>
                <w:rFonts w:ascii="Calibri" w:hAnsi="Calibri"/>
                <w:sz w:val="22"/>
                <w:szCs w:val="22"/>
              </w:rPr>
            </w:pPr>
          </w:p>
        </w:tc>
        <w:tc>
          <w:tcPr>
            <w:tcW w:w="2016" w:type="dxa"/>
          </w:tcPr>
          <w:p w14:paraId="04678579" w14:textId="77777777" w:rsidR="001C560D" w:rsidRPr="004C37EB" w:rsidRDefault="001C560D" w:rsidP="00871693">
            <w:pPr>
              <w:jc w:val="both"/>
              <w:rPr>
                <w:rFonts w:ascii="Calibri" w:hAnsi="Calibri"/>
                <w:sz w:val="22"/>
                <w:szCs w:val="22"/>
              </w:rPr>
            </w:pPr>
          </w:p>
        </w:tc>
        <w:tc>
          <w:tcPr>
            <w:tcW w:w="1411" w:type="dxa"/>
          </w:tcPr>
          <w:p w14:paraId="1278387E" w14:textId="77777777" w:rsidR="001C560D" w:rsidRPr="004C37EB" w:rsidRDefault="001C560D" w:rsidP="00871693">
            <w:pPr>
              <w:jc w:val="both"/>
              <w:rPr>
                <w:rFonts w:ascii="Calibri" w:hAnsi="Calibri"/>
                <w:sz w:val="22"/>
                <w:szCs w:val="22"/>
              </w:rPr>
            </w:pPr>
          </w:p>
        </w:tc>
      </w:tr>
      <w:tr w:rsidR="001C560D" w:rsidRPr="004C37EB" w14:paraId="62FCDE4F" w14:textId="77777777" w:rsidTr="00871693">
        <w:tc>
          <w:tcPr>
            <w:tcW w:w="4408" w:type="dxa"/>
            <w:tcMar>
              <w:top w:w="0" w:type="dxa"/>
              <w:left w:w="108" w:type="dxa"/>
              <w:bottom w:w="0" w:type="dxa"/>
              <w:right w:w="108" w:type="dxa"/>
            </w:tcMar>
            <w:hideMark/>
          </w:tcPr>
          <w:p w14:paraId="32A55CAD" w14:textId="77777777" w:rsidR="001C560D" w:rsidRPr="004C37EB" w:rsidRDefault="001C560D" w:rsidP="00871693">
            <w:pPr>
              <w:jc w:val="both"/>
              <w:rPr>
                <w:rFonts w:ascii="Calibri" w:hAnsi="Calibri"/>
                <w:b/>
                <w:sz w:val="22"/>
                <w:szCs w:val="22"/>
              </w:rPr>
            </w:pPr>
            <w:r w:rsidRPr="004C37EB">
              <w:rPr>
                <w:rFonts w:ascii="Calibri" w:hAnsi="Calibri"/>
                <w:b/>
                <w:sz w:val="22"/>
                <w:szCs w:val="22"/>
              </w:rPr>
              <w:t>PHASE II</w:t>
            </w:r>
          </w:p>
        </w:tc>
        <w:tc>
          <w:tcPr>
            <w:tcW w:w="1793" w:type="dxa"/>
          </w:tcPr>
          <w:p w14:paraId="0CE134A3" w14:textId="77777777" w:rsidR="001C560D" w:rsidRPr="004C37EB" w:rsidRDefault="001C560D" w:rsidP="00871693">
            <w:pPr>
              <w:jc w:val="both"/>
              <w:rPr>
                <w:rFonts w:ascii="Calibri" w:hAnsi="Calibri"/>
                <w:sz w:val="22"/>
                <w:szCs w:val="22"/>
              </w:rPr>
            </w:pPr>
          </w:p>
        </w:tc>
        <w:tc>
          <w:tcPr>
            <w:tcW w:w="2016" w:type="dxa"/>
          </w:tcPr>
          <w:p w14:paraId="36AD183F" w14:textId="77777777" w:rsidR="001C560D" w:rsidRPr="004C37EB" w:rsidRDefault="001C560D" w:rsidP="00871693">
            <w:pPr>
              <w:jc w:val="both"/>
              <w:rPr>
                <w:rFonts w:ascii="Calibri" w:hAnsi="Calibri"/>
                <w:sz w:val="22"/>
                <w:szCs w:val="22"/>
              </w:rPr>
            </w:pPr>
          </w:p>
        </w:tc>
        <w:tc>
          <w:tcPr>
            <w:tcW w:w="1411" w:type="dxa"/>
          </w:tcPr>
          <w:p w14:paraId="29880A38" w14:textId="77777777" w:rsidR="001C560D" w:rsidRPr="004C37EB" w:rsidRDefault="001C560D" w:rsidP="00871693">
            <w:pPr>
              <w:jc w:val="both"/>
              <w:rPr>
                <w:rFonts w:ascii="Calibri" w:hAnsi="Calibri"/>
                <w:sz w:val="22"/>
                <w:szCs w:val="22"/>
              </w:rPr>
            </w:pPr>
          </w:p>
        </w:tc>
      </w:tr>
      <w:tr w:rsidR="001C560D" w:rsidRPr="004C37EB" w14:paraId="730F7C01" w14:textId="77777777" w:rsidTr="00871693">
        <w:tc>
          <w:tcPr>
            <w:tcW w:w="4408" w:type="dxa"/>
            <w:tcMar>
              <w:top w:w="0" w:type="dxa"/>
              <w:left w:w="108" w:type="dxa"/>
              <w:bottom w:w="0" w:type="dxa"/>
              <w:right w:w="108" w:type="dxa"/>
            </w:tcMar>
          </w:tcPr>
          <w:p w14:paraId="19E95FFB" w14:textId="77777777" w:rsidR="001C560D" w:rsidRPr="004C37EB" w:rsidRDefault="001C560D" w:rsidP="00871693">
            <w:pPr>
              <w:spacing w:line="23" w:lineRule="atLeast"/>
              <w:ind w:left="284"/>
              <w:jc w:val="both"/>
              <w:rPr>
                <w:rFonts w:ascii="Calibri" w:hAnsi="Calibri"/>
                <w:sz w:val="22"/>
                <w:szCs w:val="22"/>
              </w:rPr>
            </w:pPr>
          </w:p>
        </w:tc>
        <w:tc>
          <w:tcPr>
            <w:tcW w:w="1793" w:type="dxa"/>
          </w:tcPr>
          <w:p w14:paraId="2913ED83" w14:textId="77777777" w:rsidR="001C560D" w:rsidRPr="004C37EB" w:rsidRDefault="001C560D" w:rsidP="00871693">
            <w:pPr>
              <w:jc w:val="both"/>
              <w:rPr>
                <w:rFonts w:ascii="Calibri" w:hAnsi="Calibri"/>
                <w:sz w:val="22"/>
                <w:szCs w:val="22"/>
              </w:rPr>
            </w:pPr>
          </w:p>
        </w:tc>
        <w:tc>
          <w:tcPr>
            <w:tcW w:w="2016" w:type="dxa"/>
          </w:tcPr>
          <w:p w14:paraId="7C8B7F72" w14:textId="77777777" w:rsidR="001C560D" w:rsidRPr="004C37EB" w:rsidRDefault="001C560D" w:rsidP="00871693">
            <w:pPr>
              <w:jc w:val="both"/>
              <w:rPr>
                <w:rFonts w:ascii="Calibri" w:hAnsi="Calibri"/>
                <w:sz w:val="22"/>
                <w:szCs w:val="22"/>
              </w:rPr>
            </w:pPr>
          </w:p>
        </w:tc>
        <w:tc>
          <w:tcPr>
            <w:tcW w:w="1411" w:type="dxa"/>
          </w:tcPr>
          <w:p w14:paraId="0EA535D9" w14:textId="77777777" w:rsidR="001C560D" w:rsidRPr="004C37EB" w:rsidRDefault="001C560D" w:rsidP="00871693">
            <w:pPr>
              <w:jc w:val="both"/>
              <w:rPr>
                <w:rFonts w:ascii="Calibri" w:hAnsi="Calibri"/>
                <w:sz w:val="22"/>
                <w:szCs w:val="22"/>
              </w:rPr>
            </w:pPr>
          </w:p>
        </w:tc>
      </w:tr>
      <w:tr w:rsidR="001C560D" w:rsidRPr="004C37EB" w14:paraId="7771502D" w14:textId="77777777" w:rsidTr="00871693">
        <w:tc>
          <w:tcPr>
            <w:tcW w:w="4408" w:type="dxa"/>
            <w:tcMar>
              <w:top w:w="0" w:type="dxa"/>
              <w:left w:w="108" w:type="dxa"/>
              <w:bottom w:w="0" w:type="dxa"/>
              <w:right w:w="108" w:type="dxa"/>
            </w:tcMar>
          </w:tcPr>
          <w:p w14:paraId="341518B7" w14:textId="77777777" w:rsidR="001C560D" w:rsidRPr="004C37EB" w:rsidRDefault="001C560D" w:rsidP="00871693">
            <w:pPr>
              <w:ind w:left="284"/>
              <w:jc w:val="both"/>
              <w:rPr>
                <w:rFonts w:ascii="Calibri" w:hAnsi="Calibri"/>
                <w:sz w:val="22"/>
                <w:szCs w:val="22"/>
              </w:rPr>
            </w:pPr>
          </w:p>
        </w:tc>
        <w:tc>
          <w:tcPr>
            <w:tcW w:w="1793" w:type="dxa"/>
          </w:tcPr>
          <w:p w14:paraId="2862031E" w14:textId="77777777" w:rsidR="001C560D" w:rsidRPr="004C37EB" w:rsidRDefault="001C560D" w:rsidP="00871693">
            <w:pPr>
              <w:jc w:val="both"/>
              <w:rPr>
                <w:rFonts w:ascii="Calibri" w:hAnsi="Calibri"/>
                <w:sz w:val="22"/>
                <w:szCs w:val="22"/>
              </w:rPr>
            </w:pPr>
          </w:p>
        </w:tc>
        <w:tc>
          <w:tcPr>
            <w:tcW w:w="2016" w:type="dxa"/>
          </w:tcPr>
          <w:p w14:paraId="531E592F" w14:textId="77777777" w:rsidR="001C560D" w:rsidRPr="004C37EB" w:rsidRDefault="001C560D" w:rsidP="00871693">
            <w:pPr>
              <w:jc w:val="both"/>
              <w:rPr>
                <w:rFonts w:ascii="Calibri" w:hAnsi="Calibri"/>
                <w:sz w:val="22"/>
                <w:szCs w:val="22"/>
              </w:rPr>
            </w:pPr>
          </w:p>
        </w:tc>
        <w:tc>
          <w:tcPr>
            <w:tcW w:w="1411" w:type="dxa"/>
          </w:tcPr>
          <w:p w14:paraId="4E503E42" w14:textId="77777777" w:rsidR="001C560D" w:rsidRPr="004C37EB" w:rsidRDefault="001C560D" w:rsidP="00871693">
            <w:pPr>
              <w:jc w:val="both"/>
              <w:rPr>
                <w:rFonts w:ascii="Calibri" w:hAnsi="Calibri"/>
                <w:sz w:val="22"/>
                <w:szCs w:val="22"/>
              </w:rPr>
            </w:pPr>
          </w:p>
        </w:tc>
      </w:tr>
      <w:tr w:rsidR="001C560D" w:rsidRPr="004C37EB" w14:paraId="2A2D25FE" w14:textId="77777777" w:rsidTr="00871693">
        <w:tc>
          <w:tcPr>
            <w:tcW w:w="4408" w:type="dxa"/>
            <w:tcMar>
              <w:top w:w="0" w:type="dxa"/>
              <w:left w:w="108" w:type="dxa"/>
              <w:bottom w:w="0" w:type="dxa"/>
              <w:right w:w="108" w:type="dxa"/>
            </w:tcMar>
          </w:tcPr>
          <w:p w14:paraId="5C21DC29" w14:textId="77777777" w:rsidR="001C560D" w:rsidRPr="004C37EB" w:rsidRDefault="001C560D" w:rsidP="00871693">
            <w:pPr>
              <w:ind w:left="284"/>
              <w:jc w:val="both"/>
              <w:rPr>
                <w:rFonts w:ascii="Calibri" w:hAnsi="Calibri"/>
                <w:sz w:val="22"/>
                <w:szCs w:val="22"/>
              </w:rPr>
            </w:pPr>
          </w:p>
        </w:tc>
        <w:tc>
          <w:tcPr>
            <w:tcW w:w="1793" w:type="dxa"/>
          </w:tcPr>
          <w:p w14:paraId="1A07FE38" w14:textId="77777777" w:rsidR="001C560D" w:rsidRPr="004C37EB" w:rsidRDefault="001C560D" w:rsidP="00871693">
            <w:pPr>
              <w:jc w:val="both"/>
              <w:rPr>
                <w:rFonts w:ascii="Calibri" w:hAnsi="Calibri"/>
                <w:sz w:val="22"/>
                <w:szCs w:val="22"/>
              </w:rPr>
            </w:pPr>
          </w:p>
        </w:tc>
        <w:tc>
          <w:tcPr>
            <w:tcW w:w="2016" w:type="dxa"/>
          </w:tcPr>
          <w:p w14:paraId="3FB05E58" w14:textId="77777777" w:rsidR="001C560D" w:rsidRPr="004C37EB" w:rsidRDefault="001C560D" w:rsidP="00871693">
            <w:pPr>
              <w:jc w:val="both"/>
              <w:rPr>
                <w:rFonts w:ascii="Calibri" w:hAnsi="Calibri"/>
                <w:sz w:val="22"/>
                <w:szCs w:val="22"/>
              </w:rPr>
            </w:pPr>
          </w:p>
        </w:tc>
        <w:tc>
          <w:tcPr>
            <w:tcW w:w="1411" w:type="dxa"/>
          </w:tcPr>
          <w:p w14:paraId="6C20320E" w14:textId="77777777" w:rsidR="001C560D" w:rsidRPr="004C37EB" w:rsidRDefault="001C560D" w:rsidP="00871693">
            <w:pPr>
              <w:jc w:val="both"/>
              <w:rPr>
                <w:rFonts w:ascii="Calibri" w:hAnsi="Calibri"/>
                <w:sz w:val="22"/>
                <w:szCs w:val="22"/>
              </w:rPr>
            </w:pPr>
          </w:p>
        </w:tc>
      </w:tr>
      <w:tr w:rsidR="001C560D" w:rsidRPr="004C37EB" w14:paraId="18C96819" w14:textId="77777777" w:rsidTr="00871693">
        <w:tc>
          <w:tcPr>
            <w:tcW w:w="4408" w:type="dxa"/>
            <w:tcMar>
              <w:top w:w="0" w:type="dxa"/>
              <w:left w:w="108" w:type="dxa"/>
              <w:bottom w:w="0" w:type="dxa"/>
              <w:right w:w="108" w:type="dxa"/>
            </w:tcMar>
          </w:tcPr>
          <w:p w14:paraId="21175220" w14:textId="77777777" w:rsidR="001C560D" w:rsidRPr="004C37EB" w:rsidRDefault="001C560D" w:rsidP="00871693">
            <w:pPr>
              <w:jc w:val="both"/>
              <w:rPr>
                <w:rFonts w:ascii="Calibri" w:hAnsi="Calibri"/>
                <w:sz w:val="22"/>
                <w:szCs w:val="22"/>
              </w:rPr>
            </w:pPr>
            <w:r w:rsidRPr="004C37EB">
              <w:rPr>
                <w:rFonts w:ascii="Calibri" w:hAnsi="Calibri"/>
                <w:b/>
                <w:sz w:val="22"/>
                <w:szCs w:val="22"/>
              </w:rPr>
              <w:t>Total Phase II</w:t>
            </w:r>
          </w:p>
        </w:tc>
        <w:tc>
          <w:tcPr>
            <w:tcW w:w="1793" w:type="dxa"/>
          </w:tcPr>
          <w:p w14:paraId="16B648BB" w14:textId="77777777" w:rsidR="001C560D" w:rsidRPr="004C37EB" w:rsidRDefault="001C560D" w:rsidP="00871693">
            <w:pPr>
              <w:jc w:val="both"/>
              <w:rPr>
                <w:rFonts w:ascii="Calibri" w:hAnsi="Calibri"/>
                <w:sz w:val="22"/>
                <w:szCs w:val="22"/>
              </w:rPr>
            </w:pPr>
          </w:p>
        </w:tc>
        <w:tc>
          <w:tcPr>
            <w:tcW w:w="2016" w:type="dxa"/>
          </w:tcPr>
          <w:p w14:paraId="6A10DCC3" w14:textId="77777777" w:rsidR="001C560D" w:rsidRPr="004C37EB" w:rsidRDefault="001C560D" w:rsidP="00871693">
            <w:pPr>
              <w:jc w:val="both"/>
              <w:rPr>
                <w:rFonts w:ascii="Calibri" w:hAnsi="Calibri"/>
                <w:sz w:val="22"/>
                <w:szCs w:val="22"/>
              </w:rPr>
            </w:pPr>
          </w:p>
        </w:tc>
        <w:tc>
          <w:tcPr>
            <w:tcW w:w="1411" w:type="dxa"/>
          </w:tcPr>
          <w:p w14:paraId="23F212D6" w14:textId="77777777" w:rsidR="001C560D" w:rsidRPr="004C37EB" w:rsidRDefault="001C560D" w:rsidP="00871693">
            <w:pPr>
              <w:jc w:val="both"/>
              <w:rPr>
                <w:rFonts w:ascii="Calibri" w:hAnsi="Calibri"/>
                <w:sz w:val="22"/>
                <w:szCs w:val="22"/>
              </w:rPr>
            </w:pPr>
          </w:p>
        </w:tc>
      </w:tr>
      <w:tr w:rsidR="001C560D" w:rsidRPr="004C37EB" w14:paraId="1E08A916" w14:textId="77777777" w:rsidTr="00871693">
        <w:tc>
          <w:tcPr>
            <w:tcW w:w="4408" w:type="dxa"/>
            <w:tcMar>
              <w:top w:w="0" w:type="dxa"/>
              <w:left w:w="108" w:type="dxa"/>
              <w:bottom w:w="0" w:type="dxa"/>
              <w:right w:w="108" w:type="dxa"/>
            </w:tcMar>
          </w:tcPr>
          <w:p w14:paraId="01AB3E15" w14:textId="77777777" w:rsidR="001C560D" w:rsidRPr="004C37EB" w:rsidRDefault="001C560D" w:rsidP="00871693">
            <w:pPr>
              <w:jc w:val="both"/>
              <w:rPr>
                <w:rFonts w:ascii="Calibri" w:hAnsi="Calibri"/>
                <w:b/>
                <w:sz w:val="22"/>
                <w:szCs w:val="22"/>
              </w:rPr>
            </w:pPr>
          </w:p>
        </w:tc>
        <w:tc>
          <w:tcPr>
            <w:tcW w:w="1793" w:type="dxa"/>
          </w:tcPr>
          <w:p w14:paraId="21796B8C" w14:textId="77777777" w:rsidR="001C560D" w:rsidRPr="004C37EB" w:rsidRDefault="001C560D" w:rsidP="00871693">
            <w:pPr>
              <w:jc w:val="both"/>
              <w:rPr>
                <w:rFonts w:ascii="Calibri" w:hAnsi="Calibri"/>
                <w:sz w:val="22"/>
                <w:szCs w:val="22"/>
              </w:rPr>
            </w:pPr>
          </w:p>
        </w:tc>
        <w:tc>
          <w:tcPr>
            <w:tcW w:w="2016" w:type="dxa"/>
          </w:tcPr>
          <w:p w14:paraId="4A1F8B04" w14:textId="77777777" w:rsidR="001C560D" w:rsidRPr="004C37EB" w:rsidRDefault="001C560D" w:rsidP="00871693">
            <w:pPr>
              <w:jc w:val="both"/>
              <w:rPr>
                <w:rFonts w:ascii="Calibri" w:hAnsi="Calibri"/>
                <w:sz w:val="22"/>
                <w:szCs w:val="22"/>
              </w:rPr>
            </w:pPr>
          </w:p>
        </w:tc>
        <w:tc>
          <w:tcPr>
            <w:tcW w:w="1411" w:type="dxa"/>
          </w:tcPr>
          <w:p w14:paraId="3724E8ED" w14:textId="77777777" w:rsidR="001C560D" w:rsidRPr="004C37EB" w:rsidRDefault="001C560D" w:rsidP="00871693">
            <w:pPr>
              <w:jc w:val="both"/>
              <w:rPr>
                <w:rFonts w:ascii="Calibri" w:hAnsi="Calibri"/>
                <w:sz w:val="22"/>
                <w:szCs w:val="22"/>
              </w:rPr>
            </w:pPr>
          </w:p>
        </w:tc>
      </w:tr>
      <w:tr w:rsidR="001C560D" w:rsidRPr="004C37EB" w14:paraId="778B6062" w14:textId="77777777" w:rsidTr="00871693">
        <w:tc>
          <w:tcPr>
            <w:tcW w:w="4408" w:type="dxa"/>
            <w:tcMar>
              <w:top w:w="0" w:type="dxa"/>
              <w:left w:w="108" w:type="dxa"/>
              <w:bottom w:w="0" w:type="dxa"/>
              <w:right w:w="108" w:type="dxa"/>
            </w:tcMar>
          </w:tcPr>
          <w:p w14:paraId="5DD1F7DC" w14:textId="4D8FD9E3" w:rsidR="001C560D" w:rsidRPr="004C37EB" w:rsidRDefault="001C560D" w:rsidP="00871693">
            <w:pPr>
              <w:jc w:val="both"/>
              <w:rPr>
                <w:rFonts w:ascii="Calibri" w:hAnsi="Calibri"/>
                <w:b/>
                <w:sz w:val="22"/>
                <w:szCs w:val="22"/>
              </w:rPr>
            </w:pPr>
            <w:r w:rsidRPr="004C37EB">
              <w:rPr>
                <w:rFonts w:ascii="Calibri" w:hAnsi="Calibri"/>
                <w:b/>
                <w:sz w:val="22"/>
                <w:szCs w:val="22"/>
              </w:rPr>
              <w:t>PHASE …</w:t>
            </w:r>
          </w:p>
        </w:tc>
        <w:tc>
          <w:tcPr>
            <w:tcW w:w="1793" w:type="dxa"/>
          </w:tcPr>
          <w:p w14:paraId="5B1E918E" w14:textId="77777777" w:rsidR="001C560D" w:rsidRPr="004C37EB" w:rsidRDefault="001C560D" w:rsidP="00871693">
            <w:pPr>
              <w:jc w:val="both"/>
              <w:rPr>
                <w:rFonts w:ascii="Calibri" w:hAnsi="Calibri"/>
                <w:sz w:val="22"/>
                <w:szCs w:val="22"/>
              </w:rPr>
            </w:pPr>
          </w:p>
        </w:tc>
        <w:tc>
          <w:tcPr>
            <w:tcW w:w="2016" w:type="dxa"/>
          </w:tcPr>
          <w:p w14:paraId="3EC2DE3C" w14:textId="77777777" w:rsidR="001C560D" w:rsidRPr="004C37EB" w:rsidRDefault="001C560D" w:rsidP="00871693">
            <w:pPr>
              <w:jc w:val="both"/>
              <w:rPr>
                <w:rFonts w:ascii="Calibri" w:hAnsi="Calibri"/>
                <w:sz w:val="22"/>
                <w:szCs w:val="22"/>
              </w:rPr>
            </w:pPr>
          </w:p>
        </w:tc>
        <w:tc>
          <w:tcPr>
            <w:tcW w:w="1411" w:type="dxa"/>
          </w:tcPr>
          <w:p w14:paraId="54D481FB" w14:textId="77777777" w:rsidR="001C560D" w:rsidRPr="004C37EB" w:rsidRDefault="001C560D" w:rsidP="00871693">
            <w:pPr>
              <w:jc w:val="both"/>
              <w:rPr>
                <w:rFonts w:ascii="Calibri" w:hAnsi="Calibri"/>
                <w:sz w:val="22"/>
                <w:szCs w:val="22"/>
              </w:rPr>
            </w:pPr>
          </w:p>
        </w:tc>
      </w:tr>
      <w:tr w:rsidR="001C560D" w:rsidRPr="004C37EB" w14:paraId="1F20CE44" w14:textId="77777777" w:rsidTr="00871693">
        <w:tc>
          <w:tcPr>
            <w:tcW w:w="4408" w:type="dxa"/>
            <w:tcMar>
              <w:top w:w="0" w:type="dxa"/>
              <w:left w:w="108" w:type="dxa"/>
              <w:bottom w:w="0" w:type="dxa"/>
              <w:right w:w="108" w:type="dxa"/>
            </w:tcMar>
          </w:tcPr>
          <w:p w14:paraId="4D4B746D" w14:textId="02B709D5" w:rsidR="001C560D" w:rsidRPr="004C37EB" w:rsidRDefault="001C560D" w:rsidP="00871693">
            <w:pPr>
              <w:jc w:val="both"/>
              <w:rPr>
                <w:rFonts w:ascii="Calibri" w:hAnsi="Calibri"/>
                <w:b/>
                <w:sz w:val="22"/>
                <w:szCs w:val="22"/>
              </w:rPr>
            </w:pPr>
            <w:r w:rsidRPr="004C37EB">
              <w:rPr>
                <w:rFonts w:ascii="Calibri" w:hAnsi="Calibri"/>
                <w:b/>
                <w:sz w:val="22"/>
                <w:szCs w:val="22"/>
              </w:rPr>
              <w:t>Total Phase I +II + …</w:t>
            </w:r>
          </w:p>
        </w:tc>
        <w:tc>
          <w:tcPr>
            <w:tcW w:w="1793" w:type="dxa"/>
          </w:tcPr>
          <w:p w14:paraId="62BE65B8" w14:textId="77777777" w:rsidR="001C560D" w:rsidRPr="004C37EB" w:rsidRDefault="001C560D" w:rsidP="00871693">
            <w:pPr>
              <w:jc w:val="both"/>
              <w:rPr>
                <w:rFonts w:ascii="Calibri" w:hAnsi="Calibri"/>
                <w:sz w:val="22"/>
                <w:szCs w:val="22"/>
              </w:rPr>
            </w:pPr>
          </w:p>
        </w:tc>
        <w:tc>
          <w:tcPr>
            <w:tcW w:w="2016" w:type="dxa"/>
          </w:tcPr>
          <w:p w14:paraId="3D5121CE" w14:textId="77777777" w:rsidR="001C560D" w:rsidRPr="004C37EB" w:rsidRDefault="001C560D" w:rsidP="00871693">
            <w:pPr>
              <w:jc w:val="both"/>
              <w:rPr>
                <w:rFonts w:ascii="Calibri" w:hAnsi="Calibri"/>
                <w:sz w:val="22"/>
                <w:szCs w:val="22"/>
              </w:rPr>
            </w:pPr>
          </w:p>
        </w:tc>
        <w:tc>
          <w:tcPr>
            <w:tcW w:w="1411" w:type="dxa"/>
          </w:tcPr>
          <w:p w14:paraId="6C8AAD21" w14:textId="77777777" w:rsidR="001C560D" w:rsidRPr="004C37EB" w:rsidRDefault="001C560D" w:rsidP="00871693">
            <w:pPr>
              <w:jc w:val="both"/>
              <w:rPr>
                <w:rFonts w:ascii="Calibri" w:hAnsi="Calibri"/>
                <w:sz w:val="22"/>
                <w:szCs w:val="22"/>
              </w:rPr>
            </w:pPr>
          </w:p>
        </w:tc>
      </w:tr>
    </w:tbl>
    <w:p w14:paraId="768A3D6B" w14:textId="6B01CEB2" w:rsidR="00D92C51" w:rsidRPr="00F14858" w:rsidRDefault="00D92C51" w:rsidP="001C560D">
      <w:pPr>
        <w:spacing w:after="240" w:line="276" w:lineRule="auto"/>
        <w:jc w:val="both"/>
        <w:rPr>
          <w:rFonts w:asciiTheme="minorHAnsi" w:hAnsiTheme="minorHAnsi" w:cs="Tahoma"/>
        </w:rPr>
      </w:pPr>
    </w:p>
    <w:p w14:paraId="0243F05C" w14:textId="164AE889" w:rsidR="00941EA5" w:rsidRPr="00F14858" w:rsidRDefault="00941EA5" w:rsidP="00941EA5">
      <w:pPr>
        <w:pStyle w:val="Heading2"/>
        <w:jc w:val="both"/>
        <w:rPr>
          <w:lang w:val="fr-FR"/>
        </w:rPr>
      </w:pPr>
      <w:r w:rsidRPr="00F14858">
        <w:rPr>
          <w:lang w:val="fr-FR"/>
        </w:rPr>
        <w:t>Hypothèses, Risques et mesures d’atténuation</w:t>
      </w:r>
    </w:p>
    <w:p w14:paraId="0368AF39" w14:textId="1EC38C27" w:rsidR="00941EA5" w:rsidRPr="004C37EB" w:rsidRDefault="00941EA5" w:rsidP="00941EA5">
      <w:pPr>
        <w:jc w:val="both"/>
        <w:rPr>
          <w:rFonts w:ascii="Calibri" w:hAnsi="Calibri" w:cs="Tahoma"/>
          <w:sz w:val="22"/>
          <w:szCs w:val="22"/>
        </w:rPr>
      </w:pPr>
      <w:r w:rsidRPr="004C37EB">
        <w:rPr>
          <w:rFonts w:ascii="Calibri" w:hAnsi="Calibri" w:cs="Tahoma"/>
          <w:sz w:val="22"/>
          <w:szCs w:val="22"/>
        </w:rPr>
        <w:t>Veuillez décliner les risques, ainsi que les actions que vous comptez mettre en œuvre de manière proactive et corrective pour le succès du projet.</w:t>
      </w:r>
    </w:p>
    <w:p w14:paraId="6216E138" w14:textId="3F63717C" w:rsidR="00941EA5" w:rsidRPr="004C37EB" w:rsidRDefault="00941EA5" w:rsidP="00941EA5">
      <w:pPr>
        <w:jc w:val="both"/>
        <w:rPr>
          <w:rFonts w:ascii="Calibri" w:hAnsi="Calibri" w:cs="Tahoma"/>
          <w:sz w:val="22"/>
          <w:szCs w:val="22"/>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
        <w:gridCol w:w="1961"/>
        <w:gridCol w:w="1477"/>
        <w:gridCol w:w="1365"/>
        <w:gridCol w:w="1669"/>
        <w:gridCol w:w="2780"/>
      </w:tblGrid>
      <w:tr w:rsidR="00941EA5" w:rsidRPr="004C37EB" w14:paraId="55E06A0A" w14:textId="77777777" w:rsidTr="00941EA5">
        <w:tc>
          <w:tcPr>
            <w:tcW w:w="376" w:type="dxa"/>
            <w:shd w:val="clear" w:color="auto" w:fill="auto"/>
          </w:tcPr>
          <w:p w14:paraId="22CB0511" w14:textId="77777777" w:rsidR="00941EA5" w:rsidRPr="004C37EB" w:rsidRDefault="00941EA5" w:rsidP="00871693">
            <w:pPr>
              <w:jc w:val="both"/>
              <w:rPr>
                <w:rFonts w:ascii="Calibri" w:hAnsi="Calibri" w:cs="Tahoma"/>
                <w:b/>
                <w:sz w:val="22"/>
                <w:szCs w:val="22"/>
              </w:rPr>
            </w:pPr>
            <w:r w:rsidRPr="004C37EB">
              <w:rPr>
                <w:rFonts w:ascii="Calibri" w:hAnsi="Calibri" w:cs="Tahoma"/>
                <w:b/>
                <w:sz w:val="22"/>
                <w:szCs w:val="22"/>
              </w:rPr>
              <w:t>#</w:t>
            </w:r>
          </w:p>
        </w:tc>
        <w:tc>
          <w:tcPr>
            <w:tcW w:w="1961" w:type="dxa"/>
            <w:shd w:val="clear" w:color="auto" w:fill="auto"/>
          </w:tcPr>
          <w:p w14:paraId="618E1EA9" w14:textId="77777777" w:rsidR="00941EA5" w:rsidRPr="004C37EB" w:rsidRDefault="00941EA5" w:rsidP="00871693">
            <w:pPr>
              <w:jc w:val="center"/>
              <w:rPr>
                <w:rFonts w:ascii="Calibri" w:hAnsi="Calibri" w:cs="Tahoma"/>
                <w:b/>
                <w:sz w:val="22"/>
                <w:szCs w:val="22"/>
              </w:rPr>
            </w:pPr>
            <w:r w:rsidRPr="004C37EB">
              <w:rPr>
                <w:rFonts w:ascii="Calibri" w:hAnsi="Calibri" w:cs="Tahoma"/>
                <w:b/>
                <w:sz w:val="22"/>
                <w:szCs w:val="22"/>
              </w:rPr>
              <w:t>Description des hypothèses et risques</w:t>
            </w:r>
          </w:p>
        </w:tc>
        <w:tc>
          <w:tcPr>
            <w:tcW w:w="1477" w:type="dxa"/>
            <w:shd w:val="clear" w:color="auto" w:fill="auto"/>
          </w:tcPr>
          <w:p w14:paraId="243B3028" w14:textId="77777777" w:rsidR="00941EA5" w:rsidRPr="004C37EB" w:rsidRDefault="00941EA5" w:rsidP="00871693">
            <w:pPr>
              <w:jc w:val="center"/>
              <w:rPr>
                <w:rFonts w:ascii="Calibri" w:hAnsi="Calibri" w:cs="Tahoma"/>
                <w:b/>
                <w:sz w:val="22"/>
                <w:szCs w:val="22"/>
              </w:rPr>
            </w:pPr>
            <w:r w:rsidRPr="004C37EB">
              <w:rPr>
                <w:rFonts w:ascii="Calibri" w:hAnsi="Calibri" w:cs="Tahoma"/>
                <w:b/>
                <w:sz w:val="22"/>
                <w:szCs w:val="22"/>
              </w:rPr>
              <w:t>Catégories</w:t>
            </w:r>
          </w:p>
        </w:tc>
        <w:tc>
          <w:tcPr>
            <w:tcW w:w="1365" w:type="dxa"/>
          </w:tcPr>
          <w:p w14:paraId="635DDCBD" w14:textId="77777777" w:rsidR="00941EA5" w:rsidRPr="004C37EB" w:rsidRDefault="00941EA5" w:rsidP="00871693">
            <w:pPr>
              <w:jc w:val="center"/>
              <w:rPr>
                <w:rFonts w:ascii="Calibri" w:hAnsi="Calibri" w:cs="Tahoma"/>
                <w:b/>
                <w:sz w:val="22"/>
                <w:szCs w:val="22"/>
              </w:rPr>
            </w:pPr>
          </w:p>
        </w:tc>
        <w:tc>
          <w:tcPr>
            <w:tcW w:w="1669" w:type="dxa"/>
            <w:shd w:val="clear" w:color="auto" w:fill="auto"/>
          </w:tcPr>
          <w:p w14:paraId="0DB3448D" w14:textId="4882F781" w:rsidR="00941EA5" w:rsidRPr="004C37EB" w:rsidRDefault="00941EA5" w:rsidP="00871693">
            <w:pPr>
              <w:jc w:val="center"/>
              <w:rPr>
                <w:rFonts w:ascii="Calibri" w:hAnsi="Calibri" w:cs="Tahoma"/>
                <w:b/>
                <w:sz w:val="22"/>
                <w:szCs w:val="22"/>
              </w:rPr>
            </w:pPr>
            <w:r w:rsidRPr="004C37EB">
              <w:rPr>
                <w:rFonts w:ascii="Calibri" w:hAnsi="Calibri" w:cs="Tahoma"/>
                <w:b/>
                <w:sz w:val="22"/>
                <w:szCs w:val="22"/>
              </w:rPr>
              <w:t>Impact et probabilité</w:t>
            </w:r>
          </w:p>
        </w:tc>
        <w:tc>
          <w:tcPr>
            <w:tcW w:w="2780" w:type="dxa"/>
            <w:shd w:val="clear" w:color="auto" w:fill="auto"/>
          </w:tcPr>
          <w:p w14:paraId="31599CC8" w14:textId="77777777" w:rsidR="00941EA5" w:rsidRPr="004C37EB" w:rsidRDefault="00941EA5" w:rsidP="00871693">
            <w:pPr>
              <w:jc w:val="center"/>
              <w:rPr>
                <w:rFonts w:ascii="Calibri" w:hAnsi="Calibri" w:cs="Tahoma"/>
                <w:b/>
                <w:sz w:val="22"/>
                <w:szCs w:val="22"/>
              </w:rPr>
            </w:pPr>
            <w:r w:rsidRPr="004C37EB">
              <w:rPr>
                <w:rFonts w:ascii="Calibri" w:hAnsi="Calibri" w:cs="Tahoma"/>
                <w:b/>
                <w:sz w:val="22"/>
                <w:szCs w:val="22"/>
              </w:rPr>
              <w:t>Evaluation des risques/ Réponses à apporter/ Gestion du risque</w:t>
            </w:r>
          </w:p>
        </w:tc>
      </w:tr>
      <w:tr w:rsidR="00941EA5" w:rsidRPr="004C37EB" w14:paraId="2060A88F" w14:textId="77777777" w:rsidTr="00941EA5">
        <w:tc>
          <w:tcPr>
            <w:tcW w:w="376" w:type="dxa"/>
            <w:tcBorders>
              <w:top w:val="single" w:sz="4" w:space="0" w:color="auto"/>
              <w:left w:val="single" w:sz="4" w:space="0" w:color="auto"/>
              <w:bottom w:val="single" w:sz="4" w:space="0" w:color="auto"/>
              <w:right w:val="single" w:sz="4" w:space="0" w:color="auto"/>
            </w:tcBorders>
          </w:tcPr>
          <w:p w14:paraId="1D50E31E" w14:textId="77777777" w:rsidR="00941EA5" w:rsidRPr="004C37EB" w:rsidRDefault="00941EA5" w:rsidP="00871693">
            <w:pPr>
              <w:jc w:val="both"/>
              <w:rPr>
                <w:rFonts w:ascii="Calibri" w:hAnsi="Calibri" w:cs="Tahoma"/>
                <w:sz w:val="22"/>
                <w:szCs w:val="22"/>
              </w:rPr>
            </w:pPr>
          </w:p>
        </w:tc>
        <w:tc>
          <w:tcPr>
            <w:tcW w:w="1961" w:type="dxa"/>
            <w:tcBorders>
              <w:top w:val="single" w:sz="4" w:space="0" w:color="auto"/>
              <w:left w:val="single" w:sz="4" w:space="0" w:color="auto"/>
              <w:bottom w:val="single" w:sz="4" w:space="0" w:color="auto"/>
              <w:right w:val="single" w:sz="4" w:space="0" w:color="auto"/>
            </w:tcBorders>
          </w:tcPr>
          <w:p w14:paraId="4325B570" w14:textId="77777777" w:rsidR="00941EA5" w:rsidRPr="004C37EB" w:rsidRDefault="00941EA5" w:rsidP="00871693">
            <w:pPr>
              <w:pStyle w:val="CommentText"/>
              <w:jc w:val="both"/>
              <w:rPr>
                <w:rFonts w:ascii="Calibri" w:hAnsi="Calibri" w:cs="Tahoma"/>
                <w:sz w:val="22"/>
                <w:szCs w:val="22"/>
              </w:rPr>
            </w:pPr>
          </w:p>
        </w:tc>
        <w:tc>
          <w:tcPr>
            <w:tcW w:w="1477" w:type="dxa"/>
            <w:tcBorders>
              <w:top w:val="single" w:sz="4" w:space="0" w:color="auto"/>
              <w:left w:val="single" w:sz="4" w:space="0" w:color="auto"/>
              <w:bottom w:val="single" w:sz="4" w:space="0" w:color="auto"/>
              <w:right w:val="single" w:sz="4" w:space="0" w:color="auto"/>
            </w:tcBorders>
          </w:tcPr>
          <w:p w14:paraId="18AE64BA" w14:textId="77777777" w:rsidR="00941EA5" w:rsidRPr="004C37EB" w:rsidRDefault="00941EA5" w:rsidP="00871693">
            <w:pPr>
              <w:jc w:val="both"/>
              <w:rPr>
                <w:rFonts w:ascii="Calibri" w:hAnsi="Calibri" w:cs="Tahoma"/>
                <w:sz w:val="22"/>
                <w:szCs w:val="22"/>
              </w:rPr>
            </w:pPr>
          </w:p>
        </w:tc>
        <w:tc>
          <w:tcPr>
            <w:tcW w:w="1365" w:type="dxa"/>
            <w:tcBorders>
              <w:top w:val="single" w:sz="4" w:space="0" w:color="auto"/>
              <w:left w:val="single" w:sz="4" w:space="0" w:color="auto"/>
              <w:bottom w:val="single" w:sz="4" w:space="0" w:color="auto"/>
              <w:right w:val="single" w:sz="4" w:space="0" w:color="auto"/>
            </w:tcBorders>
          </w:tcPr>
          <w:p w14:paraId="0BD1601F" w14:textId="77777777" w:rsidR="00941EA5" w:rsidRPr="004C37EB" w:rsidRDefault="00941EA5" w:rsidP="00871693">
            <w:pPr>
              <w:jc w:val="both"/>
              <w:rPr>
                <w:rFonts w:ascii="Calibri" w:hAnsi="Calibri" w:cs="Tahoma"/>
                <w:sz w:val="22"/>
                <w:szCs w:val="22"/>
              </w:rPr>
            </w:pPr>
          </w:p>
        </w:tc>
        <w:tc>
          <w:tcPr>
            <w:tcW w:w="1669" w:type="dxa"/>
            <w:tcBorders>
              <w:top w:val="single" w:sz="4" w:space="0" w:color="auto"/>
              <w:left w:val="single" w:sz="4" w:space="0" w:color="auto"/>
              <w:bottom w:val="single" w:sz="4" w:space="0" w:color="auto"/>
              <w:right w:val="single" w:sz="4" w:space="0" w:color="auto"/>
            </w:tcBorders>
          </w:tcPr>
          <w:p w14:paraId="755B01A5" w14:textId="22EA2670" w:rsidR="00941EA5" w:rsidRPr="004C37EB" w:rsidRDefault="00941EA5" w:rsidP="00871693">
            <w:pPr>
              <w:jc w:val="both"/>
              <w:rPr>
                <w:rFonts w:ascii="Calibri" w:hAnsi="Calibri" w:cs="Tahoma"/>
                <w:sz w:val="22"/>
                <w:szCs w:val="22"/>
              </w:rPr>
            </w:pPr>
          </w:p>
        </w:tc>
        <w:tc>
          <w:tcPr>
            <w:tcW w:w="2780" w:type="dxa"/>
            <w:tcBorders>
              <w:top w:val="single" w:sz="4" w:space="0" w:color="auto"/>
              <w:left w:val="single" w:sz="4" w:space="0" w:color="auto"/>
              <w:bottom w:val="single" w:sz="4" w:space="0" w:color="auto"/>
              <w:right w:val="single" w:sz="4" w:space="0" w:color="auto"/>
            </w:tcBorders>
          </w:tcPr>
          <w:p w14:paraId="3F5AFB1F" w14:textId="77777777" w:rsidR="00941EA5" w:rsidRPr="004C37EB" w:rsidRDefault="00941EA5" w:rsidP="00871693">
            <w:pPr>
              <w:numPr>
                <w:ilvl w:val="0"/>
                <w:numId w:val="18"/>
              </w:numPr>
              <w:jc w:val="both"/>
              <w:rPr>
                <w:rFonts w:ascii="Calibri" w:hAnsi="Calibri" w:cs="Tahoma"/>
                <w:sz w:val="22"/>
                <w:szCs w:val="22"/>
              </w:rPr>
            </w:pPr>
          </w:p>
        </w:tc>
      </w:tr>
      <w:tr w:rsidR="00941EA5" w:rsidRPr="004C37EB" w14:paraId="7A3B9D5A" w14:textId="77777777" w:rsidTr="00941EA5">
        <w:tc>
          <w:tcPr>
            <w:tcW w:w="376" w:type="dxa"/>
            <w:tcBorders>
              <w:top w:val="single" w:sz="4" w:space="0" w:color="auto"/>
              <w:left w:val="single" w:sz="4" w:space="0" w:color="auto"/>
              <w:bottom w:val="single" w:sz="4" w:space="0" w:color="auto"/>
              <w:right w:val="single" w:sz="4" w:space="0" w:color="auto"/>
            </w:tcBorders>
          </w:tcPr>
          <w:p w14:paraId="372F36B0" w14:textId="77777777" w:rsidR="00941EA5" w:rsidRPr="004C37EB" w:rsidRDefault="00941EA5" w:rsidP="00871693">
            <w:pPr>
              <w:jc w:val="both"/>
              <w:rPr>
                <w:rFonts w:ascii="Calibri" w:hAnsi="Calibri" w:cs="Tahoma"/>
                <w:sz w:val="22"/>
                <w:szCs w:val="22"/>
              </w:rPr>
            </w:pPr>
          </w:p>
        </w:tc>
        <w:tc>
          <w:tcPr>
            <w:tcW w:w="1961" w:type="dxa"/>
            <w:tcBorders>
              <w:top w:val="single" w:sz="4" w:space="0" w:color="auto"/>
              <w:left w:val="single" w:sz="4" w:space="0" w:color="auto"/>
              <w:bottom w:val="single" w:sz="4" w:space="0" w:color="auto"/>
              <w:right w:val="single" w:sz="4" w:space="0" w:color="auto"/>
            </w:tcBorders>
          </w:tcPr>
          <w:p w14:paraId="2951D561" w14:textId="77777777" w:rsidR="00941EA5" w:rsidRPr="004C37EB" w:rsidRDefault="00941EA5" w:rsidP="00871693">
            <w:pPr>
              <w:pStyle w:val="CommentText"/>
              <w:jc w:val="both"/>
              <w:rPr>
                <w:rFonts w:ascii="Calibri" w:hAnsi="Calibri" w:cs="Tahoma"/>
                <w:sz w:val="22"/>
                <w:szCs w:val="22"/>
              </w:rPr>
            </w:pPr>
          </w:p>
        </w:tc>
        <w:tc>
          <w:tcPr>
            <w:tcW w:w="1477" w:type="dxa"/>
            <w:tcBorders>
              <w:top w:val="single" w:sz="4" w:space="0" w:color="auto"/>
              <w:left w:val="single" w:sz="4" w:space="0" w:color="auto"/>
              <w:bottom w:val="single" w:sz="4" w:space="0" w:color="auto"/>
              <w:right w:val="single" w:sz="4" w:space="0" w:color="auto"/>
            </w:tcBorders>
          </w:tcPr>
          <w:p w14:paraId="4373C31A" w14:textId="77777777" w:rsidR="00941EA5" w:rsidRPr="004C37EB" w:rsidRDefault="00941EA5" w:rsidP="00871693">
            <w:pPr>
              <w:jc w:val="both"/>
              <w:rPr>
                <w:rFonts w:ascii="Calibri" w:hAnsi="Calibri" w:cs="Tahoma"/>
                <w:sz w:val="22"/>
                <w:szCs w:val="22"/>
              </w:rPr>
            </w:pPr>
          </w:p>
        </w:tc>
        <w:tc>
          <w:tcPr>
            <w:tcW w:w="1365" w:type="dxa"/>
            <w:tcBorders>
              <w:top w:val="single" w:sz="4" w:space="0" w:color="auto"/>
              <w:left w:val="single" w:sz="4" w:space="0" w:color="auto"/>
              <w:bottom w:val="single" w:sz="4" w:space="0" w:color="auto"/>
              <w:right w:val="single" w:sz="4" w:space="0" w:color="auto"/>
            </w:tcBorders>
          </w:tcPr>
          <w:p w14:paraId="7ED5FBD0" w14:textId="77777777" w:rsidR="00941EA5" w:rsidRPr="004C37EB" w:rsidRDefault="00941EA5" w:rsidP="00871693">
            <w:pPr>
              <w:jc w:val="both"/>
              <w:rPr>
                <w:rFonts w:ascii="Calibri" w:hAnsi="Calibri" w:cs="Tahoma"/>
                <w:sz w:val="22"/>
                <w:szCs w:val="22"/>
              </w:rPr>
            </w:pPr>
          </w:p>
        </w:tc>
        <w:tc>
          <w:tcPr>
            <w:tcW w:w="1669" w:type="dxa"/>
            <w:tcBorders>
              <w:top w:val="single" w:sz="4" w:space="0" w:color="auto"/>
              <w:left w:val="single" w:sz="4" w:space="0" w:color="auto"/>
              <w:bottom w:val="single" w:sz="4" w:space="0" w:color="auto"/>
              <w:right w:val="single" w:sz="4" w:space="0" w:color="auto"/>
            </w:tcBorders>
          </w:tcPr>
          <w:p w14:paraId="4B10A69E" w14:textId="7A613909" w:rsidR="00941EA5" w:rsidRPr="004C37EB" w:rsidRDefault="00941EA5" w:rsidP="00871693">
            <w:pPr>
              <w:jc w:val="both"/>
              <w:rPr>
                <w:rFonts w:ascii="Calibri" w:hAnsi="Calibri" w:cs="Tahoma"/>
                <w:sz w:val="22"/>
                <w:szCs w:val="22"/>
              </w:rPr>
            </w:pPr>
          </w:p>
        </w:tc>
        <w:tc>
          <w:tcPr>
            <w:tcW w:w="2780" w:type="dxa"/>
            <w:tcBorders>
              <w:top w:val="single" w:sz="4" w:space="0" w:color="auto"/>
              <w:left w:val="single" w:sz="4" w:space="0" w:color="auto"/>
              <w:bottom w:val="single" w:sz="4" w:space="0" w:color="auto"/>
              <w:right w:val="single" w:sz="4" w:space="0" w:color="auto"/>
            </w:tcBorders>
          </w:tcPr>
          <w:p w14:paraId="58D4E3FF" w14:textId="77777777" w:rsidR="00941EA5" w:rsidRPr="004C37EB" w:rsidRDefault="00941EA5" w:rsidP="00871693">
            <w:pPr>
              <w:numPr>
                <w:ilvl w:val="0"/>
                <w:numId w:val="18"/>
              </w:numPr>
              <w:jc w:val="both"/>
              <w:rPr>
                <w:rFonts w:ascii="Calibri" w:hAnsi="Calibri" w:cs="Tahoma"/>
                <w:sz w:val="22"/>
                <w:szCs w:val="22"/>
              </w:rPr>
            </w:pPr>
          </w:p>
        </w:tc>
      </w:tr>
      <w:tr w:rsidR="00941EA5" w:rsidRPr="004C37EB" w14:paraId="619212C7" w14:textId="77777777" w:rsidTr="00941EA5">
        <w:tc>
          <w:tcPr>
            <w:tcW w:w="376" w:type="dxa"/>
            <w:tcBorders>
              <w:top w:val="single" w:sz="4" w:space="0" w:color="auto"/>
              <w:left w:val="single" w:sz="4" w:space="0" w:color="auto"/>
              <w:bottom w:val="single" w:sz="4" w:space="0" w:color="auto"/>
              <w:right w:val="single" w:sz="4" w:space="0" w:color="auto"/>
            </w:tcBorders>
          </w:tcPr>
          <w:p w14:paraId="5C107F3A" w14:textId="77777777" w:rsidR="00941EA5" w:rsidRPr="004C37EB" w:rsidRDefault="00941EA5" w:rsidP="00871693">
            <w:pPr>
              <w:jc w:val="both"/>
              <w:rPr>
                <w:rFonts w:ascii="Calibri" w:hAnsi="Calibri" w:cs="Tahoma"/>
                <w:sz w:val="22"/>
                <w:szCs w:val="22"/>
              </w:rPr>
            </w:pPr>
          </w:p>
        </w:tc>
        <w:tc>
          <w:tcPr>
            <w:tcW w:w="1961" w:type="dxa"/>
            <w:tcBorders>
              <w:top w:val="single" w:sz="4" w:space="0" w:color="auto"/>
              <w:left w:val="single" w:sz="4" w:space="0" w:color="auto"/>
              <w:bottom w:val="single" w:sz="4" w:space="0" w:color="auto"/>
              <w:right w:val="single" w:sz="4" w:space="0" w:color="auto"/>
            </w:tcBorders>
          </w:tcPr>
          <w:p w14:paraId="7FEDC5E2" w14:textId="77777777" w:rsidR="00941EA5" w:rsidRPr="004C37EB" w:rsidRDefault="00941EA5" w:rsidP="00871693">
            <w:pPr>
              <w:pStyle w:val="CommentText"/>
              <w:jc w:val="both"/>
              <w:rPr>
                <w:rFonts w:ascii="Calibri" w:hAnsi="Calibri" w:cs="Tahoma"/>
                <w:sz w:val="22"/>
                <w:szCs w:val="22"/>
              </w:rPr>
            </w:pPr>
          </w:p>
        </w:tc>
        <w:tc>
          <w:tcPr>
            <w:tcW w:w="1477" w:type="dxa"/>
            <w:tcBorders>
              <w:top w:val="single" w:sz="4" w:space="0" w:color="auto"/>
              <w:left w:val="single" w:sz="4" w:space="0" w:color="auto"/>
              <w:bottom w:val="single" w:sz="4" w:space="0" w:color="auto"/>
              <w:right w:val="single" w:sz="4" w:space="0" w:color="auto"/>
            </w:tcBorders>
          </w:tcPr>
          <w:p w14:paraId="5FCD6BEE" w14:textId="77777777" w:rsidR="00941EA5" w:rsidRPr="004C37EB" w:rsidRDefault="00941EA5" w:rsidP="00871693">
            <w:pPr>
              <w:jc w:val="both"/>
              <w:rPr>
                <w:rFonts w:ascii="Calibri" w:hAnsi="Calibri" w:cs="Tahoma"/>
                <w:sz w:val="22"/>
                <w:szCs w:val="22"/>
              </w:rPr>
            </w:pPr>
          </w:p>
        </w:tc>
        <w:tc>
          <w:tcPr>
            <w:tcW w:w="1365" w:type="dxa"/>
            <w:tcBorders>
              <w:top w:val="single" w:sz="4" w:space="0" w:color="auto"/>
              <w:left w:val="single" w:sz="4" w:space="0" w:color="auto"/>
              <w:bottom w:val="single" w:sz="4" w:space="0" w:color="auto"/>
              <w:right w:val="single" w:sz="4" w:space="0" w:color="auto"/>
            </w:tcBorders>
          </w:tcPr>
          <w:p w14:paraId="5B64FFEB" w14:textId="77777777" w:rsidR="00941EA5" w:rsidRPr="004C37EB" w:rsidRDefault="00941EA5" w:rsidP="00871693">
            <w:pPr>
              <w:jc w:val="both"/>
              <w:rPr>
                <w:rFonts w:ascii="Calibri" w:hAnsi="Calibri" w:cs="Tahoma"/>
                <w:sz w:val="22"/>
                <w:szCs w:val="22"/>
              </w:rPr>
            </w:pPr>
          </w:p>
        </w:tc>
        <w:tc>
          <w:tcPr>
            <w:tcW w:w="1669" w:type="dxa"/>
            <w:tcBorders>
              <w:top w:val="single" w:sz="4" w:space="0" w:color="auto"/>
              <w:left w:val="single" w:sz="4" w:space="0" w:color="auto"/>
              <w:bottom w:val="single" w:sz="4" w:space="0" w:color="auto"/>
              <w:right w:val="single" w:sz="4" w:space="0" w:color="auto"/>
            </w:tcBorders>
          </w:tcPr>
          <w:p w14:paraId="66B27AFA" w14:textId="722A49FA" w:rsidR="00941EA5" w:rsidRPr="004C37EB" w:rsidRDefault="00941EA5" w:rsidP="00871693">
            <w:pPr>
              <w:jc w:val="both"/>
              <w:rPr>
                <w:rFonts w:ascii="Calibri" w:hAnsi="Calibri" w:cs="Tahoma"/>
                <w:sz w:val="22"/>
                <w:szCs w:val="22"/>
              </w:rPr>
            </w:pPr>
          </w:p>
        </w:tc>
        <w:tc>
          <w:tcPr>
            <w:tcW w:w="2780" w:type="dxa"/>
            <w:tcBorders>
              <w:top w:val="single" w:sz="4" w:space="0" w:color="auto"/>
              <w:left w:val="single" w:sz="4" w:space="0" w:color="auto"/>
              <w:bottom w:val="single" w:sz="4" w:space="0" w:color="auto"/>
              <w:right w:val="single" w:sz="4" w:space="0" w:color="auto"/>
            </w:tcBorders>
          </w:tcPr>
          <w:p w14:paraId="6824A9C7" w14:textId="77777777" w:rsidR="00941EA5" w:rsidRPr="004C37EB" w:rsidRDefault="00941EA5" w:rsidP="00871693">
            <w:pPr>
              <w:numPr>
                <w:ilvl w:val="0"/>
                <w:numId w:val="18"/>
              </w:numPr>
              <w:jc w:val="both"/>
              <w:rPr>
                <w:rFonts w:ascii="Calibri" w:hAnsi="Calibri" w:cs="Tahoma"/>
                <w:sz w:val="22"/>
                <w:szCs w:val="22"/>
              </w:rPr>
            </w:pPr>
          </w:p>
        </w:tc>
      </w:tr>
      <w:tr w:rsidR="00941EA5" w:rsidRPr="004C37EB" w14:paraId="7374D7F6" w14:textId="77777777" w:rsidTr="00941EA5">
        <w:tc>
          <w:tcPr>
            <w:tcW w:w="376" w:type="dxa"/>
            <w:tcBorders>
              <w:top w:val="single" w:sz="4" w:space="0" w:color="auto"/>
              <w:left w:val="single" w:sz="4" w:space="0" w:color="auto"/>
              <w:bottom w:val="single" w:sz="4" w:space="0" w:color="auto"/>
              <w:right w:val="single" w:sz="4" w:space="0" w:color="auto"/>
            </w:tcBorders>
          </w:tcPr>
          <w:p w14:paraId="3BE7542E" w14:textId="77777777" w:rsidR="00941EA5" w:rsidRPr="004C37EB" w:rsidRDefault="00941EA5" w:rsidP="00871693">
            <w:pPr>
              <w:jc w:val="both"/>
              <w:rPr>
                <w:rFonts w:ascii="Calibri" w:hAnsi="Calibri" w:cs="Tahoma"/>
                <w:sz w:val="22"/>
                <w:szCs w:val="22"/>
              </w:rPr>
            </w:pPr>
          </w:p>
        </w:tc>
        <w:tc>
          <w:tcPr>
            <w:tcW w:w="1961" w:type="dxa"/>
            <w:tcBorders>
              <w:top w:val="single" w:sz="4" w:space="0" w:color="auto"/>
              <w:left w:val="single" w:sz="4" w:space="0" w:color="auto"/>
              <w:bottom w:val="single" w:sz="4" w:space="0" w:color="auto"/>
              <w:right w:val="single" w:sz="4" w:space="0" w:color="auto"/>
            </w:tcBorders>
          </w:tcPr>
          <w:p w14:paraId="3495342A" w14:textId="77777777" w:rsidR="00941EA5" w:rsidRPr="004C37EB" w:rsidRDefault="00941EA5" w:rsidP="00871693">
            <w:pPr>
              <w:pStyle w:val="CommentText"/>
              <w:jc w:val="both"/>
              <w:rPr>
                <w:rFonts w:ascii="Calibri" w:hAnsi="Calibri" w:cs="Tahoma"/>
                <w:sz w:val="22"/>
                <w:szCs w:val="22"/>
              </w:rPr>
            </w:pPr>
          </w:p>
        </w:tc>
        <w:tc>
          <w:tcPr>
            <w:tcW w:w="1477" w:type="dxa"/>
            <w:tcBorders>
              <w:top w:val="single" w:sz="4" w:space="0" w:color="auto"/>
              <w:left w:val="single" w:sz="4" w:space="0" w:color="auto"/>
              <w:bottom w:val="single" w:sz="4" w:space="0" w:color="auto"/>
              <w:right w:val="single" w:sz="4" w:space="0" w:color="auto"/>
            </w:tcBorders>
          </w:tcPr>
          <w:p w14:paraId="5AFF05B9" w14:textId="77777777" w:rsidR="00941EA5" w:rsidRPr="004C37EB" w:rsidRDefault="00941EA5" w:rsidP="00871693">
            <w:pPr>
              <w:jc w:val="both"/>
              <w:rPr>
                <w:rFonts w:ascii="Calibri" w:hAnsi="Calibri" w:cs="Tahoma"/>
                <w:sz w:val="22"/>
                <w:szCs w:val="22"/>
              </w:rPr>
            </w:pPr>
          </w:p>
        </w:tc>
        <w:tc>
          <w:tcPr>
            <w:tcW w:w="1365" w:type="dxa"/>
            <w:tcBorders>
              <w:top w:val="single" w:sz="4" w:space="0" w:color="auto"/>
              <w:left w:val="single" w:sz="4" w:space="0" w:color="auto"/>
              <w:bottom w:val="single" w:sz="4" w:space="0" w:color="auto"/>
              <w:right w:val="single" w:sz="4" w:space="0" w:color="auto"/>
            </w:tcBorders>
          </w:tcPr>
          <w:p w14:paraId="32F93DC5" w14:textId="77777777" w:rsidR="00941EA5" w:rsidRPr="004C37EB" w:rsidRDefault="00941EA5" w:rsidP="00871693">
            <w:pPr>
              <w:jc w:val="both"/>
              <w:rPr>
                <w:rFonts w:ascii="Calibri" w:hAnsi="Calibri" w:cs="Tahoma"/>
                <w:sz w:val="22"/>
                <w:szCs w:val="22"/>
              </w:rPr>
            </w:pPr>
          </w:p>
        </w:tc>
        <w:tc>
          <w:tcPr>
            <w:tcW w:w="1669" w:type="dxa"/>
            <w:tcBorders>
              <w:top w:val="single" w:sz="4" w:space="0" w:color="auto"/>
              <w:left w:val="single" w:sz="4" w:space="0" w:color="auto"/>
              <w:bottom w:val="single" w:sz="4" w:space="0" w:color="auto"/>
              <w:right w:val="single" w:sz="4" w:space="0" w:color="auto"/>
            </w:tcBorders>
          </w:tcPr>
          <w:p w14:paraId="048B7B94" w14:textId="4CBABD33" w:rsidR="00941EA5" w:rsidRPr="004C37EB" w:rsidRDefault="00941EA5" w:rsidP="00871693">
            <w:pPr>
              <w:jc w:val="both"/>
              <w:rPr>
                <w:rFonts w:ascii="Calibri" w:hAnsi="Calibri" w:cs="Tahoma"/>
                <w:sz w:val="22"/>
                <w:szCs w:val="22"/>
              </w:rPr>
            </w:pPr>
          </w:p>
        </w:tc>
        <w:tc>
          <w:tcPr>
            <w:tcW w:w="2780" w:type="dxa"/>
            <w:tcBorders>
              <w:top w:val="single" w:sz="4" w:space="0" w:color="auto"/>
              <w:left w:val="single" w:sz="4" w:space="0" w:color="auto"/>
              <w:bottom w:val="single" w:sz="4" w:space="0" w:color="auto"/>
              <w:right w:val="single" w:sz="4" w:space="0" w:color="auto"/>
            </w:tcBorders>
          </w:tcPr>
          <w:p w14:paraId="7610896B" w14:textId="77777777" w:rsidR="00941EA5" w:rsidRPr="004C37EB" w:rsidRDefault="00941EA5" w:rsidP="00871693">
            <w:pPr>
              <w:numPr>
                <w:ilvl w:val="0"/>
                <w:numId w:val="18"/>
              </w:numPr>
              <w:jc w:val="both"/>
              <w:rPr>
                <w:rFonts w:ascii="Calibri" w:hAnsi="Calibri" w:cs="Tahoma"/>
                <w:sz w:val="22"/>
                <w:szCs w:val="22"/>
              </w:rPr>
            </w:pPr>
          </w:p>
        </w:tc>
      </w:tr>
    </w:tbl>
    <w:p w14:paraId="70BC25D5" w14:textId="1C691C6B" w:rsidR="00941EA5" w:rsidRPr="00F14858" w:rsidRDefault="00941EA5" w:rsidP="003959E4">
      <w:pPr>
        <w:spacing w:after="240" w:line="276" w:lineRule="auto"/>
        <w:jc w:val="both"/>
        <w:rPr>
          <w:rFonts w:asciiTheme="minorHAnsi" w:hAnsiTheme="minorHAnsi" w:cs="Tahoma"/>
        </w:rPr>
      </w:pPr>
    </w:p>
    <w:p w14:paraId="352AF48A" w14:textId="77777777" w:rsidR="003959E4" w:rsidRPr="00F14858" w:rsidRDefault="003959E4" w:rsidP="003959E4">
      <w:pPr>
        <w:pStyle w:val="Heading1"/>
        <w:jc w:val="both"/>
        <w:rPr>
          <w:lang w:val="fr-FR"/>
        </w:rPr>
      </w:pPr>
      <w:bookmarkStart w:id="4" w:name="_Toc425180240"/>
      <w:r w:rsidRPr="00F14858">
        <w:rPr>
          <w:lang w:val="fr-FR"/>
        </w:rPr>
        <w:t>Annexes</w:t>
      </w:r>
      <w:bookmarkStart w:id="5" w:name="_Toc425180241"/>
      <w:bookmarkEnd w:id="4"/>
    </w:p>
    <w:p w14:paraId="1722E7D0" w14:textId="1A078106" w:rsidR="008428EC" w:rsidRPr="00F14858" w:rsidRDefault="003959E4" w:rsidP="00D92C51">
      <w:pPr>
        <w:spacing w:line="276" w:lineRule="auto"/>
        <w:jc w:val="both"/>
        <w:rPr>
          <w:rFonts w:ascii="Calibri" w:eastAsia="Calibri" w:hAnsi="Calibri" w:cs="Calibri"/>
          <w:sz w:val="22"/>
          <w:szCs w:val="22"/>
        </w:rPr>
      </w:pPr>
      <w:r w:rsidRPr="00F14858">
        <w:rPr>
          <w:rFonts w:asciiTheme="minorHAnsi" w:hAnsiTheme="minorHAnsi" w:cs="Tahoma"/>
          <w:sz w:val="22"/>
          <w:szCs w:val="22"/>
        </w:rPr>
        <w:t xml:space="preserve">Inclure en </w:t>
      </w:r>
      <w:r w:rsidR="00D92C51" w:rsidRPr="00F14858">
        <w:rPr>
          <w:rFonts w:asciiTheme="minorHAnsi" w:hAnsiTheme="minorHAnsi" w:cs="Tahoma"/>
          <w:sz w:val="22"/>
          <w:szCs w:val="22"/>
        </w:rPr>
        <w:t>annexes les docum</w:t>
      </w:r>
      <w:r w:rsidR="008428EC" w:rsidRPr="00F14858">
        <w:rPr>
          <w:rFonts w:asciiTheme="minorHAnsi" w:hAnsiTheme="minorHAnsi" w:cs="Tahoma"/>
          <w:sz w:val="22"/>
          <w:szCs w:val="22"/>
        </w:rPr>
        <w:t>ents</w:t>
      </w:r>
      <w:r w:rsidR="008428EC" w:rsidRPr="004C37EB">
        <w:rPr>
          <w:rFonts w:ascii="Calibri" w:eastAsia="Calibri" w:hAnsi="Calibri" w:cs="Calibri"/>
          <w:sz w:val="22"/>
          <w:szCs w:val="22"/>
        </w:rPr>
        <w:t xml:space="preserve"> à fournir par le soumissionnaire (</w:t>
      </w:r>
      <w:r w:rsidR="008428EC" w:rsidRPr="00F14858">
        <w:rPr>
          <w:rFonts w:asciiTheme="minorHAnsi" w:hAnsiTheme="minorHAnsi" w:cs="Tahoma"/>
          <w:sz w:val="22"/>
          <w:szCs w:val="22"/>
        </w:rPr>
        <w:t>référencés au point</w:t>
      </w:r>
      <w:r w:rsidR="00D92C51" w:rsidRPr="00F14858">
        <w:rPr>
          <w:rFonts w:asciiTheme="minorHAnsi" w:hAnsiTheme="minorHAnsi" w:cs="Tahoma"/>
          <w:sz w:val="22"/>
          <w:szCs w:val="22"/>
        </w:rPr>
        <w:t> </w:t>
      </w:r>
      <w:r w:rsidR="008428EC" w:rsidRPr="00F14858">
        <w:rPr>
          <w:rFonts w:ascii="Calibri" w:eastAsia="Calibri" w:hAnsi="Calibri" w:cs="Calibri"/>
          <w:sz w:val="22"/>
          <w:szCs w:val="22"/>
        </w:rPr>
        <w:t>6.1)</w:t>
      </w:r>
      <w:r w:rsidR="00D92C51" w:rsidRPr="00F14858">
        <w:rPr>
          <w:rFonts w:ascii="Calibri" w:eastAsia="Calibri" w:hAnsi="Calibri" w:cs="Calibri"/>
          <w:sz w:val="22"/>
          <w:szCs w:val="22"/>
        </w:rPr>
        <w:t> </w:t>
      </w:r>
      <w:r w:rsidR="008428EC" w:rsidRPr="00F14858">
        <w:rPr>
          <w:rFonts w:ascii="Calibri" w:eastAsia="Calibri" w:hAnsi="Calibri" w:cs="Calibri"/>
          <w:sz w:val="22"/>
          <w:szCs w:val="22"/>
        </w:rPr>
        <w:t>et d’autres informations jugées utiles.</w:t>
      </w:r>
    </w:p>
    <w:bookmarkEnd w:id="5"/>
    <w:p w14:paraId="2244E96E" w14:textId="5A18CDDE" w:rsidR="003959E4" w:rsidRPr="004C37EB" w:rsidRDefault="003959E4">
      <w:pPr>
        <w:spacing w:after="160" w:line="259" w:lineRule="auto"/>
        <w:rPr>
          <w:rFonts w:ascii="Calibri" w:hAnsi="Calibri" w:cs="Tahoma"/>
          <w:sz w:val="22"/>
          <w:szCs w:val="22"/>
        </w:rPr>
      </w:pPr>
    </w:p>
    <w:sectPr w:rsidR="003959E4" w:rsidRPr="004C37EB" w:rsidSect="006579DE">
      <w:head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206C87" w14:textId="77777777" w:rsidR="00A81809" w:rsidRDefault="00A81809" w:rsidP="006579DE">
      <w:r>
        <w:separator/>
      </w:r>
    </w:p>
  </w:endnote>
  <w:endnote w:type="continuationSeparator" w:id="0">
    <w:p w14:paraId="168A403D" w14:textId="77777777" w:rsidR="00A81809" w:rsidRDefault="00A81809" w:rsidP="00657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DC5C1C" w14:textId="77777777" w:rsidR="00A81809" w:rsidRDefault="00A81809" w:rsidP="006579DE">
      <w:r>
        <w:separator/>
      </w:r>
    </w:p>
  </w:footnote>
  <w:footnote w:type="continuationSeparator" w:id="0">
    <w:p w14:paraId="5FAB9D98" w14:textId="77777777" w:rsidR="00A81809" w:rsidRDefault="00A81809" w:rsidP="006579DE">
      <w:r>
        <w:continuationSeparator/>
      </w:r>
    </w:p>
  </w:footnote>
  <w:footnote w:id="1">
    <w:p w14:paraId="7705111C" w14:textId="7393EC53" w:rsidR="004652FC" w:rsidRDefault="004652FC">
      <w:pPr>
        <w:pStyle w:val="FootnoteText"/>
      </w:pPr>
      <w:r>
        <w:rPr>
          <w:rStyle w:val="FootnoteReference"/>
        </w:rPr>
        <w:footnoteRef/>
      </w:r>
      <w:r>
        <w:t xml:space="preserve"> Sont considérés comme jeunes des individus ayant au plus 25 ans. Certains agents peuvent être à la fois des femmes et des jeunes.</w:t>
      </w:r>
    </w:p>
  </w:footnote>
  <w:footnote w:id="2">
    <w:p w14:paraId="54B0734F" w14:textId="7881F088" w:rsidR="004652FC" w:rsidRDefault="004652FC">
      <w:pPr>
        <w:pStyle w:val="FootnoteText"/>
      </w:pPr>
      <w:r>
        <w:rPr>
          <w:rStyle w:val="FootnoteReference"/>
        </w:rPr>
        <w:footnoteRef/>
      </w:r>
      <w:r>
        <w:t xml:space="preserve"> 50% de jeunes (maximum 25 ans) et 50% de femmes. Des agents peuvent se retrouver à la fois dans ces 2 catégories.</w:t>
      </w:r>
    </w:p>
  </w:footnote>
  <w:footnote w:id="3">
    <w:p w14:paraId="730E4C02" w14:textId="77777777" w:rsidR="004652FC" w:rsidRDefault="004652FC" w:rsidP="0097574C">
      <w:pPr>
        <w:pStyle w:val="FootnoteText"/>
      </w:pPr>
      <w:r>
        <w:rPr>
          <w:rStyle w:val="FootnoteReference"/>
        </w:rPr>
        <w:footnoteRef/>
      </w:r>
      <w:r>
        <w:t xml:space="preserve"> INSAE, RGPH4 (2013)</w:t>
      </w:r>
    </w:p>
  </w:footnote>
  <w:footnote w:id="4">
    <w:p w14:paraId="0686E3C3" w14:textId="77777777" w:rsidR="004652FC" w:rsidRDefault="004652FC" w:rsidP="0097574C">
      <w:pPr>
        <w:pStyle w:val="FootnoteText"/>
      </w:pPr>
      <w:r>
        <w:rPr>
          <w:rStyle w:val="FootnoteReference"/>
        </w:rPr>
        <w:footnoteRef/>
      </w:r>
      <w:r>
        <w:t xml:space="preserve"> Défini par MIX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6501A" w14:textId="77777777" w:rsidR="004652FC" w:rsidRDefault="004652FC" w:rsidP="006579DE">
    <w:pPr>
      <w:pStyle w:val="Header"/>
      <w:jc w:val="right"/>
    </w:pPr>
  </w:p>
  <w:p w14:paraId="3ADBC9D1" w14:textId="77777777" w:rsidR="004652FC" w:rsidRDefault="004652FC" w:rsidP="006579DE">
    <w:pPr>
      <w:pStyle w:val="Header"/>
    </w:pPr>
    <w:r w:rsidRPr="006579DE">
      <w:rPr>
        <w:noProof/>
      </w:rPr>
      <w:drawing>
        <wp:inline distT="0" distB="0" distL="0" distR="0" wp14:anchorId="0AD1713A" wp14:editId="1FF17E70">
          <wp:extent cx="1439839" cy="602268"/>
          <wp:effectExtent l="0" t="0" r="8255" b="7620"/>
          <wp:docPr id="1" name="Image 1" descr="C:\Users\VICTORIN\Dropbox\SENEGAL-Consultant Digital Finance\logo_MM4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CTORIN\Dropbox\SENEGAL-Consultant Digital Finance\logo_MM4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7939" cy="618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D22B2"/>
    <w:multiLevelType w:val="hybridMultilevel"/>
    <w:tmpl w:val="1D78E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72921"/>
    <w:multiLevelType w:val="hybridMultilevel"/>
    <w:tmpl w:val="0816A6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95B760B"/>
    <w:multiLevelType w:val="hybridMultilevel"/>
    <w:tmpl w:val="9F96DA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239014EF"/>
    <w:multiLevelType w:val="hybridMultilevel"/>
    <w:tmpl w:val="77D82FD2"/>
    <w:lvl w:ilvl="0" w:tplc="89DA175A">
      <w:start w:val="1"/>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3F17ED7"/>
    <w:multiLevelType w:val="multilevel"/>
    <w:tmpl w:val="E854A3FC"/>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 w15:restartNumberingAfterBreak="0">
    <w:nsid w:val="2D5F63B9"/>
    <w:multiLevelType w:val="multilevel"/>
    <w:tmpl w:val="E74E2C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E7171A3"/>
    <w:multiLevelType w:val="hybridMultilevel"/>
    <w:tmpl w:val="96FCB70C"/>
    <w:lvl w:ilvl="0" w:tplc="89DA175A">
      <w:start w:val="1"/>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6ED5883"/>
    <w:multiLevelType w:val="hybridMultilevel"/>
    <w:tmpl w:val="DE642F3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39D31160"/>
    <w:multiLevelType w:val="hybridMultilevel"/>
    <w:tmpl w:val="628E3A46"/>
    <w:lvl w:ilvl="0" w:tplc="10DE51EC">
      <w:start w:val="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2091471"/>
    <w:multiLevelType w:val="hybridMultilevel"/>
    <w:tmpl w:val="BE36C5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21E2942"/>
    <w:multiLevelType w:val="hybridMultilevel"/>
    <w:tmpl w:val="5888B05E"/>
    <w:lvl w:ilvl="0" w:tplc="89DA175A">
      <w:start w:val="1"/>
      <w:numFmt w:val="bullet"/>
      <w:lvlText w:val="-"/>
      <w:lvlJc w:val="left"/>
      <w:pPr>
        <w:ind w:left="360" w:hanging="360"/>
      </w:pPr>
      <w:rPr>
        <w:rFonts w:ascii="Tahoma" w:eastAsia="Times New Roman" w:hAnsi="Tahoma" w:cs="Tahoma"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42DB156E"/>
    <w:multiLevelType w:val="hybridMultilevel"/>
    <w:tmpl w:val="8DEC42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E451B8"/>
    <w:multiLevelType w:val="multilevel"/>
    <w:tmpl w:val="84041536"/>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E19658A"/>
    <w:multiLevelType w:val="hybridMultilevel"/>
    <w:tmpl w:val="5AA6EF10"/>
    <w:lvl w:ilvl="0" w:tplc="89DA175A">
      <w:start w:val="1"/>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E892AEF"/>
    <w:multiLevelType w:val="multilevel"/>
    <w:tmpl w:val="83805C20"/>
    <w:lvl w:ilvl="0">
      <w:start w:val="1"/>
      <w:numFmt w:val="decimal"/>
      <w:lvlText w:val="%1."/>
      <w:lvlJc w:val="left"/>
      <w:pPr>
        <w:ind w:left="927" w:hanging="360"/>
      </w:pPr>
    </w:lvl>
    <w:lvl w:ilvl="1">
      <w:start w:val="1"/>
      <w:numFmt w:val="decimal"/>
      <w:isLgl/>
      <w:lvlText w:val="%1.%2"/>
      <w:lvlJc w:val="left"/>
      <w:pPr>
        <w:ind w:left="1500" w:hanging="360"/>
      </w:pPr>
      <w:rPr>
        <w:rFonts w:hint="default"/>
        <w:u w:val="single"/>
      </w:rPr>
    </w:lvl>
    <w:lvl w:ilvl="2">
      <w:start w:val="1"/>
      <w:numFmt w:val="decimal"/>
      <w:isLgl/>
      <w:lvlText w:val="%1.%2.%3"/>
      <w:lvlJc w:val="left"/>
      <w:pPr>
        <w:ind w:left="1860" w:hanging="720"/>
      </w:pPr>
      <w:rPr>
        <w:rFonts w:hint="default"/>
        <w:u w:val="single"/>
      </w:rPr>
    </w:lvl>
    <w:lvl w:ilvl="3">
      <w:start w:val="1"/>
      <w:numFmt w:val="decimal"/>
      <w:isLgl/>
      <w:lvlText w:val="%1.%2.%3.%4"/>
      <w:lvlJc w:val="left"/>
      <w:pPr>
        <w:ind w:left="1860" w:hanging="720"/>
      </w:pPr>
      <w:rPr>
        <w:rFonts w:hint="default"/>
        <w:u w:val="single"/>
      </w:rPr>
    </w:lvl>
    <w:lvl w:ilvl="4">
      <w:start w:val="1"/>
      <w:numFmt w:val="decimal"/>
      <w:isLgl/>
      <w:lvlText w:val="%1.%2.%3.%4.%5"/>
      <w:lvlJc w:val="left"/>
      <w:pPr>
        <w:ind w:left="2220" w:hanging="1080"/>
      </w:pPr>
      <w:rPr>
        <w:rFonts w:hint="default"/>
        <w:u w:val="single"/>
      </w:rPr>
    </w:lvl>
    <w:lvl w:ilvl="5">
      <w:start w:val="1"/>
      <w:numFmt w:val="decimal"/>
      <w:isLgl/>
      <w:lvlText w:val="%1.%2.%3.%4.%5.%6"/>
      <w:lvlJc w:val="left"/>
      <w:pPr>
        <w:ind w:left="2220" w:hanging="1080"/>
      </w:pPr>
      <w:rPr>
        <w:rFonts w:hint="default"/>
        <w:u w:val="single"/>
      </w:rPr>
    </w:lvl>
    <w:lvl w:ilvl="6">
      <w:start w:val="1"/>
      <w:numFmt w:val="decimal"/>
      <w:isLgl/>
      <w:lvlText w:val="%1.%2.%3.%4.%5.%6.%7"/>
      <w:lvlJc w:val="left"/>
      <w:pPr>
        <w:ind w:left="2580" w:hanging="1440"/>
      </w:pPr>
      <w:rPr>
        <w:rFonts w:hint="default"/>
        <w:u w:val="single"/>
      </w:rPr>
    </w:lvl>
    <w:lvl w:ilvl="7">
      <w:start w:val="1"/>
      <w:numFmt w:val="decimal"/>
      <w:isLgl/>
      <w:lvlText w:val="%1.%2.%3.%4.%5.%6.%7.%8"/>
      <w:lvlJc w:val="left"/>
      <w:pPr>
        <w:ind w:left="2580" w:hanging="1440"/>
      </w:pPr>
      <w:rPr>
        <w:rFonts w:hint="default"/>
        <w:u w:val="single"/>
      </w:rPr>
    </w:lvl>
    <w:lvl w:ilvl="8">
      <w:start w:val="1"/>
      <w:numFmt w:val="decimal"/>
      <w:isLgl/>
      <w:lvlText w:val="%1.%2.%3.%4.%5.%6.%7.%8.%9"/>
      <w:lvlJc w:val="left"/>
      <w:pPr>
        <w:ind w:left="2580" w:hanging="1440"/>
      </w:pPr>
      <w:rPr>
        <w:rFonts w:hint="default"/>
        <w:u w:val="single"/>
      </w:rPr>
    </w:lvl>
  </w:abstractNum>
  <w:abstractNum w:abstractNumId="15" w15:restartNumberingAfterBreak="0">
    <w:nsid w:val="4FB10DF4"/>
    <w:multiLevelType w:val="hybridMultilevel"/>
    <w:tmpl w:val="744C17B4"/>
    <w:lvl w:ilvl="0" w:tplc="1864FEB8">
      <w:start w:val="90"/>
      <w:numFmt w:val="bullet"/>
      <w:lvlText w:val=""/>
      <w:lvlJc w:val="left"/>
      <w:pPr>
        <w:ind w:left="720" w:hanging="360"/>
      </w:pPr>
      <w:rPr>
        <w:rFonts w:ascii="Wingdings" w:eastAsia="Times New Roman"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51573809"/>
    <w:multiLevelType w:val="hybridMultilevel"/>
    <w:tmpl w:val="C980E516"/>
    <w:lvl w:ilvl="0" w:tplc="89DA175A">
      <w:start w:val="1"/>
      <w:numFmt w:val="bullet"/>
      <w:lvlText w:val="-"/>
      <w:lvlJc w:val="left"/>
      <w:pPr>
        <w:ind w:left="360" w:hanging="360"/>
      </w:pPr>
      <w:rPr>
        <w:rFonts w:ascii="Tahoma" w:eastAsia="Times New Roman" w:hAnsi="Tahoma" w:cs="Tahom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4C14222"/>
    <w:multiLevelType w:val="hybridMultilevel"/>
    <w:tmpl w:val="CA5A76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8C66E65"/>
    <w:multiLevelType w:val="hybridMultilevel"/>
    <w:tmpl w:val="B66C06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46A73A9"/>
    <w:multiLevelType w:val="hybridMultilevel"/>
    <w:tmpl w:val="C71AD7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4CA6C18"/>
    <w:multiLevelType w:val="multilevel"/>
    <w:tmpl w:val="243C833E"/>
    <w:lvl w:ilvl="0">
      <w:start w:val="1"/>
      <w:numFmt w:val="upperRoman"/>
      <w:pStyle w:val="Heading1"/>
      <w:lvlText w:val="%1."/>
      <w:lvlJc w:val="right"/>
      <w:pPr>
        <w:ind w:left="720" w:hanging="360"/>
      </w:pPr>
    </w:lvl>
    <w:lvl w:ilvl="1">
      <w:start w:val="1"/>
      <w:numFmt w:val="decimal"/>
      <w:pStyle w:val="Heading2"/>
      <w:isLgl/>
      <w:lvlText w:val="%1.%2"/>
      <w:lvlJc w:val="left"/>
      <w:pPr>
        <w:ind w:left="108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67296D1E"/>
    <w:multiLevelType w:val="hybridMultilevel"/>
    <w:tmpl w:val="F1E688B6"/>
    <w:lvl w:ilvl="0" w:tplc="89DA175A">
      <w:start w:val="1"/>
      <w:numFmt w:val="bullet"/>
      <w:lvlText w:val="-"/>
      <w:lvlJc w:val="left"/>
      <w:pPr>
        <w:ind w:left="360" w:hanging="360"/>
      </w:pPr>
      <w:rPr>
        <w:rFonts w:ascii="Tahoma" w:eastAsia="Times New Roman" w:hAnsi="Tahoma" w:cs="Tahoma" w:hint="default"/>
      </w:rPr>
    </w:lvl>
    <w:lvl w:ilvl="1" w:tplc="040C000D">
      <w:start w:val="1"/>
      <w:numFmt w:val="bullet"/>
      <w:lvlText w:val=""/>
      <w:lvlJc w:val="left"/>
      <w:pPr>
        <w:ind w:left="1080" w:hanging="360"/>
      </w:pPr>
      <w:rPr>
        <w:rFonts w:ascii="Wingdings" w:hAnsi="Wingdings"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31966C2"/>
    <w:multiLevelType w:val="hybridMultilevel"/>
    <w:tmpl w:val="D892D174"/>
    <w:lvl w:ilvl="0" w:tplc="040C0001">
      <w:start w:val="1"/>
      <w:numFmt w:val="bullet"/>
      <w:lvlText w:val=""/>
      <w:lvlJc w:val="left"/>
      <w:pPr>
        <w:ind w:left="1508" w:hanging="360"/>
      </w:pPr>
      <w:rPr>
        <w:rFonts w:ascii="Symbol" w:hAnsi="Symbol" w:hint="default"/>
      </w:rPr>
    </w:lvl>
    <w:lvl w:ilvl="1" w:tplc="040C0003" w:tentative="1">
      <w:start w:val="1"/>
      <w:numFmt w:val="bullet"/>
      <w:lvlText w:val="o"/>
      <w:lvlJc w:val="left"/>
      <w:pPr>
        <w:ind w:left="2228" w:hanging="360"/>
      </w:pPr>
      <w:rPr>
        <w:rFonts w:ascii="Courier New" w:hAnsi="Courier New" w:cs="Courier New" w:hint="default"/>
      </w:rPr>
    </w:lvl>
    <w:lvl w:ilvl="2" w:tplc="040C0005" w:tentative="1">
      <w:start w:val="1"/>
      <w:numFmt w:val="bullet"/>
      <w:lvlText w:val=""/>
      <w:lvlJc w:val="left"/>
      <w:pPr>
        <w:ind w:left="2948" w:hanging="360"/>
      </w:pPr>
      <w:rPr>
        <w:rFonts w:ascii="Wingdings" w:hAnsi="Wingdings" w:hint="default"/>
      </w:rPr>
    </w:lvl>
    <w:lvl w:ilvl="3" w:tplc="040C0001" w:tentative="1">
      <w:start w:val="1"/>
      <w:numFmt w:val="bullet"/>
      <w:lvlText w:val=""/>
      <w:lvlJc w:val="left"/>
      <w:pPr>
        <w:ind w:left="3668" w:hanging="360"/>
      </w:pPr>
      <w:rPr>
        <w:rFonts w:ascii="Symbol" w:hAnsi="Symbol" w:hint="default"/>
      </w:rPr>
    </w:lvl>
    <w:lvl w:ilvl="4" w:tplc="040C0003" w:tentative="1">
      <w:start w:val="1"/>
      <w:numFmt w:val="bullet"/>
      <w:lvlText w:val="o"/>
      <w:lvlJc w:val="left"/>
      <w:pPr>
        <w:ind w:left="4388" w:hanging="360"/>
      </w:pPr>
      <w:rPr>
        <w:rFonts w:ascii="Courier New" w:hAnsi="Courier New" w:cs="Courier New" w:hint="default"/>
      </w:rPr>
    </w:lvl>
    <w:lvl w:ilvl="5" w:tplc="040C0005" w:tentative="1">
      <w:start w:val="1"/>
      <w:numFmt w:val="bullet"/>
      <w:lvlText w:val=""/>
      <w:lvlJc w:val="left"/>
      <w:pPr>
        <w:ind w:left="5108" w:hanging="360"/>
      </w:pPr>
      <w:rPr>
        <w:rFonts w:ascii="Wingdings" w:hAnsi="Wingdings" w:hint="default"/>
      </w:rPr>
    </w:lvl>
    <w:lvl w:ilvl="6" w:tplc="040C0001" w:tentative="1">
      <w:start w:val="1"/>
      <w:numFmt w:val="bullet"/>
      <w:lvlText w:val=""/>
      <w:lvlJc w:val="left"/>
      <w:pPr>
        <w:ind w:left="5828" w:hanging="360"/>
      </w:pPr>
      <w:rPr>
        <w:rFonts w:ascii="Symbol" w:hAnsi="Symbol" w:hint="default"/>
      </w:rPr>
    </w:lvl>
    <w:lvl w:ilvl="7" w:tplc="040C0003" w:tentative="1">
      <w:start w:val="1"/>
      <w:numFmt w:val="bullet"/>
      <w:lvlText w:val="o"/>
      <w:lvlJc w:val="left"/>
      <w:pPr>
        <w:ind w:left="6548" w:hanging="360"/>
      </w:pPr>
      <w:rPr>
        <w:rFonts w:ascii="Courier New" w:hAnsi="Courier New" w:cs="Courier New" w:hint="default"/>
      </w:rPr>
    </w:lvl>
    <w:lvl w:ilvl="8" w:tplc="040C0005" w:tentative="1">
      <w:start w:val="1"/>
      <w:numFmt w:val="bullet"/>
      <w:lvlText w:val=""/>
      <w:lvlJc w:val="left"/>
      <w:pPr>
        <w:ind w:left="7268" w:hanging="360"/>
      </w:pPr>
      <w:rPr>
        <w:rFonts w:ascii="Wingdings" w:hAnsi="Wingdings" w:hint="default"/>
      </w:rPr>
    </w:lvl>
  </w:abstractNum>
  <w:abstractNum w:abstractNumId="23" w15:restartNumberingAfterBreak="0">
    <w:nsid w:val="76242787"/>
    <w:multiLevelType w:val="hybridMultilevel"/>
    <w:tmpl w:val="3C6452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C9F3E3D"/>
    <w:multiLevelType w:val="hybridMultilevel"/>
    <w:tmpl w:val="B56C68C4"/>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start w:val="1"/>
      <w:numFmt w:val="bullet"/>
      <w:lvlText w:val=""/>
      <w:lvlJc w:val="left"/>
      <w:pPr>
        <w:ind w:left="2520" w:hanging="360"/>
      </w:pPr>
      <w:rPr>
        <w:rFonts w:ascii="Symbol" w:hAnsi="Symbol" w:hint="default"/>
      </w:rPr>
    </w:lvl>
    <w:lvl w:ilvl="4" w:tplc="080C0003">
      <w:start w:val="1"/>
      <w:numFmt w:val="bullet"/>
      <w:lvlText w:val="o"/>
      <w:lvlJc w:val="left"/>
      <w:pPr>
        <w:ind w:left="3240" w:hanging="360"/>
      </w:pPr>
      <w:rPr>
        <w:rFonts w:ascii="Courier New" w:hAnsi="Courier New" w:cs="Courier New" w:hint="default"/>
      </w:rPr>
    </w:lvl>
    <w:lvl w:ilvl="5" w:tplc="080C0005">
      <w:start w:val="1"/>
      <w:numFmt w:val="bullet"/>
      <w:lvlText w:val=""/>
      <w:lvlJc w:val="left"/>
      <w:pPr>
        <w:ind w:left="3960" w:hanging="360"/>
      </w:pPr>
      <w:rPr>
        <w:rFonts w:ascii="Wingdings" w:hAnsi="Wingdings" w:hint="default"/>
      </w:rPr>
    </w:lvl>
    <w:lvl w:ilvl="6" w:tplc="080C0001">
      <w:start w:val="1"/>
      <w:numFmt w:val="bullet"/>
      <w:lvlText w:val=""/>
      <w:lvlJc w:val="left"/>
      <w:pPr>
        <w:ind w:left="4680" w:hanging="360"/>
      </w:pPr>
      <w:rPr>
        <w:rFonts w:ascii="Symbol" w:hAnsi="Symbol" w:hint="default"/>
      </w:rPr>
    </w:lvl>
    <w:lvl w:ilvl="7" w:tplc="080C0003">
      <w:start w:val="1"/>
      <w:numFmt w:val="bullet"/>
      <w:lvlText w:val="o"/>
      <w:lvlJc w:val="left"/>
      <w:pPr>
        <w:ind w:left="5400" w:hanging="360"/>
      </w:pPr>
      <w:rPr>
        <w:rFonts w:ascii="Courier New" w:hAnsi="Courier New" w:cs="Courier New" w:hint="default"/>
      </w:rPr>
    </w:lvl>
    <w:lvl w:ilvl="8" w:tplc="080C0005">
      <w:start w:val="1"/>
      <w:numFmt w:val="bullet"/>
      <w:lvlText w:val=""/>
      <w:lvlJc w:val="left"/>
      <w:pPr>
        <w:ind w:left="6120" w:hanging="360"/>
      </w:pPr>
      <w:rPr>
        <w:rFonts w:ascii="Wingdings" w:hAnsi="Wingdings" w:hint="default"/>
      </w:rPr>
    </w:lvl>
  </w:abstractNum>
  <w:abstractNum w:abstractNumId="25" w15:restartNumberingAfterBreak="0">
    <w:nsid w:val="7E18382A"/>
    <w:multiLevelType w:val="hybridMultilevel"/>
    <w:tmpl w:val="B1CC4C5C"/>
    <w:lvl w:ilvl="0" w:tplc="0409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2"/>
  </w:num>
  <w:num w:numId="2">
    <w:abstractNumId w:val="14"/>
  </w:num>
  <w:num w:numId="3">
    <w:abstractNumId w:val="4"/>
  </w:num>
  <w:num w:numId="4">
    <w:abstractNumId w:val="5"/>
  </w:num>
  <w:num w:numId="5">
    <w:abstractNumId w:val="22"/>
  </w:num>
  <w:num w:numId="6">
    <w:abstractNumId w:val="25"/>
  </w:num>
  <w:num w:numId="7">
    <w:abstractNumId w:val="8"/>
  </w:num>
  <w:num w:numId="8">
    <w:abstractNumId w:val="6"/>
  </w:num>
  <w:num w:numId="9">
    <w:abstractNumId w:val="3"/>
  </w:num>
  <w:num w:numId="10">
    <w:abstractNumId w:val="21"/>
  </w:num>
  <w:num w:numId="11">
    <w:abstractNumId w:val="0"/>
  </w:num>
  <w:num w:numId="12">
    <w:abstractNumId w:val="9"/>
  </w:num>
  <w:num w:numId="13">
    <w:abstractNumId w:val="23"/>
  </w:num>
  <w:num w:numId="14">
    <w:abstractNumId w:val="17"/>
  </w:num>
  <w:num w:numId="15">
    <w:abstractNumId w:val="18"/>
  </w:num>
  <w:num w:numId="16">
    <w:abstractNumId w:val="19"/>
  </w:num>
  <w:num w:numId="17">
    <w:abstractNumId w:val="11"/>
  </w:num>
  <w:num w:numId="18">
    <w:abstractNumId w:val="2"/>
  </w:num>
  <w:num w:numId="19">
    <w:abstractNumId w:val="15"/>
  </w:num>
  <w:num w:numId="20">
    <w:abstractNumId w:val="10"/>
  </w:num>
  <w:num w:numId="21">
    <w:abstractNumId w:val="7"/>
  </w:num>
  <w:num w:numId="22">
    <w:abstractNumId w:val="20"/>
  </w:num>
  <w:num w:numId="23">
    <w:abstractNumId w:val="16"/>
  </w:num>
  <w:num w:numId="24">
    <w:abstractNumId w:val="20"/>
  </w:num>
  <w:num w:numId="25">
    <w:abstractNumId w:val="20"/>
  </w:num>
  <w:num w:numId="26">
    <w:abstractNumId w:val="20"/>
  </w:num>
  <w:num w:numId="27">
    <w:abstractNumId w:val="20"/>
  </w:num>
  <w:num w:numId="28">
    <w:abstractNumId w:val="24"/>
  </w:num>
  <w:num w:numId="29">
    <w:abstractNumId w:val="13"/>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FB7"/>
    <w:rsid w:val="000038B8"/>
    <w:rsid w:val="00005DB0"/>
    <w:rsid w:val="00021BE2"/>
    <w:rsid w:val="00042375"/>
    <w:rsid w:val="00063AD4"/>
    <w:rsid w:val="00065B4E"/>
    <w:rsid w:val="00071A61"/>
    <w:rsid w:val="0008304B"/>
    <w:rsid w:val="00083490"/>
    <w:rsid w:val="00094C8B"/>
    <w:rsid w:val="000A3ADE"/>
    <w:rsid w:val="000A4C98"/>
    <w:rsid w:val="000B3CF9"/>
    <w:rsid w:val="000F6EAC"/>
    <w:rsid w:val="00102FA5"/>
    <w:rsid w:val="00105EEB"/>
    <w:rsid w:val="00111753"/>
    <w:rsid w:val="001274FB"/>
    <w:rsid w:val="0013087B"/>
    <w:rsid w:val="00135B92"/>
    <w:rsid w:val="00136F81"/>
    <w:rsid w:val="00141CF7"/>
    <w:rsid w:val="00161575"/>
    <w:rsid w:val="00162388"/>
    <w:rsid w:val="001729F5"/>
    <w:rsid w:val="0017770B"/>
    <w:rsid w:val="001832EA"/>
    <w:rsid w:val="00185868"/>
    <w:rsid w:val="001923E2"/>
    <w:rsid w:val="001A29EA"/>
    <w:rsid w:val="001B17C5"/>
    <w:rsid w:val="001C560D"/>
    <w:rsid w:val="001C7DA4"/>
    <w:rsid w:val="001D4AD0"/>
    <w:rsid w:val="001F073F"/>
    <w:rsid w:val="001F34CC"/>
    <w:rsid w:val="002226BC"/>
    <w:rsid w:val="00231602"/>
    <w:rsid w:val="00233B87"/>
    <w:rsid w:val="0024551D"/>
    <w:rsid w:val="002616D0"/>
    <w:rsid w:val="00275F45"/>
    <w:rsid w:val="00293AF9"/>
    <w:rsid w:val="002B33C0"/>
    <w:rsid w:val="002B518C"/>
    <w:rsid w:val="002C7A6B"/>
    <w:rsid w:val="002D446F"/>
    <w:rsid w:val="00300D09"/>
    <w:rsid w:val="00307EED"/>
    <w:rsid w:val="003410E3"/>
    <w:rsid w:val="00341345"/>
    <w:rsid w:val="003838DD"/>
    <w:rsid w:val="0039278D"/>
    <w:rsid w:val="003959E4"/>
    <w:rsid w:val="00395BB6"/>
    <w:rsid w:val="003B0166"/>
    <w:rsid w:val="003B0958"/>
    <w:rsid w:val="003B67F6"/>
    <w:rsid w:val="003B7689"/>
    <w:rsid w:val="003E014C"/>
    <w:rsid w:val="003E18C9"/>
    <w:rsid w:val="003F0B27"/>
    <w:rsid w:val="003F71E8"/>
    <w:rsid w:val="0042473C"/>
    <w:rsid w:val="004358A0"/>
    <w:rsid w:val="00437CA4"/>
    <w:rsid w:val="004445EB"/>
    <w:rsid w:val="00450756"/>
    <w:rsid w:val="004523C7"/>
    <w:rsid w:val="004541E2"/>
    <w:rsid w:val="004652FC"/>
    <w:rsid w:val="0047377F"/>
    <w:rsid w:val="00475604"/>
    <w:rsid w:val="0048639D"/>
    <w:rsid w:val="00486DB0"/>
    <w:rsid w:val="00486EF9"/>
    <w:rsid w:val="004931FB"/>
    <w:rsid w:val="004A3838"/>
    <w:rsid w:val="004B4F97"/>
    <w:rsid w:val="004C0A5B"/>
    <w:rsid w:val="004C37EB"/>
    <w:rsid w:val="004C7B49"/>
    <w:rsid w:val="00537765"/>
    <w:rsid w:val="00592D17"/>
    <w:rsid w:val="00594435"/>
    <w:rsid w:val="005B4A4A"/>
    <w:rsid w:val="005D6AE9"/>
    <w:rsid w:val="005E178B"/>
    <w:rsid w:val="005E3845"/>
    <w:rsid w:val="005E7268"/>
    <w:rsid w:val="005F042F"/>
    <w:rsid w:val="005F1659"/>
    <w:rsid w:val="005F4740"/>
    <w:rsid w:val="00620310"/>
    <w:rsid w:val="00620F09"/>
    <w:rsid w:val="00620F52"/>
    <w:rsid w:val="006231A5"/>
    <w:rsid w:val="0063769B"/>
    <w:rsid w:val="006579DE"/>
    <w:rsid w:val="00691201"/>
    <w:rsid w:val="006A157A"/>
    <w:rsid w:val="006A7BE5"/>
    <w:rsid w:val="006B4E23"/>
    <w:rsid w:val="006D2947"/>
    <w:rsid w:val="006D2C83"/>
    <w:rsid w:val="006D2DB6"/>
    <w:rsid w:val="00725FB7"/>
    <w:rsid w:val="00744A6E"/>
    <w:rsid w:val="00751497"/>
    <w:rsid w:val="007729A6"/>
    <w:rsid w:val="007748F3"/>
    <w:rsid w:val="00787213"/>
    <w:rsid w:val="0079232D"/>
    <w:rsid w:val="007A6B71"/>
    <w:rsid w:val="007C6D8B"/>
    <w:rsid w:val="007D1685"/>
    <w:rsid w:val="007D67DB"/>
    <w:rsid w:val="007E0808"/>
    <w:rsid w:val="007E3663"/>
    <w:rsid w:val="007E4709"/>
    <w:rsid w:val="007F33B0"/>
    <w:rsid w:val="007F5369"/>
    <w:rsid w:val="0081159A"/>
    <w:rsid w:val="008218D4"/>
    <w:rsid w:val="0082432B"/>
    <w:rsid w:val="00842716"/>
    <w:rsid w:val="008428EC"/>
    <w:rsid w:val="008464BF"/>
    <w:rsid w:val="00852E0E"/>
    <w:rsid w:val="00871358"/>
    <w:rsid w:val="00871693"/>
    <w:rsid w:val="008922C1"/>
    <w:rsid w:val="008A347C"/>
    <w:rsid w:val="008A3EE6"/>
    <w:rsid w:val="008A5A2E"/>
    <w:rsid w:val="008A7E6B"/>
    <w:rsid w:val="008B02B4"/>
    <w:rsid w:val="008B5FC8"/>
    <w:rsid w:val="008B6488"/>
    <w:rsid w:val="008E4D71"/>
    <w:rsid w:val="008E63F4"/>
    <w:rsid w:val="008F5E67"/>
    <w:rsid w:val="009066BA"/>
    <w:rsid w:val="00917633"/>
    <w:rsid w:val="00931EAC"/>
    <w:rsid w:val="00933C82"/>
    <w:rsid w:val="00934343"/>
    <w:rsid w:val="00940873"/>
    <w:rsid w:val="00941EA5"/>
    <w:rsid w:val="009544EA"/>
    <w:rsid w:val="00955BE0"/>
    <w:rsid w:val="00960591"/>
    <w:rsid w:val="0097574C"/>
    <w:rsid w:val="009A52D0"/>
    <w:rsid w:val="009A570E"/>
    <w:rsid w:val="009A630C"/>
    <w:rsid w:val="009B7E3D"/>
    <w:rsid w:val="009D5A63"/>
    <w:rsid w:val="009F19BB"/>
    <w:rsid w:val="00A01398"/>
    <w:rsid w:val="00A03E14"/>
    <w:rsid w:val="00A05D2A"/>
    <w:rsid w:val="00A15ADD"/>
    <w:rsid w:val="00A242FE"/>
    <w:rsid w:val="00A33DF8"/>
    <w:rsid w:val="00A37268"/>
    <w:rsid w:val="00A513FE"/>
    <w:rsid w:val="00A51AF9"/>
    <w:rsid w:val="00A52C49"/>
    <w:rsid w:val="00A617B0"/>
    <w:rsid w:val="00A81809"/>
    <w:rsid w:val="00A81CCA"/>
    <w:rsid w:val="00A87605"/>
    <w:rsid w:val="00AA7111"/>
    <w:rsid w:val="00AA742A"/>
    <w:rsid w:val="00AB0C6F"/>
    <w:rsid w:val="00AB4B9B"/>
    <w:rsid w:val="00AC536F"/>
    <w:rsid w:val="00AD0B85"/>
    <w:rsid w:val="00AD61B3"/>
    <w:rsid w:val="00AE331F"/>
    <w:rsid w:val="00AF1390"/>
    <w:rsid w:val="00AF1BF0"/>
    <w:rsid w:val="00AF5ED4"/>
    <w:rsid w:val="00B169E6"/>
    <w:rsid w:val="00B250DF"/>
    <w:rsid w:val="00B30BC9"/>
    <w:rsid w:val="00B501B8"/>
    <w:rsid w:val="00B53242"/>
    <w:rsid w:val="00B64E84"/>
    <w:rsid w:val="00B66A37"/>
    <w:rsid w:val="00B96458"/>
    <w:rsid w:val="00BB022B"/>
    <w:rsid w:val="00BB390C"/>
    <w:rsid w:val="00BF5CD1"/>
    <w:rsid w:val="00C0464E"/>
    <w:rsid w:val="00C06A2D"/>
    <w:rsid w:val="00C2680F"/>
    <w:rsid w:val="00C30194"/>
    <w:rsid w:val="00C33098"/>
    <w:rsid w:val="00C4668B"/>
    <w:rsid w:val="00C4761F"/>
    <w:rsid w:val="00C64BA4"/>
    <w:rsid w:val="00C74172"/>
    <w:rsid w:val="00C7580E"/>
    <w:rsid w:val="00C9202B"/>
    <w:rsid w:val="00C93E5B"/>
    <w:rsid w:val="00CB0EA4"/>
    <w:rsid w:val="00CD33A1"/>
    <w:rsid w:val="00CE52EB"/>
    <w:rsid w:val="00CE6FDA"/>
    <w:rsid w:val="00D07AC7"/>
    <w:rsid w:val="00D25B0C"/>
    <w:rsid w:val="00D445AF"/>
    <w:rsid w:val="00D6534B"/>
    <w:rsid w:val="00D83AEE"/>
    <w:rsid w:val="00D853D4"/>
    <w:rsid w:val="00D912C7"/>
    <w:rsid w:val="00D92C51"/>
    <w:rsid w:val="00DA03A4"/>
    <w:rsid w:val="00DA462E"/>
    <w:rsid w:val="00DB30A4"/>
    <w:rsid w:val="00DB5458"/>
    <w:rsid w:val="00DC4697"/>
    <w:rsid w:val="00DF15D4"/>
    <w:rsid w:val="00DF552C"/>
    <w:rsid w:val="00E017E3"/>
    <w:rsid w:val="00E375BF"/>
    <w:rsid w:val="00E43CF2"/>
    <w:rsid w:val="00E542E1"/>
    <w:rsid w:val="00E82961"/>
    <w:rsid w:val="00E87EA9"/>
    <w:rsid w:val="00E968A7"/>
    <w:rsid w:val="00EA5E45"/>
    <w:rsid w:val="00EF58A2"/>
    <w:rsid w:val="00F050AB"/>
    <w:rsid w:val="00F14858"/>
    <w:rsid w:val="00F50829"/>
    <w:rsid w:val="00F70E3F"/>
    <w:rsid w:val="00F75021"/>
    <w:rsid w:val="00F91736"/>
    <w:rsid w:val="00F97999"/>
    <w:rsid w:val="00FA3FF7"/>
    <w:rsid w:val="00FC58B2"/>
    <w:rsid w:val="00FD4A70"/>
    <w:rsid w:val="00FE1407"/>
    <w:rsid w:val="00FF53B6"/>
    <w:rsid w:val="00FF6DA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91459"/>
  <w15:chartTrackingRefBased/>
  <w15:docId w15:val="{32C59938-DD08-491C-98EE-8C954A401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79DE"/>
    <w:pPr>
      <w:spacing w:after="0" w:line="240" w:lineRule="auto"/>
    </w:pPr>
    <w:rPr>
      <w:rFonts w:ascii="Times New Roman" w:eastAsia="Times New Roman" w:hAnsi="Times New Roman" w:cs="Angsana New"/>
      <w:sz w:val="24"/>
      <w:szCs w:val="24"/>
      <w:lang w:eastAsia="fr-FR"/>
    </w:rPr>
  </w:style>
  <w:style w:type="paragraph" w:styleId="Heading1">
    <w:name w:val="heading 1"/>
    <w:basedOn w:val="Normal"/>
    <w:next w:val="Normal"/>
    <w:link w:val="Heading1Char"/>
    <w:autoRedefine/>
    <w:uiPriority w:val="9"/>
    <w:qFormat/>
    <w:rsid w:val="003959E4"/>
    <w:pPr>
      <w:keepNext/>
      <w:keepLines/>
      <w:numPr>
        <w:numId w:val="22"/>
      </w:numPr>
      <w:spacing w:before="240" w:after="240"/>
      <w:outlineLvl w:val="0"/>
    </w:pPr>
    <w:rPr>
      <w:rFonts w:asciiTheme="minorHAnsi" w:eastAsiaTheme="majorEastAsia" w:hAnsiTheme="minorHAnsi" w:cs="Tahoma"/>
      <w:b/>
      <w:bCs/>
      <w:color w:val="003399"/>
      <w:sz w:val="28"/>
      <w:szCs w:val="28"/>
      <w:lang w:val="en-US" w:eastAsia="ja-JP"/>
    </w:rPr>
  </w:style>
  <w:style w:type="paragraph" w:styleId="Heading2">
    <w:name w:val="heading 2"/>
    <w:basedOn w:val="Normal"/>
    <w:next w:val="Normal"/>
    <w:link w:val="Heading2Char"/>
    <w:uiPriority w:val="9"/>
    <w:unhideWhenUsed/>
    <w:qFormat/>
    <w:rsid w:val="003959E4"/>
    <w:pPr>
      <w:keepNext/>
      <w:keepLines/>
      <w:numPr>
        <w:ilvl w:val="1"/>
        <w:numId w:val="22"/>
      </w:numPr>
      <w:spacing w:before="40" w:after="120"/>
      <w:outlineLvl w:val="1"/>
    </w:pPr>
    <w:rPr>
      <w:rFonts w:asciiTheme="minorHAnsi" w:eastAsiaTheme="majorEastAsia" w:hAnsiTheme="minorHAnsi" w:cstheme="majorBidi"/>
      <w:color w:val="003399"/>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579DE"/>
    <w:pPr>
      <w:tabs>
        <w:tab w:val="center" w:pos="4536"/>
        <w:tab w:val="right" w:pos="9072"/>
      </w:tabs>
    </w:pPr>
  </w:style>
  <w:style w:type="character" w:customStyle="1" w:styleId="HeaderChar">
    <w:name w:val="Header Char"/>
    <w:basedOn w:val="DefaultParagraphFont"/>
    <w:link w:val="Header"/>
    <w:rsid w:val="006579DE"/>
  </w:style>
  <w:style w:type="paragraph" w:styleId="Footer">
    <w:name w:val="footer"/>
    <w:basedOn w:val="Normal"/>
    <w:link w:val="FooterChar"/>
    <w:uiPriority w:val="99"/>
    <w:unhideWhenUsed/>
    <w:rsid w:val="006579DE"/>
    <w:pPr>
      <w:tabs>
        <w:tab w:val="center" w:pos="4536"/>
        <w:tab w:val="right" w:pos="9072"/>
      </w:tabs>
    </w:pPr>
  </w:style>
  <w:style w:type="character" w:customStyle="1" w:styleId="FooterChar">
    <w:name w:val="Footer Char"/>
    <w:basedOn w:val="DefaultParagraphFont"/>
    <w:link w:val="Footer"/>
    <w:uiPriority w:val="99"/>
    <w:rsid w:val="006579DE"/>
  </w:style>
  <w:style w:type="paragraph" w:customStyle="1" w:styleId="Section3-Heading1">
    <w:name w:val="Section 3 - Heading 1"/>
    <w:basedOn w:val="Normal"/>
    <w:rsid w:val="006579DE"/>
    <w:pPr>
      <w:pBdr>
        <w:bottom w:val="single" w:sz="4" w:space="1" w:color="auto"/>
      </w:pBdr>
      <w:spacing w:after="240"/>
      <w:jc w:val="center"/>
    </w:pPr>
    <w:rPr>
      <w:rFonts w:ascii="Times New Roman Bold" w:hAnsi="Times New Roman Bold" w:cs="Times New Roman"/>
      <w:b/>
      <w:sz w:val="32"/>
      <w:lang w:val="en-US" w:eastAsia="en-US"/>
    </w:rPr>
  </w:style>
  <w:style w:type="paragraph" w:styleId="ListParagraph">
    <w:name w:val="List Paragraph"/>
    <w:aliases w:val="Bullets,List Paragraph1,Medium Grid 1 - Accent 21,Table/Figure Heading,Listeafsnit,Paragraphe de liste1"/>
    <w:basedOn w:val="Normal"/>
    <w:link w:val="ListParagraphChar"/>
    <w:uiPriority w:val="34"/>
    <w:qFormat/>
    <w:rsid w:val="006579DE"/>
    <w:pPr>
      <w:ind w:left="720"/>
      <w:contextualSpacing/>
    </w:pPr>
  </w:style>
  <w:style w:type="character" w:customStyle="1" w:styleId="ListParagraphChar">
    <w:name w:val="List Paragraph Char"/>
    <w:aliases w:val="Bullets Char,List Paragraph1 Char,Medium Grid 1 - Accent 21 Char,Table/Figure Heading Char,Listeafsnit Char,Paragraphe de liste1 Char"/>
    <w:link w:val="ListParagraph"/>
    <w:uiPriority w:val="34"/>
    <w:locked/>
    <w:rsid w:val="006579DE"/>
    <w:rPr>
      <w:rFonts w:ascii="Times New Roman" w:eastAsia="Times New Roman" w:hAnsi="Times New Roman" w:cs="Angsana New"/>
      <w:sz w:val="24"/>
      <w:szCs w:val="24"/>
      <w:lang w:eastAsia="fr-FR"/>
    </w:rPr>
  </w:style>
  <w:style w:type="character" w:styleId="Hyperlink">
    <w:name w:val="Hyperlink"/>
    <w:basedOn w:val="DefaultParagraphFont"/>
    <w:uiPriority w:val="99"/>
    <w:unhideWhenUsed/>
    <w:rsid w:val="00D445AF"/>
    <w:rPr>
      <w:color w:val="0563C1" w:themeColor="hyperlink"/>
      <w:u w:val="single"/>
    </w:rPr>
  </w:style>
  <w:style w:type="paragraph" w:styleId="NormalWeb">
    <w:name w:val="Normal (Web)"/>
    <w:basedOn w:val="Normal"/>
    <w:uiPriority w:val="99"/>
    <w:semiHidden/>
    <w:unhideWhenUsed/>
    <w:rsid w:val="00475604"/>
    <w:pPr>
      <w:spacing w:before="100" w:beforeAutospacing="1" w:after="100" w:afterAutospacing="1"/>
    </w:pPr>
    <w:rPr>
      <w:rFonts w:cs="Times New Roman"/>
    </w:rPr>
  </w:style>
  <w:style w:type="paragraph" w:styleId="BodyText2">
    <w:name w:val="Body Text 2"/>
    <w:basedOn w:val="Normal"/>
    <w:link w:val="BodyText2Char"/>
    <w:uiPriority w:val="99"/>
    <w:unhideWhenUsed/>
    <w:rsid w:val="0013087B"/>
    <w:pPr>
      <w:widowControl w:val="0"/>
      <w:overflowPunct w:val="0"/>
      <w:adjustRightInd w:val="0"/>
      <w:spacing w:after="120" w:line="480" w:lineRule="auto"/>
    </w:pPr>
    <w:rPr>
      <w:rFonts w:cs="Times New Roman"/>
      <w:kern w:val="28"/>
      <w:lang w:val="x-none" w:eastAsia="x-none"/>
    </w:rPr>
  </w:style>
  <w:style w:type="character" w:customStyle="1" w:styleId="BodyText2Char">
    <w:name w:val="Body Text 2 Char"/>
    <w:basedOn w:val="DefaultParagraphFont"/>
    <w:link w:val="BodyText2"/>
    <w:uiPriority w:val="99"/>
    <w:rsid w:val="0013087B"/>
    <w:rPr>
      <w:rFonts w:ascii="Times New Roman" w:eastAsia="Times New Roman" w:hAnsi="Times New Roman" w:cs="Times New Roman"/>
      <w:kern w:val="28"/>
      <w:sz w:val="24"/>
      <w:szCs w:val="24"/>
      <w:lang w:val="x-none" w:eastAsia="x-none"/>
    </w:rPr>
  </w:style>
  <w:style w:type="character" w:styleId="PlaceholderText">
    <w:name w:val="Placeholder Text"/>
    <w:rsid w:val="0013087B"/>
    <w:rPr>
      <w:color w:val="808080"/>
    </w:rPr>
  </w:style>
  <w:style w:type="paragraph" w:styleId="CommentText">
    <w:name w:val="annotation text"/>
    <w:basedOn w:val="Normal"/>
    <w:link w:val="CommentTextChar"/>
    <w:uiPriority w:val="99"/>
    <w:rsid w:val="00933C82"/>
    <w:rPr>
      <w:rFonts w:cs="Times New Roman"/>
      <w:sz w:val="20"/>
      <w:szCs w:val="20"/>
    </w:rPr>
  </w:style>
  <w:style w:type="character" w:customStyle="1" w:styleId="CommentTextChar">
    <w:name w:val="Comment Text Char"/>
    <w:basedOn w:val="DefaultParagraphFont"/>
    <w:link w:val="CommentText"/>
    <w:uiPriority w:val="99"/>
    <w:rsid w:val="00933C82"/>
    <w:rPr>
      <w:rFonts w:ascii="Times New Roman" w:eastAsia="Times New Roman" w:hAnsi="Times New Roman" w:cs="Times New Roman"/>
      <w:sz w:val="20"/>
      <w:szCs w:val="20"/>
      <w:lang w:eastAsia="fr-FR"/>
    </w:rPr>
  </w:style>
  <w:style w:type="paragraph" w:styleId="FootnoteText">
    <w:name w:val="footnote text"/>
    <w:aliases w:val="Footnote,12pt,FOOTNOTES,fn,single space,Footnote Text Char Char Char Char Char,Footnote Text Char Char Char Char,Footnote Text Char Char Char,Fußnotentextf,ADB,Footnote Text Char1 Char1,Testo nota a piè di pagina Carattere,ft,Geneva "/>
    <w:basedOn w:val="Normal"/>
    <w:link w:val="FootnoteTextChar"/>
    <w:uiPriority w:val="99"/>
    <w:qFormat/>
    <w:rsid w:val="00933C82"/>
    <w:rPr>
      <w:sz w:val="20"/>
      <w:szCs w:val="20"/>
    </w:rPr>
  </w:style>
  <w:style w:type="character" w:customStyle="1" w:styleId="FootnoteTextChar">
    <w:name w:val="Footnote Text Char"/>
    <w:aliases w:val="Footnote Char,12pt Char,FOOTNOTES Char,fn Char,single space Char,Footnote Text Char Char Char Char Char Char,Footnote Text Char Char Char Char Char1,Footnote Text Char Char Char Char1,Fußnotentextf Char,ADB Char,ft Char,Geneva  Char"/>
    <w:basedOn w:val="DefaultParagraphFont"/>
    <w:link w:val="FootnoteText"/>
    <w:uiPriority w:val="99"/>
    <w:rsid w:val="00933C82"/>
    <w:rPr>
      <w:rFonts w:ascii="Times New Roman" w:eastAsia="Times New Roman" w:hAnsi="Times New Roman" w:cs="Angsana New"/>
      <w:sz w:val="20"/>
      <w:szCs w:val="20"/>
      <w:lang w:eastAsia="fr-FR"/>
    </w:rPr>
  </w:style>
  <w:style w:type="character" w:styleId="FootnoteReference">
    <w:name w:val="footnote reference"/>
    <w:aliases w:val="ftref,BVI fnr,Ref,de nota al pie,16 Point,Superscript 6 Point"/>
    <w:uiPriority w:val="99"/>
    <w:rsid w:val="00933C82"/>
    <w:rPr>
      <w:vertAlign w:val="superscript"/>
      <w:lang w:val="fr-FR" w:eastAsia="fr-FR"/>
    </w:rPr>
  </w:style>
  <w:style w:type="character" w:styleId="CommentReference">
    <w:name w:val="annotation reference"/>
    <w:basedOn w:val="DefaultParagraphFont"/>
    <w:uiPriority w:val="99"/>
    <w:semiHidden/>
    <w:unhideWhenUsed/>
    <w:rsid w:val="00C06A2D"/>
    <w:rPr>
      <w:sz w:val="16"/>
      <w:szCs w:val="16"/>
    </w:rPr>
  </w:style>
  <w:style w:type="paragraph" w:styleId="CommentSubject">
    <w:name w:val="annotation subject"/>
    <w:basedOn w:val="CommentText"/>
    <w:next w:val="CommentText"/>
    <w:link w:val="CommentSubjectChar"/>
    <w:uiPriority w:val="99"/>
    <w:semiHidden/>
    <w:unhideWhenUsed/>
    <w:rsid w:val="00C06A2D"/>
    <w:rPr>
      <w:rFonts w:cs="Angsana New"/>
      <w:b/>
      <w:bCs/>
    </w:rPr>
  </w:style>
  <w:style w:type="character" w:customStyle="1" w:styleId="CommentSubjectChar">
    <w:name w:val="Comment Subject Char"/>
    <w:basedOn w:val="CommentTextChar"/>
    <w:link w:val="CommentSubject"/>
    <w:uiPriority w:val="99"/>
    <w:semiHidden/>
    <w:rsid w:val="00C06A2D"/>
    <w:rPr>
      <w:rFonts w:ascii="Times New Roman" w:eastAsia="Times New Roman" w:hAnsi="Times New Roman" w:cs="Angsana New"/>
      <w:b/>
      <w:bCs/>
      <w:sz w:val="20"/>
      <w:szCs w:val="20"/>
      <w:lang w:eastAsia="fr-FR"/>
    </w:rPr>
  </w:style>
  <w:style w:type="paragraph" w:styleId="BalloonText">
    <w:name w:val="Balloon Text"/>
    <w:basedOn w:val="Normal"/>
    <w:link w:val="BalloonTextChar"/>
    <w:uiPriority w:val="99"/>
    <w:semiHidden/>
    <w:unhideWhenUsed/>
    <w:rsid w:val="00C06A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6A2D"/>
    <w:rPr>
      <w:rFonts w:ascii="Segoe UI" w:eastAsia="Times New Roman" w:hAnsi="Segoe UI" w:cs="Segoe UI"/>
      <w:sz w:val="18"/>
      <w:szCs w:val="18"/>
      <w:lang w:eastAsia="fr-FR"/>
    </w:rPr>
  </w:style>
  <w:style w:type="character" w:customStyle="1" w:styleId="Heading1Char">
    <w:name w:val="Heading 1 Char"/>
    <w:basedOn w:val="DefaultParagraphFont"/>
    <w:link w:val="Heading1"/>
    <w:uiPriority w:val="9"/>
    <w:rsid w:val="003959E4"/>
    <w:rPr>
      <w:rFonts w:eastAsiaTheme="majorEastAsia" w:cs="Tahoma"/>
      <w:b/>
      <w:bCs/>
      <w:color w:val="003399"/>
      <w:sz w:val="28"/>
      <w:szCs w:val="28"/>
      <w:lang w:val="en-US" w:eastAsia="ja-JP"/>
    </w:rPr>
  </w:style>
  <w:style w:type="character" w:customStyle="1" w:styleId="Heading2Char">
    <w:name w:val="Heading 2 Char"/>
    <w:basedOn w:val="DefaultParagraphFont"/>
    <w:link w:val="Heading2"/>
    <w:uiPriority w:val="9"/>
    <w:rsid w:val="003959E4"/>
    <w:rPr>
      <w:rFonts w:eastAsiaTheme="majorEastAsia" w:cstheme="majorBidi"/>
      <w:color w:val="003399"/>
      <w:sz w:val="26"/>
      <w:szCs w:val="26"/>
      <w:lang w:val="en-US"/>
    </w:rPr>
  </w:style>
  <w:style w:type="paragraph" w:styleId="Revision">
    <w:name w:val="Revision"/>
    <w:hidden/>
    <w:uiPriority w:val="99"/>
    <w:semiHidden/>
    <w:rsid w:val="00A37268"/>
    <w:pPr>
      <w:spacing w:after="0" w:line="240" w:lineRule="auto"/>
    </w:pPr>
    <w:rPr>
      <w:rFonts w:ascii="Times New Roman" w:eastAsia="Times New Roman" w:hAnsi="Times New Roman" w:cs="Angsana New"/>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6035353">
      <w:bodyDiv w:val="1"/>
      <w:marLeft w:val="0"/>
      <w:marRight w:val="0"/>
      <w:marTop w:val="0"/>
      <w:marBottom w:val="0"/>
      <w:divBdr>
        <w:top w:val="none" w:sz="0" w:space="0" w:color="auto"/>
        <w:left w:val="none" w:sz="0" w:space="0" w:color="auto"/>
        <w:bottom w:val="none" w:sz="0" w:space="0" w:color="auto"/>
        <w:right w:val="none" w:sz="0" w:space="0" w:color="auto"/>
      </w:divBdr>
    </w:div>
    <w:div w:id="1342850433">
      <w:bodyDiv w:val="1"/>
      <w:marLeft w:val="0"/>
      <w:marRight w:val="0"/>
      <w:marTop w:val="0"/>
      <w:marBottom w:val="0"/>
      <w:divBdr>
        <w:top w:val="none" w:sz="0" w:space="0" w:color="auto"/>
        <w:left w:val="none" w:sz="0" w:space="0" w:color="auto"/>
        <w:bottom w:val="none" w:sz="0" w:space="0" w:color="auto"/>
        <w:right w:val="none" w:sz="0" w:space="0" w:color="auto"/>
      </w:divBdr>
    </w:div>
    <w:div w:id="184701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bine.mensah@uncdf.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mailto:mm4p@uncdf.org" TargetMode="External"/><Relationship Id="rId4" Type="http://schemas.openxmlformats.org/officeDocument/2006/relationships/settings" Target="settings.xml"/><Relationship Id="rId9" Type="http://schemas.openxmlformats.org/officeDocument/2006/relationships/hyperlink" Target="mailto:jamelino.akogbeto@uncdf.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8468A-78DD-493F-B8BF-26C078A18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3773</Words>
  <Characters>21508</Characters>
  <Application>Microsoft Office Word</Application>
  <DocSecurity>0</DocSecurity>
  <Lines>179</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VICTORIN</dc:creator>
  <cp:keywords/>
  <dc:description/>
  <cp:lastModifiedBy>Carlos Escriva</cp:lastModifiedBy>
  <cp:revision>3</cp:revision>
  <dcterms:created xsi:type="dcterms:W3CDTF">2017-10-13T10:17:00Z</dcterms:created>
  <dcterms:modified xsi:type="dcterms:W3CDTF">2017-10-13T10:18:00Z</dcterms:modified>
</cp:coreProperties>
</file>