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FCB" w:rsidRDefault="005D7FCB" w:rsidP="005D7FCB">
      <w:pPr>
        <w:jc w:val="right"/>
        <w:rPr>
          <w:b/>
          <w:u w:val="single"/>
          <w:lang w:val="en-US"/>
        </w:rPr>
      </w:pPr>
    </w:p>
    <w:p w:rsidR="005D7FCB" w:rsidRDefault="005D7FCB" w:rsidP="00B62822">
      <w:pPr>
        <w:jc w:val="center"/>
        <w:rPr>
          <w:b/>
          <w:u w:val="single"/>
          <w:lang w:val="en-US"/>
        </w:rPr>
      </w:pPr>
    </w:p>
    <w:p w:rsidR="005D7FCB" w:rsidRDefault="005D7FCB" w:rsidP="00B62822">
      <w:pPr>
        <w:jc w:val="center"/>
        <w:rPr>
          <w:b/>
          <w:u w:val="single"/>
          <w:lang w:val="en-US"/>
        </w:rPr>
      </w:pPr>
    </w:p>
    <w:p w:rsidR="00B62822" w:rsidRPr="00B62822" w:rsidRDefault="00EF2D68" w:rsidP="00B62822">
      <w:pPr>
        <w:jc w:val="center"/>
        <w:rPr>
          <w:b/>
          <w:u w:val="single"/>
          <w:lang w:val="en-US"/>
        </w:rPr>
      </w:pPr>
      <w:bookmarkStart w:id="0" w:name="_GoBack"/>
      <w:bookmarkEnd w:id="0"/>
      <w:r>
        <w:rPr>
          <w:b/>
          <w:u w:val="single"/>
          <w:lang w:val="en-US"/>
        </w:rPr>
        <w:t xml:space="preserve">Handout 1: </w:t>
      </w:r>
      <w:r w:rsidR="000E250E">
        <w:rPr>
          <w:b/>
          <w:u w:val="single"/>
          <w:lang w:val="en-US"/>
        </w:rPr>
        <w:t>Youth demographic characteristics of Hope</w:t>
      </w:r>
    </w:p>
    <w:p w:rsidR="00EE4F8F" w:rsidRDefault="009B42E9" w:rsidP="00F02993">
      <w:pPr>
        <w:rPr>
          <w:lang w:val="en-US"/>
        </w:rPr>
      </w:pPr>
      <w:r w:rsidRPr="009B42E9">
        <w:rPr>
          <w:lang w:val="en-US"/>
        </w:rPr>
        <w:t>The</w:t>
      </w:r>
      <w:r>
        <w:rPr>
          <w:lang w:val="en-US"/>
        </w:rPr>
        <w:t xml:space="preserve"> FSP Esperanza is located in Hope, the country. Of the </w:t>
      </w:r>
      <w:r w:rsidR="00F17B5F">
        <w:rPr>
          <w:lang w:val="en-US"/>
        </w:rPr>
        <w:t>60</w:t>
      </w:r>
      <w:r w:rsidR="00EE4F8F">
        <w:rPr>
          <w:lang w:val="en-US"/>
        </w:rPr>
        <w:t xml:space="preserve"> million people in H</w:t>
      </w:r>
      <w:r>
        <w:rPr>
          <w:lang w:val="en-US"/>
        </w:rPr>
        <w:t>op</w:t>
      </w:r>
      <w:r w:rsidR="00EE4F8F">
        <w:rPr>
          <w:lang w:val="en-US"/>
        </w:rPr>
        <w:t xml:space="preserve">e: </w:t>
      </w:r>
    </w:p>
    <w:p w:rsidR="00EE4F8F" w:rsidRPr="00EE4F8F" w:rsidRDefault="009B42E9" w:rsidP="00EE4F8F">
      <w:pPr>
        <w:pStyle w:val="ListParagraph"/>
        <w:numPr>
          <w:ilvl w:val="0"/>
          <w:numId w:val="1"/>
        </w:numPr>
        <w:rPr>
          <w:lang w:val="en-US"/>
        </w:rPr>
      </w:pPr>
      <w:r w:rsidRPr="00EE4F8F">
        <w:rPr>
          <w:lang w:val="en-US"/>
        </w:rPr>
        <w:t xml:space="preserve">67% are under the age of 25 </w:t>
      </w:r>
    </w:p>
    <w:p w:rsidR="002A3C74" w:rsidRDefault="002A3C74" w:rsidP="00EE4F8F">
      <w:pPr>
        <w:pStyle w:val="ListParagraph"/>
        <w:numPr>
          <w:ilvl w:val="0"/>
          <w:numId w:val="1"/>
        </w:numPr>
        <w:rPr>
          <w:lang w:val="en-US"/>
        </w:rPr>
      </w:pPr>
      <w:r>
        <w:rPr>
          <w:lang w:val="en-US"/>
        </w:rPr>
        <w:t>80</w:t>
      </w:r>
      <w:r w:rsidR="009B42E9" w:rsidRPr="00EE4F8F">
        <w:rPr>
          <w:lang w:val="en-US"/>
        </w:rPr>
        <w:t xml:space="preserve">% </w:t>
      </w:r>
      <w:r>
        <w:rPr>
          <w:lang w:val="en-US"/>
        </w:rPr>
        <w:t>of youth are minors (only 20% are between 18 and 25)</w:t>
      </w:r>
    </w:p>
    <w:p w:rsidR="00EE4F8F" w:rsidRDefault="009B42E9" w:rsidP="00F02993">
      <w:pPr>
        <w:rPr>
          <w:lang w:val="en-US"/>
        </w:rPr>
      </w:pPr>
      <w:r>
        <w:rPr>
          <w:lang w:val="en-US"/>
        </w:rPr>
        <w:t xml:space="preserve">Although there are no specific data for youth living with less than US$2 a day, we know that 80% of the country lives in poverty. </w:t>
      </w:r>
    </w:p>
    <w:p w:rsidR="00EE4F8F" w:rsidRDefault="00423F6C" w:rsidP="00F02993">
      <w:pPr>
        <w:rPr>
          <w:lang w:val="en-US"/>
        </w:rPr>
      </w:pPr>
      <w:r>
        <w:rPr>
          <w:lang w:val="en-US"/>
        </w:rPr>
        <w:t>Youth face many chall</w:t>
      </w:r>
      <w:r w:rsidR="00EE4F8F">
        <w:rPr>
          <w:lang w:val="en-US"/>
        </w:rPr>
        <w:t xml:space="preserve">enges: </w:t>
      </w:r>
    </w:p>
    <w:p w:rsidR="00EE4F8F" w:rsidRPr="00EE4F8F" w:rsidRDefault="00423F6C" w:rsidP="00EE4F8F">
      <w:pPr>
        <w:pStyle w:val="ListParagraph"/>
        <w:numPr>
          <w:ilvl w:val="0"/>
          <w:numId w:val="2"/>
        </w:numPr>
        <w:rPr>
          <w:lang w:val="en-US"/>
        </w:rPr>
      </w:pPr>
      <w:r w:rsidRPr="00EE4F8F">
        <w:rPr>
          <w:lang w:val="en-US"/>
        </w:rPr>
        <w:t xml:space="preserve">60% of the unemployed </w:t>
      </w:r>
      <w:proofErr w:type="gramStart"/>
      <w:r w:rsidRPr="00EE4F8F">
        <w:rPr>
          <w:lang w:val="en-US"/>
        </w:rPr>
        <w:t>population in Hope are</w:t>
      </w:r>
      <w:proofErr w:type="gramEnd"/>
      <w:r w:rsidRPr="00EE4F8F">
        <w:rPr>
          <w:lang w:val="en-US"/>
        </w:rPr>
        <w:t xml:space="preserve"> youth. </w:t>
      </w:r>
    </w:p>
    <w:p w:rsidR="008376B7" w:rsidRDefault="00423F6C" w:rsidP="00B62822">
      <w:pPr>
        <w:pStyle w:val="ListParagraph"/>
        <w:numPr>
          <w:ilvl w:val="0"/>
          <w:numId w:val="2"/>
        </w:numPr>
        <w:rPr>
          <w:lang w:val="en-US"/>
        </w:rPr>
      </w:pPr>
      <w:r w:rsidRPr="00EE4F8F">
        <w:rPr>
          <w:lang w:val="en-US"/>
        </w:rPr>
        <w:t xml:space="preserve">While the private sector is able to provide 100,000 new jobs per year, every year there are 200,000 youth that could potentially start working (they are no longer in school and they are in the age of working). </w:t>
      </w:r>
    </w:p>
    <w:p w:rsidR="006A2D18" w:rsidRPr="00D92A91" w:rsidRDefault="008376B7" w:rsidP="00B62822">
      <w:pPr>
        <w:pStyle w:val="ListParagraph"/>
        <w:numPr>
          <w:ilvl w:val="0"/>
          <w:numId w:val="2"/>
        </w:numPr>
        <w:rPr>
          <w:lang w:val="en-US"/>
        </w:rPr>
      </w:pPr>
      <w:r>
        <w:rPr>
          <w:lang w:val="en-US"/>
        </w:rPr>
        <w:t>40% of the older youth (18 to 24) only finished primary school. Only 20% of the older youth pursue tertiary education</w:t>
      </w:r>
      <w:r w:rsidR="00423F6C" w:rsidRPr="00EE4F8F">
        <w:rPr>
          <w:lang w:val="en-US"/>
        </w:rPr>
        <w:t xml:space="preserve">  </w:t>
      </w:r>
    </w:p>
    <w:p w:rsidR="006A2D18" w:rsidRPr="006A2D18" w:rsidRDefault="006A2D18" w:rsidP="00B62822">
      <w:pPr>
        <w:rPr>
          <w:b/>
          <w:u w:val="single"/>
          <w:lang w:val="en-US"/>
        </w:rPr>
      </w:pPr>
      <w:r w:rsidRPr="006A2D18">
        <w:rPr>
          <w:b/>
          <w:u w:val="single"/>
          <w:lang w:val="en-US"/>
        </w:rPr>
        <w:t>Question</w:t>
      </w:r>
      <w:r>
        <w:rPr>
          <w:b/>
          <w:u w:val="single"/>
          <w:lang w:val="en-US"/>
        </w:rPr>
        <w:t xml:space="preserve">s to discuss: </w:t>
      </w:r>
    </w:p>
    <w:p w:rsidR="00B62822" w:rsidRPr="00B62822" w:rsidRDefault="00B62822" w:rsidP="00B62822">
      <w:pPr>
        <w:rPr>
          <w:lang w:val="en-US"/>
        </w:rPr>
      </w:pPr>
      <w:r w:rsidRPr="00B62822">
        <w:rPr>
          <w:b/>
          <w:lang w:val="en-US"/>
        </w:rPr>
        <w:t xml:space="preserve">Based on the demographic characteristics of Hope, what do you think the youth </w:t>
      </w:r>
      <w:proofErr w:type="spellStart"/>
      <w:r w:rsidRPr="00B62822">
        <w:rPr>
          <w:b/>
          <w:lang w:val="en-US"/>
        </w:rPr>
        <w:t>programmes</w:t>
      </w:r>
      <w:proofErr w:type="spellEnd"/>
      <w:r w:rsidRPr="00B62822">
        <w:rPr>
          <w:b/>
          <w:lang w:val="en-US"/>
        </w:rPr>
        <w:t xml:space="preserve"> </w:t>
      </w:r>
      <w:r w:rsidR="00EF2D68">
        <w:rPr>
          <w:b/>
          <w:lang w:val="en-US"/>
        </w:rPr>
        <w:t xml:space="preserve">of </w:t>
      </w:r>
      <w:r w:rsidRPr="00B62822">
        <w:rPr>
          <w:b/>
          <w:lang w:val="en-US"/>
        </w:rPr>
        <w:t>Esperanza should look like?</w:t>
      </w:r>
      <w:r>
        <w:rPr>
          <w:b/>
          <w:lang w:val="en-US"/>
        </w:rPr>
        <w:t xml:space="preserve"> Should it be a savings-led or a credit-led </w:t>
      </w:r>
      <w:proofErr w:type="spellStart"/>
      <w:proofErr w:type="gramStart"/>
      <w:r>
        <w:rPr>
          <w:b/>
          <w:lang w:val="en-US"/>
        </w:rPr>
        <w:t>programme</w:t>
      </w:r>
      <w:proofErr w:type="spellEnd"/>
      <w:r>
        <w:rPr>
          <w:b/>
          <w:lang w:val="en-US"/>
        </w:rPr>
        <w:t>.</w:t>
      </w:r>
      <w:proofErr w:type="gramEnd"/>
      <w:r>
        <w:rPr>
          <w:b/>
          <w:lang w:val="en-US"/>
        </w:rPr>
        <w:t xml:space="preserve"> Why? What age group should Esperanza try to attract more? </w:t>
      </w:r>
      <w:proofErr w:type="gramStart"/>
      <w:r>
        <w:rPr>
          <w:b/>
          <w:lang w:val="en-US"/>
        </w:rPr>
        <w:t>Minors?</w:t>
      </w:r>
      <w:proofErr w:type="gramEnd"/>
      <w:r>
        <w:rPr>
          <w:b/>
          <w:lang w:val="en-US"/>
        </w:rPr>
        <w:t xml:space="preserve"> </w:t>
      </w:r>
      <w:proofErr w:type="gramStart"/>
      <w:r>
        <w:rPr>
          <w:b/>
          <w:lang w:val="en-US"/>
        </w:rPr>
        <w:t>Older youth?</w:t>
      </w:r>
      <w:proofErr w:type="gramEnd"/>
      <w:r>
        <w:rPr>
          <w:b/>
          <w:lang w:val="en-US"/>
        </w:rPr>
        <w:t xml:space="preserve"> Why? </w:t>
      </w:r>
      <w:r w:rsidR="008376B7">
        <w:rPr>
          <w:b/>
          <w:lang w:val="en-US"/>
        </w:rPr>
        <w:t xml:space="preserve">In addition to financial services, what other services youth may need that will strengthen the </w:t>
      </w:r>
      <w:proofErr w:type="spellStart"/>
      <w:r w:rsidR="008376B7">
        <w:rPr>
          <w:b/>
          <w:lang w:val="en-US"/>
        </w:rPr>
        <w:t>programme</w:t>
      </w:r>
      <w:proofErr w:type="spellEnd"/>
      <w:r w:rsidR="008376B7">
        <w:rPr>
          <w:b/>
          <w:lang w:val="en-US"/>
        </w:rPr>
        <w:t>?</w:t>
      </w:r>
    </w:p>
    <w:p w:rsidR="00F17B5F" w:rsidRPr="00B62822" w:rsidRDefault="00EE4F8F" w:rsidP="00B62822">
      <w:pPr>
        <w:rPr>
          <w:lang w:val="en-US"/>
        </w:rPr>
      </w:pPr>
      <w:r w:rsidRPr="00B62822">
        <w:rPr>
          <w:lang w:val="en-US"/>
        </w:rPr>
        <w:t xml:space="preserve"> </w:t>
      </w:r>
    </w:p>
    <w:p w:rsidR="00F02993" w:rsidRPr="009B42E9" w:rsidRDefault="009B42E9" w:rsidP="00F02993">
      <w:pPr>
        <w:rPr>
          <w:lang w:val="en-US"/>
        </w:rPr>
      </w:pPr>
      <w:r>
        <w:rPr>
          <w:lang w:val="en-US"/>
        </w:rPr>
        <w:tab/>
      </w:r>
    </w:p>
    <w:p w:rsidR="00F02993" w:rsidRDefault="00F02993" w:rsidP="00F02993">
      <w:pPr>
        <w:rPr>
          <w:b/>
          <w:u w:val="single"/>
          <w:lang w:val="en-US"/>
        </w:rPr>
      </w:pPr>
    </w:p>
    <w:p w:rsidR="00F02993" w:rsidRDefault="00F02993" w:rsidP="00540CAA">
      <w:pPr>
        <w:jc w:val="center"/>
        <w:rPr>
          <w:b/>
          <w:u w:val="single"/>
          <w:lang w:val="en-US"/>
        </w:rPr>
      </w:pPr>
    </w:p>
    <w:p w:rsidR="00540CAA" w:rsidRPr="00540CAA" w:rsidRDefault="00540CAA" w:rsidP="00540CAA">
      <w:pPr>
        <w:rPr>
          <w:b/>
          <w:u w:val="single"/>
          <w:lang w:val="en-US"/>
        </w:rPr>
      </w:pPr>
    </w:p>
    <w:sectPr w:rsidR="00540CAA" w:rsidRPr="00540CAA" w:rsidSect="009233B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3F4" w:rsidRDefault="006523F4" w:rsidP="005D7FCB">
      <w:pPr>
        <w:spacing w:after="0" w:line="240" w:lineRule="auto"/>
      </w:pPr>
      <w:r>
        <w:separator/>
      </w:r>
    </w:p>
  </w:endnote>
  <w:endnote w:type="continuationSeparator" w:id="0">
    <w:p w:rsidR="006523F4" w:rsidRDefault="006523F4" w:rsidP="005D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FCB" w:rsidRPr="00C34321" w:rsidRDefault="005D7FCB">
    <w:pPr>
      <w:pStyle w:val="Footer"/>
      <w:rPr>
        <w:sz w:val="16"/>
        <w:lang w:val="en-GB"/>
      </w:rPr>
    </w:pPr>
    <w:r w:rsidRPr="00C34321">
      <w:rPr>
        <w:sz w:val="16"/>
        <w:lang w:val="en-GB"/>
      </w:rPr>
      <w:t xml:space="preserve">UNCDF/ </w:t>
    </w:r>
    <w:proofErr w:type="spellStart"/>
    <w:r w:rsidRPr="00C34321">
      <w:rPr>
        <w:sz w:val="16"/>
        <w:lang w:val="en-GB"/>
      </w:rPr>
      <w:t>MicroLead</w:t>
    </w:r>
    <w:proofErr w:type="spellEnd"/>
    <w:r w:rsidRPr="00C34321">
      <w:rPr>
        <w:sz w:val="16"/>
        <w:lang w:val="en-GB"/>
      </w:rPr>
      <w:t xml:space="preserve"> Expansion Workshop – 26-28 February 2014</w:t>
    </w:r>
  </w:p>
  <w:p w:rsidR="005D7FCB" w:rsidRPr="00C34321" w:rsidRDefault="005D7FCB">
    <w:pPr>
      <w:pStyle w:val="Footer"/>
      <w:rPr>
        <w:sz w:val="16"/>
        <w:lang w:val="en-GB"/>
      </w:rPr>
    </w:pPr>
    <w:r w:rsidRPr="00C34321">
      <w:rPr>
        <w:sz w:val="16"/>
        <w:lang w:val="en-GB"/>
      </w:rPr>
      <w:t xml:space="preserve">Session on Youth Savings - Presentation by Maria Perdomo, </w:t>
    </w:r>
    <w:proofErr w:type="spellStart"/>
    <w:r w:rsidRPr="00C34321">
      <w:rPr>
        <w:sz w:val="16"/>
        <w:lang w:val="en-GB"/>
      </w:rPr>
      <w:t>YouthStart</w:t>
    </w:r>
    <w:proofErr w:type="spellEnd"/>
    <w:r w:rsidRPr="00C34321">
      <w:rPr>
        <w:sz w:val="16"/>
        <w:lang w:val="en-GB"/>
      </w:rPr>
      <w:t xml:space="preserve"> Programme Manager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3F4" w:rsidRDefault="006523F4" w:rsidP="005D7FCB">
      <w:pPr>
        <w:spacing w:after="0" w:line="240" w:lineRule="auto"/>
      </w:pPr>
      <w:r>
        <w:separator/>
      </w:r>
    </w:p>
  </w:footnote>
  <w:footnote w:type="continuationSeparator" w:id="0">
    <w:p w:rsidR="006523F4" w:rsidRDefault="006523F4" w:rsidP="005D7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321" w:rsidRDefault="00C34321" w:rsidP="00C34321">
    <w:pPr>
      <w:pStyle w:val="Header"/>
      <w:jc w:val="right"/>
    </w:pPr>
    <w:r w:rsidRPr="005D7FCB">
      <w:rPr>
        <w:b/>
        <w:noProof/>
        <w:lang w:val="en-GB" w:eastAsia="en-GB"/>
      </w:rPr>
      <w:drawing>
        <wp:inline distT="0" distB="0" distL="0" distR="0" wp14:anchorId="692483DE" wp14:editId="38E3BB7C">
          <wp:extent cx="1014546"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DF Logo.png"/>
                  <pic:cNvPicPr/>
                </pic:nvPicPr>
                <pic:blipFill>
                  <a:blip r:embed="rId1">
                    <a:extLst>
                      <a:ext uri="{28A0092B-C50C-407E-A947-70E740481C1C}">
                        <a14:useLocalDpi xmlns:a14="http://schemas.microsoft.com/office/drawing/2010/main" val="0"/>
                      </a:ext>
                    </a:extLst>
                  </a:blip>
                  <a:stretch>
                    <a:fillRect/>
                  </a:stretch>
                </pic:blipFill>
                <pic:spPr>
                  <a:xfrm>
                    <a:off x="0" y="0"/>
                    <a:ext cx="1014546" cy="108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4354"/>
    <w:multiLevelType w:val="hybridMultilevel"/>
    <w:tmpl w:val="68A2A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9861B3"/>
    <w:multiLevelType w:val="hybridMultilevel"/>
    <w:tmpl w:val="5456F2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753CDC"/>
    <w:multiLevelType w:val="hybridMultilevel"/>
    <w:tmpl w:val="21D44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0CAA"/>
    <w:rsid w:val="00010445"/>
    <w:rsid w:val="00054F80"/>
    <w:rsid w:val="000E250E"/>
    <w:rsid w:val="00174A4A"/>
    <w:rsid w:val="002A3C74"/>
    <w:rsid w:val="00423F6C"/>
    <w:rsid w:val="00540CAA"/>
    <w:rsid w:val="005D7FCB"/>
    <w:rsid w:val="00626F01"/>
    <w:rsid w:val="006523F4"/>
    <w:rsid w:val="006A2D18"/>
    <w:rsid w:val="008376B7"/>
    <w:rsid w:val="008673D9"/>
    <w:rsid w:val="00897A4D"/>
    <w:rsid w:val="008E3458"/>
    <w:rsid w:val="00921AA8"/>
    <w:rsid w:val="009233BF"/>
    <w:rsid w:val="009B42E9"/>
    <w:rsid w:val="00B62822"/>
    <w:rsid w:val="00BD1945"/>
    <w:rsid w:val="00C34321"/>
    <w:rsid w:val="00D92A91"/>
    <w:rsid w:val="00EE4F8F"/>
    <w:rsid w:val="00EF2D68"/>
    <w:rsid w:val="00F02993"/>
    <w:rsid w:val="00F17B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F8F"/>
    <w:pPr>
      <w:ind w:left="720"/>
      <w:contextualSpacing/>
    </w:pPr>
  </w:style>
  <w:style w:type="paragraph" w:styleId="BalloonText">
    <w:name w:val="Balloon Text"/>
    <w:basedOn w:val="Normal"/>
    <w:link w:val="BalloonTextChar"/>
    <w:uiPriority w:val="99"/>
    <w:semiHidden/>
    <w:unhideWhenUsed/>
    <w:rsid w:val="005D7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FCB"/>
    <w:rPr>
      <w:rFonts w:ascii="Tahoma" w:hAnsi="Tahoma" w:cs="Tahoma"/>
      <w:sz w:val="16"/>
      <w:szCs w:val="16"/>
    </w:rPr>
  </w:style>
  <w:style w:type="paragraph" w:styleId="Header">
    <w:name w:val="header"/>
    <w:basedOn w:val="Normal"/>
    <w:link w:val="HeaderChar"/>
    <w:uiPriority w:val="99"/>
    <w:unhideWhenUsed/>
    <w:rsid w:val="005D7F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7FCB"/>
  </w:style>
  <w:style w:type="paragraph" w:styleId="Footer">
    <w:name w:val="footer"/>
    <w:basedOn w:val="Normal"/>
    <w:link w:val="FooterChar"/>
    <w:uiPriority w:val="99"/>
    <w:unhideWhenUsed/>
    <w:rsid w:val="005D7F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7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Karima</cp:lastModifiedBy>
  <cp:revision>13</cp:revision>
  <cp:lastPrinted>2014-02-17T13:40:00Z</cp:lastPrinted>
  <dcterms:created xsi:type="dcterms:W3CDTF">2014-02-12T12:55:00Z</dcterms:created>
  <dcterms:modified xsi:type="dcterms:W3CDTF">2014-02-17T16:15:00Z</dcterms:modified>
</cp:coreProperties>
</file>