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5E107" w14:textId="77777777" w:rsidR="00224941" w:rsidRPr="00357690" w:rsidRDefault="00FC66E8" w:rsidP="00224941">
      <w:pPr>
        <w:autoSpaceDE w:val="0"/>
        <w:autoSpaceDN w:val="0"/>
        <w:adjustRightInd w:val="0"/>
        <w:jc w:val="center"/>
        <w:rPr>
          <w:rFonts w:ascii="Calibri-Bold" w:hAnsi="Calibri-Bold" w:cs="Calibri-Bold"/>
          <w:b/>
          <w:bCs/>
          <w:color w:val="003366"/>
          <w:sz w:val="30"/>
          <w:szCs w:val="28"/>
        </w:rPr>
      </w:pPr>
      <w:r w:rsidRPr="00357690">
        <w:rPr>
          <w:rFonts w:ascii="Calibri-Bold" w:hAnsi="Calibri-Bold" w:cs="Calibri-Bold"/>
          <w:b/>
          <w:bCs/>
          <w:color w:val="003366"/>
          <w:sz w:val="30"/>
          <w:szCs w:val="28"/>
        </w:rPr>
        <w:t>UNITED NATIONS CAPITAL DEVELOPMENT FUND (UNCDF)</w:t>
      </w:r>
    </w:p>
    <w:p w14:paraId="4B26D8A8" w14:textId="77777777" w:rsidR="00224941" w:rsidRPr="00EA6144" w:rsidRDefault="00224941" w:rsidP="00224941">
      <w:pPr>
        <w:autoSpaceDE w:val="0"/>
        <w:autoSpaceDN w:val="0"/>
        <w:adjustRightInd w:val="0"/>
        <w:jc w:val="center"/>
        <w:rPr>
          <w:rFonts w:ascii="Calibri-Bold" w:hAnsi="Calibri-Bold" w:cs="Calibri-Bold"/>
          <w:b/>
          <w:bCs/>
          <w:color w:val="003366"/>
          <w:sz w:val="30"/>
          <w:szCs w:val="28"/>
        </w:rPr>
      </w:pPr>
    </w:p>
    <w:p w14:paraId="2C529367" w14:textId="4BE14B3B" w:rsidR="00224941" w:rsidRPr="00357690" w:rsidRDefault="00357690" w:rsidP="00224941">
      <w:pPr>
        <w:autoSpaceDE w:val="0"/>
        <w:autoSpaceDN w:val="0"/>
        <w:adjustRightInd w:val="0"/>
        <w:jc w:val="center"/>
        <w:rPr>
          <w:rFonts w:ascii="Calibri-Bold" w:hAnsi="Calibri-Bold" w:cs="Calibri-Bold"/>
          <w:bCs/>
          <w:i/>
          <w:color w:val="003366"/>
          <w:sz w:val="28"/>
          <w:szCs w:val="28"/>
          <w:lang w:val="fr-FR"/>
        </w:rPr>
      </w:pPr>
      <w:r w:rsidRPr="00357690">
        <w:rPr>
          <w:rFonts w:ascii="Calibri-Bold" w:hAnsi="Calibri-Bold" w:cs="Calibri-Bold"/>
          <w:bCs/>
          <w:i/>
          <w:color w:val="003366"/>
          <w:sz w:val="28"/>
          <w:szCs w:val="28"/>
          <w:lang w:val="fr-FR"/>
        </w:rPr>
        <w:t>Développement</w:t>
      </w:r>
      <w:r w:rsidR="00FC66E8" w:rsidRPr="00357690">
        <w:rPr>
          <w:rFonts w:ascii="Calibri-Bold" w:hAnsi="Calibri-Bold" w:cs="Calibri-Bold"/>
          <w:bCs/>
          <w:i/>
          <w:color w:val="003366"/>
          <w:sz w:val="28"/>
          <w:szCs w:val="28"/>
          <w:lang w:val="fr-FR"/>
        </w:rPr>
        <w:t xml:space="preserve"> de produits finan</w:t>
      </w:r>
      <w:r w:rsidR="00B44629">
        <w:rPr>
          <w:rFonts w:ascii="Calibri-Bold" w:hAnsi="Calibri-Bold" w:cs="Calibri-Bold"/>
          <w:bCs/>
          <w:i/>
          <w:color w:val="003366"/>
          <w:sz w:val="28"/>
          <w:szCs w:val="28"/>
          <w:lang w:val="fr-FR"/>
        </w:rPr>
        <w:t>ciers et non financiers destiné</w:t>
      </w:r>
      <w:r w:rsidR="00FC66E8" w:rsidRPr="00357690">
        <w:rPr>
          <w:rFonts w:ascii="Calibri-Bold" w:hAnsi="Calibri-Bold" w:cs="Calibri-Bold"/>
          <w:bCs/>
          <w:i/>
          <w:color w:val="003366"/>
          <w:sz w:val="28"/>
          <w:szCs w:val="28"/>
          <w:lang w:val="fr-FR"/>
        </w:rPr>
        <w:t xml:space="preserve">s </w:t>
      </w:r>
      <w:r w:rsidRPr="00357690">
        <w:rPr>
          <w:rFonts w:ascii="Calibri-Bold" w:hAnsi="Calibri-Bold" w:cs="Calibri-Bold"/>
          <w:bCs/>
          <w:i/>
          <w:color w:val="003366"/>
          <w:sz w:val="28"/>
          <w:szCs w:val="28"/>
          <w:lang w:val="fr-FR"/>
        </w:rPr>
        <w:t xml:space="preserve">aux jeunes </w:t>
      </w:r>
      <w:r w:rsidR="00EA6144">
        <w:rPr>
          <w:rFonts w:ascii="Calibri-Bold" w:hAnsi="Calibri-Bold" w:cs="Calibri-Bold"/>
          <w:bCs/>
          <w:i/>
          <w:color w:val="003366"/>
          <w:sz w:val="28"/>
          <w:szCs w:val="28"/>
          <w:lang w:val="fr-FR"/>
        </w:rPr>
        <w:t>entrepreneurs</w:t>
      </w:r>
      <w:r w:rsidR="008A2D73" w:rsidRPr="008A2D73" w:rsidDel="00E21C71">
        <w:rPr>
          <w:rFonts w:ascii="Calibri-Bold" w:hAnsi="Calibri-Bold" w:cs="Calibri-Bold"/>
          <w:bCs/>
          <w:i/>
          <w:color w:val="003366"/>
          <w:sz w:val="28"/>
          <w:szCs w:val="28"/>
          <w:lang w:val="fr-FR"/>
        </w:rPr>
        <w:t xml:space="preserve"> </w:t>
      </w:r>
      <w:r w:rsidRPr="00357690">
        <w:rPr>
          <w:rFonts w:ascii="Calibri-Bold" w:hAnsi="Calibri-Bold" w:cs="Calibri-Bold"/>
          <w:bCs/>
          <w:i/>
          <w:color w:val="003366"/>
          <w:sz w:val="28"/>
          <w:szCs w:val="28"/>
          <w:lang w:val="fr-FR"/>
        </w:rPr>
        <w:t xml:space="preserve">et aux </w:t>
      </w:r>
      <w:r w:rsidR="00EA6144">
        <w:rPr>
          <w:rFonts w:ascii="Calibri-Bold" w:hAnsi="Calibri-Bold" w:cs="Calibri-Bold"/>
          <w:bCs/>
          <w:i/>
          <w:color w:val="003366"/>
          <w:sz w:val="28"/>
          <w:szCs w:val="28"/>
          <w:lang w:val="fr-FR"/>
        </w:rPr>
        <w:t>M</w:t>
      </w:r>
      <w:r w:rsidRPr="00357690">
        <w:rPr>
          <w:rFonts w:ascii="Calibri-Bold" w:hAnsi="Calibri-Bold" w:cs="Calibri-Bold"/>
          <w:bCs/>
          <w:i/>
          <w:color w:val="003366"/>
          <w:sz w:val="28"/>
          <w:szCs w:val="28"/>
          <w:lang w:val="fr-FR"/>
        </w:rPr>
        <w:t xml:space="preserve">PME </w:t>
      </w:r>
      <w:r w:rsidR="00EA6144">
        <w:rPr>
          <w:rFonts w:ascii="Calibri-Bold" w:hAnsi="Calibri-Bold" w:cs="Calibri-Bold"/>
          <w:bCs/>
          <w:i/>
          <w:color w:val="003366"/>
          <w:sz w:val="28"/>
          <w:szCs w:val="28"/>
          <w:lang w:val="fr-FR"/>
        </w:rPr>
        <w:t xml:space="preserve">dans les filières agroalimentaires dans </w:t>
      </w:r>
      <w:r w:rsidR="00204315">
        <w:rPr>
          <w:rFonts w:ascii="Calibri-Bold" w:hAnsi="Calibri-Bold" w:cs="Calibri-Bold"/>
          <w:bCs/>
          <w:i/>
          <w:color w:val="003366"/>
          <w:sz w:val="28"/>
          <w:szCs w:val="28"/>
          <w:lang w:val="fr-FR"/>
        </w:rPr>
        <w:t>le Bassin Arachidier du Sénégal</w:t>
      </w:r>
    </w:p>
    <w:p w14:paraId="76ED9F3F" w14:textId="77777777" w:rsidR="00357690" w:rsidRPr="00266E76" w:rsidRDefault="00357690" w:rsidP="00224941">
      <w:pPr>
        <w:autoSpaceDE w:val="0"/>
        <w:autoSpaceDN w:val="0"/>
        <w:adjustRightInd w:val="0"/>
        <w:jc w:val="center"/>
        <w:rPr>
          <w:rFonts w:ascii="Calibri-Bold" w:hAnsi="Calibri-Bold" w:cs="Calibri-Bold"/>
          <w:b/>
          <w:bCs/>
          <w:color w:val="003366"/>
          <w:sz w:val="28"/>
          <w:szCs w:val="28"/>
          <w:lang w:val="fr-FR"/>
        </w:rPr>
      </w:pPr>
    </w:p>
    <w:p w14:paraId="15032302" w14:textId="77777777" w:rsidR="00E714AC" w:rsidRPr="00266E76" w:rsidRDefault="00357690" w:rsidP="00E714AC">
      <w:pPr>
        <w:autoSpaceDE w:val="0"/>
        <w:autoSpaceDN w:val="0"/>
        <w:adjustRightInd w:val="0"/>
        <w:jc w:val="center"/>
        <w:rPr>
          <w:rFonts w:ascii="Calibri-Bold" w:hAnsi="Calibri-Bold" w:cs="Calibri-Bold"/>
          <w:b/>
          <w:bCs/>
          <w:color w:val="003366"/>
          <w:sz w:val="28"/>
          <w:szCs w:val="28"/>
          <w:lang w:val="fr-FR"/>
        </w:rPr>
      </w:pPr>
      <w:r>
        <w:rPr>
          <w:rFonts w:ascii="Calibri-Bold" w:hAnsi="Calibri-Bold" w:cs="Calibri-Bold"/>
          <w:b/>
          <w:bCs/>
          <w:color w:val="003366"/>
          <w:sz w:val="28"/>
          <w:szCs w:val="28"/>
          <w:lang w:val="fr-FR"/>
        </w:rPr>
        <w:t>APPEL À MANIFESTATION D’INTERET</w:t>
      </w:r>
    </w:p>
    <w:p w14:paraId="3462C597" w14:textId="4E8CFD05" w:rsidR="00224941" w:rsidRPr="00B433A9" w:rsidRDefault="00224941" w:rsidP="00224941">
      <w:pPr>
        <w:autoSpaceDE w:val="0"/>
        <w:autoSpaceDN w:val="0"/>
        <w:adjustRightInd w:val="0"/>
        <w:jc w:val="center"/>
        <w:rPr>
          <w:rFonts w:ascii="Calibri-Bold" w:hAnsi="Calibri-Bold" w:cs="Calibri-Bold"/>
          <w:b/>
          <w:bCs/>
          <w:color w:val="C00000"/>
          <w:u w:val="thick"/>
          <w:lang w:val="fr-FR"/>
        </w:rPr>
      </w:pPr>
      <w:r w:rsidRPr="00B433A9">
        <w:rPr>
          <w:rFonts w:ascii="Calibri-Bold" w:hAnsi="Calibri-Bold" w:cs="Calibri-Bold"/>
          <w:b/>
          <w:bCs/>
          <w:color w:val="C00000"/>
          <w:u w:val="thick"/>
          <w:lang w:val="fr-FR"/>
        </w:rPr>
        <w:t xml:space="preserve">Date limite de dépôt des candidatures : </w:t>
      </w:r>
      <w:r w:rsidR="00AE4049">
        <w:rPr>
          <w:rFonts w:ascii="Calibri-Bold" w:hAnsi="Calibri-Bold" w:cs="Calibri-Bold"/>
          <w:b/>
          <w:bCs/>
          <w:color w:val="C00000"/>
          <w:u w:val="thick"/>
          <w:lang w:val="fr-FR"/>
        </w:rPr>
        <w:t>2</w:t>
      </w:r>
      <w:r w:rsidR="001175FC">
        <w:rPr>
          <w:rFonts w:ascii="Calibri-Bold" w:hAnsi="Calibri-Bold" w:cs="Calibri-Bold"/>
          <w:b/>
          <w:bCs/>
          <w:color w:val="C00000"/>
          <w:u w:val="thick"/>
          <w:lang w:val="fr-FR"/>
        </w:rPr>
        <w:t>4 Aou</w:t>
      </w:r>
      <w:r w:rsidR="00FF3461">
        <w:rPr>
          <w:rFonts w:ascii="Calibri-Bold" w:hAnsi="Calibri-Bold" w:cs="Calibri-Bold"/>
          <w:b/>
          <w:bCs/>
          <w:color w:val="C00000"/>
          <w:u w:val="thick"/>
          <w:lang w:val="fr-FR"/>
        </w:rPr>
        <w:t>t</w:t>
      </w:r>
      <w:r w:rsidRPr="00B433A9">
        <w:rPr>
          <w:rFonts w:ascii="Calibri-Bold" w:hAnsi="Calibri-Bold" w:cs="Calibri-Bold"/>
          <w:b/>
          <w:bCs/>
          <w:color w:val="C00000"/>
          <w:u w:val="thick"/>
          <w:lang w:val="fr-FR"/>
        </w:rPr>
        <w:t xml:space="preserve"> 201</w:t>
      </w:r>
      <w:r w:rsidR="00D90F62" w:rsidRPr="00B433A9">
        <w:rPr>
          <w:rFonts w:ascii="Calibri-Bold" w:hAnsi="Calibri-Bold" w:cs="Calibri-Bold"/>
          <w:b/>
          <w:bCs/>
          <w:color w:val="C00000"/>
          <w:u w:val="thick"/>
          <w:lang w:val="fr-FR"/>
        </w:rPr>
        <w:t>8</w:t>
      </w:r>
    </w:p>
    <w:p w14:paraId="4C42FEBB" w14:textId="77777777" w:rsidR="00224941" w:rsidRPr="00032500" w:rsidRDefault="00224941" w:rsidP="00224941">
      <w:pPr>
        <w:autoSpaceDE w:val="0"/>
        <w:autoSpaceDN w:val="0"/>
        <w:adjustRightInd w:val="0"/>
        <w:jc w:val="center"/>
        <w:rPr>
          <w:rFonts w:ascii="Calibri-Bold" w:hAnsi="Calibri-Bold" w:cs="Calibri-Bold"/>
          <w:b/>
          <w:bCs/>
          <w:color w:val="003366"/>
          <w:lang w:val="fr-FR"/>
        </w:rPr>
      </w:pPr>
    </w:p>
    <w:p w14:paraId="413333B6" w14:textId="114F0C1B" w:rsidR="008D118F" w:rsidRPr="005270F2" w:rsidRDefault="004C69EE" w:rsidP="002C61FC">
      <w:pPr>
        <w:numPr>
          <w:ilvl w:val="0"/>
          <w:numId w:val="15"/>
        </w:numPr>
        <w:autoSpaceDE w:val="0"/>
        <w:autoSpaceDN w:val="0"/>
        <w:adjustRightInd w:val="0"/>
        <w:jc w:val="both"/>
        <w:rPr>
          <w:rFonts w:ascii="Calibri-Bold" w:hAnsi="Calibri-Bold" w:cs="Calibri-Bold"/>
          <w:b/>
          <w:bCs/>
          <w:color w:val="003366"/>
          <w:sz w:val="28"/>
          <w:szCs w:val="28"/>
          <w:lang w:val="fr-FR"/>
        </w:rPr>
      </w:pPr>
      <w:r>
        <w:rPr>
          <w:rFonts w:ascii="Calibri-Bold" w:hAnsi="Calibri-Bold" w:cs="Calibri-Bold"/>
          <w:b/>
          <w:bCs/>
          <w:color w:val="003366"/>
          <w:sz w:val="28"/>
          <w:szCs w:val="28"/>
          <w:lang w:val="fr-FR"/>
        </w:rPr>
        <w:t>Contexte</w:t>
      </w:r>
    </w:p>
    <w:p w14:paraId="5F4E0E9C" w14:textId="3C468A96" w:rsidR="00001C15" w:rsidRDefault="00AC57F5" w:rsidP="00224941">
      <w:pPr>
        <w:autoSpaceDE w:val="0"/>
        <w:autoSpaceDN w:val="0"/>
        <w:adjustRightInd w:val="0"/>
        <w:jc w:val="both"/>
        <w:rPr>
          <w:rFonts w:ascii="Calibri" w:hAnsi="Calibri" w:cs="Arial"/>
          <w:sz w:val="22"/>
          <w:szCs w:val="22"/>
          <w:lang w:val="fr-FR"/>
        </w:rPr>
      </w:pPr>
      <w:r w:rsidRPr="00AC57F5">
        <w:rPr>
          <w:rFonts w:ascii="Calibri" w:hAnsi="Calibri" w:cs="Arial"/>
          <w:sz w:val="22"/>
          <w:szCs w:val="22"/>
          <w:lang w:val="fr-FR"/>
        </w:rPr>
        <w:t xml:space="preserve">L’UNCDF (United Nations Capital Development Fund) a un mandat financier unique au sein du système des Nations Unies et jouit d’une expérience avérée en matière de finance inclusive et de financement du développement local, en particulier dans les pays les moins avancés. Depuis 2010, UNCDF contribue activement au développement d’un secteur financier inclusif en faveur des </w:t>
      </w:r>
      <w:r w:rsidR="00EA6144">
        <w:rPr>
          <w:rFonts w:ascii="Calibri" w:hAnsi="Calibri" w:cs="Arial"/>
          <w:sz w:val="22"/>
          <w:szCs w:val="22"/>
          <w:lang w:val="fr-FR"/>
        </w:rPr>
        <w:t>couches défavorisées (</w:t>
      </w:r>
      <w:r w:rsidRPr="00AC57F5">
        <w:rPr>
          <w:rFonts w:ascii="Calibri" w:hAnsi="Calibri" w:cs="Arial"/>
          <w:sz w:val="22"/>
          <w:szCs w:val="22"/>
          <w:lang w:val="fr-FR"/>
        </w:rPr>
        <w:t>jeunes</w:t>
      </w:r>
      <w:r w:rsidR="00EA6144">
        <w:rPr>
          <w:rFonts w:ascii="Calibri" w:hAnsi="Calibri" w:cs="Arial"/>
          <w:sz w:val="22"/>
          <w:szCs w:val="22"/>
          <w:lang w:val="fr-FR"/>
        </w:rPr>
        <w:t>, femmes, populations rurales)</w:t>
      </w:r>
      <w:r w:rsidRPr="00AC57F5">
        <w:rPr>
          <w:rFonts w:ascii="Calibri" w:hAnsi="Calibri" w:cs="Arial"/>
          <w:sz w:val="22"/>
          <w:szCs w:val="22"/>
          <w:lang w:val="fr-FR"/>
        </w:rPr>
        <w:t xml:space="preserve"> en Afrique subsaharienne. </w:t>
      </w:r>
    </w:p>
    <w:p w14:paraId="793F750E" w14:textId="77777777" w:rsidR="00521268" w:rsidRDefault="00521268" w:rsidP="00224941">
      <w:pPr>
        <w:autoSpaceDE w:val="0"/>
        <w:autoSpaceDN w:val="0"/>
        <w:adjustRightInd w:val="0"/>
        <w:jc w:val="both"/>
        <w:rPr>
          <w:rFonts w:ascii="Calibri" w:hAnsi="Calibri" w:cs="Arial"/>
          <w:sz w:val="22"/>
          <w:szCs w:val="22"/>
          <w:lang w:val="fr-FR"/>
        </w:rPr>
      </w:pPr>
    </w:p>
    <w:p w14:paraId="6453968C" w14:textId="29662B31" w:rsidR="008D118F" w:rsidRDefault="00001C15" w:rsidP="00224941">
      <w:pPr>
        <w:autoSpaceDE w:val="0"/>
        <w:autoSpaceDN w:val="0"/>
        <w:adjustRightInd w:val="0"/>
        <w:jc w:val="both"/>
        <w:rPr>
          <w:rFonts w:ascii="Calibri" w:hAnsi="Calibri" w:cs="Arial"/>
          <w:sz w:val="22"/>
          <w:szCs w:val="22"/>
          <w:lang w:val="fr-FR"/>
        </w:rPr>
      </w:pPr>
      <w:r>
        <w:rPr>
          <w:rFonts w:ascii="Calibri" w:hAnsi="Calibri" w:cs="Arial"/>
          <w:sz w:val="22"/>
          <w:szCs w:val="22"/>
          <w:lang w:val="fr-FR"/>
        </w:rPr>
        <w:t xml:space="preserve">En 2016, UNCDF a soutenu au total 134 Prestataires de services financiers qui ont servi 4 millions d’emprunteurs dont 54% de femmes. Le montant des dépôts auprès de ces PSF e situe à 3 milliards USD. Au niveau de la cible jeune, </w:t>
      </w:r>
      <w:r w:rsidR="00AC57F5" w:rsidRPr="00AC57F5">
        <w:rPr>
          <w:rFonts w:ascii="Calibri" w:hAnsi="Calibri" w:cs="Arial"/>
          <w:sz w:val="22"/>
          <w:szCs w:val="22"/>
          <w:lang w:val="fr-FR"/>
        </w:rPr>
        <w:t>UNCDF a appuyé dix prestataires de se</w:t>
      </w:r>
      <w:r w:rsidR="00A01D4A">
        <w:rPr>
          <w:rFonts w:ascii="Calibri" w:hAnsi="Calibri" w:cs="Arial"/>
          <w:sz w:val="22"/>
          <w:szCs w:val="22"/>
          <w:lang w:val="fr-FR"/>
        </w:rPr>
        <w:t>rvices financiers à collecter 23</w:t>
      </w:r>
      <w:r w:rsidR="00AC57F5" w:rsidRPr="00AC57F5">
        <w:rPr>
          <w:rFonts w:ascii="Calibri" w:hAnsi="Calibri" w:cs="Arial"/>
          <w:sz w:val="22"/>
          <w:szCs w:val="22"/>
          <w:lang w:val="fr-FR"/>
        </w:rPr>
        <w:t xml:space="preserve"> millions de dollars s</w:t>
      </w:r>
      <w:r w:rsidR="00A01D4A">
        <w:rPr>
          <w:rFonts w:ascii="Calibri" w:hAnsi="Calibri" w:cs="Arial"/>
          <w:sz w:val="22"/>
          <w:szCs w:val="22"/>
          <w:lang w:val="fr-FR"/>
        </w:rPr>
        <w:t>ous forme d’épargne auprès de 850</w:t>
      </w:r>
      <w:r w:rsidR="00AC57F5" w:rsidRPr="00AC57F5">
        <w:rPr>
          <w:rFonts w:ascii="Calibri" w:hAnsi="Calibri" w:cs="Arial"/>
          <w:sz w:val="22"/>
          <w:szCs w:val="22"/>
          <w:lang w:val="fr-FR"/>
        </w:rPr>
        <w:t xml:space="preserve"> 000 jeunes, ainsi qu’à offrir des crédits pour un montant total de </w:t>
      </w:r>
      <w:r w:rsidR="00A01D4A">
        <w:rPr>
          <w:rFonts w:ascii="Calibri" w:hAnsi="Calibri" w:cs="Arial"/>
          <w:sz w:val="22"/>
          <w:szCs w:val="22"/>
          <w:lang w:val="fr-FR"/>
        </w:rPr>
        <w:t>39</w:t>
      </w:r>
      <w:r w:rsidR="00AC57F5" w:rsidRPr="00AC57F5">
        <w:rPr>
          <w:rFonts w:ascii="Calibri" w:hAnsi="Calibri" w:cs="Arial"/>
          <w:sz w:val="22"/>
          <w:szCs w:val="22"/>
          <w:lang w:val="fr-FR"/>
        </w:rPr>
        <w:t xml:space="preserve"> millions de dollars</w:t>
      </w:r>
      <w:r w:rsidR="00C3605E">
        <w:rPr>
          <w:rFonts w:ascii="Calibri" w:hAnsi="Calibri" w:cs="Arial"/>
          <w:sz w:val="22"/>
          <w:szCs w:val="22"/>
          <w:lang w:val="fr-FR"/>
        </w:rPr>
        <w:t xml:space="preserve"> à 2</w:t>
      </w:r>
      <w:r w:rsidR="00A01D4A">
        <w:rPr>
          <w:rFonts w:ascii="Calibri" w:hAnsi="Calibri" w:cs="Arial"/>
          <w:sz w:val="22"/>
          <w:szCs w:val="22"/>
          <w:lang w:val="fr-FR"/>
        </w:rPr>
        <w:t>4</w:t>
      </w:r>
      <w:r w:rsidR="00C3605E">
        <w:rPr>
          <w:rFonts w:ascii="Calibri" w:hAnsi="Calibri" w:cs="Arial"/>
          <w:sz w:val="22"/>
          <w:szCs w:val="22"/>
          <w:lang w:val="fr-FR"/>
        </w:rPr>
        <w:t xml:space="preserve">1 000 jeunes entrepreneurs, </w:t>
      </w:r>
      <w:r w:rsidR="00C3605E" w:rsidRPr="00076AD3">
        <w:rPr>
          <w:rFonts w:ascii="Calibri" w:hAnsi="Calibri" w:cs="Calibri"/>
          <w:sz w:val="22"/>
          <w:szCs w:val="22"/>
          <w:lang w:val="fr-FR"/>
        </w:rPr>
        <w:t xml:space="preserve">et assuré également l'accès à des services non financiers – compris l'éducation financière et des programmes de formation – à plus de </w:t>
      </w:r>
      <w:r w:rsidR="00A01D4A">
        <w:rPr>
          <w:rFonts w:ascii="Calibri" w:hAnsi="Calibri" w:cs="Calibri"/>
          <w:sz w:val="22"/>
          <w:szCs w:val="22"/>
          <w:lang w:val="fr-FR"/>
        </w:rPr>
        <w:t>95</w:t>
      </w:r>
      <w:r w:rsidR="00C3605E" w:rsidRPr="00076AD3">
        <w:rPr>
          <w:rFonts w:ascii="Calibri" w:hAnsi="Calibri" w:cs="Calibri"/>
          <w:sz w:val="22"/>
          <w:szCs w:val="22"/>
          <w:lang w:val="fr-FR"/>
        </w:rPr>
        <w:t>0 000 personnes.</w:t>
      </w:r>
    </w:p>
    <w:p w14:paraId="75C352FF" w14:textId="77777777" w:rsidR="00AC57F5" w:rsidRDefault="00AC57F5" w:rsidP="00224941">
      <w:pPr>
        <w:autoSpaceDE w:val="0"/>
        <w:autoSpaceDN w:val="0"/>
        <w:adjustRightInd w:val="0"/>
        <w:jc w:val="both"/>
        <w:rPr>
          <w:rFonts w:ascii="Calibri" w:hAnsi="Calibri" w:cs="Arial"/>
          <w:sz w:val="22"/>
          <w:szCs w:val="22"/>
          <w:lang w:val="fr-FR"/>
        </w:rPr>
      </w:pPr>
    </w:p>
    <w:p w14:paraId="6153EE2E" w14:textId="77777777" w:rsidR="004F6500" w:rsidRPr="004F6500" w:rsidRDefault="009E65DA" w:rsidP="004F6500">
      <w:pPr>
        <w:jc w:val="both"/>
        <w:rPr>
          <w:rFonts w:ascii="Calibri" w:hAnsi="Calibri" w:cs="Arial"/>
          <w:sz w:val="22"/>
          <w:szCs w:val="22"/>
          <w:lang w:val="fr-FR"/>
        </w:rPr>
      </w:pPr>
      <w:r>
        <w:rPr>
          <w:rFonts w:ascii="Calibri" w:hAnsi="Calibri" w:cs="Arial"/>
          <w:sz w:val="22"/>
          <w:szCs w:val="22"/>
          <w:lang w:val="fr-FR"/>
        </w:rPr>
        <w:t xml:space="preserve">UNCDF vise à amener son expertise en finance inclusive en faveur des jeunes au Sénégal dans le cadre du </w:t>
      </w:r>
      <w:r w:rsidRPr="00603DFF">
        <w:rPr>
          <w:rFonts w:ascii="Calibri" w:hAnsi="Calibri" w:cs="Arial"/>
          <w:sz w:val="22"/>
          <w:szCs w:val="22"/>
          <w:lang w:val="fr-FR"/>
        </w:rPr>
        <w:t>Projet d’Appui à la Réduction de l’Émigration Rurale et à la Réintégration dans le Bassin Arachidier (PARERBA)</w:t>
      </w:r>
      <w:r>
        <w:rPr>
          <w:rFonts w:ascii="Calibri" w:hAnsi="Calibri" w:cs="Arial"/>
          <w:sz w:val="22"/>
          <w:szCs w:val="22"/>
          <w:lang w:val="fr-FR"/>
        </w:rPr>
        <w:t xml:space="preserve"> d’</w:t>
      </w:r>
      <w:r w:rsidRPr="00076AD3">
        <w:rPr>
          <w:rFonts w:ascii="Calibri" w:hAnsi="Calibri" w:cs="Calibri"/>
          <w:color w:val="000000"/>
          <w:sz w:val="22"/>
          <w:szCs w:val="22"/>
          <w:lang w:val="fr-FR"/>
        </w:rPr>
        <w:t>Enabel</w:t>
      </w:r>
      <w:r>
        <w:rPr>
          <w:rFonts w:ascii="Calibri" w:hAnsi="Calibri" w:cs="Calibri"/>
          <w:color w:val="000000"/>
          <w:sz w:val="22"/>
          <w:szCs w:val="22"/>
          <w:lang w:val="fr-FR"/>
        </w:rPr>
        <w:t xml:space="preserve"> </w:t>
      </w:r>
      <w:r>
        <w:rPr>
          <w:rFonts w:ascii="Calibri" w:hAnsi="Calibri" w:cs="Arial"/>
          <w:sz w:val="22"/>
          <w:szCs w:val="22"/>
          <w:lang w:val="fr-FR"/>
        </w:rPr>
        <w:t>l’Agence Belge de Développement, financé par le Fond</w:t>
      </w:r>
      <w:r w:rsidR="00EA6144">
        <w:rPr>
          <w:rFonts w:ascii="Calibri" w:hAnsi="Calibri" w:cs="Arial"/>
          <w:sz w:val="22"/>
          <w:szCs w:val="22"/>
          <w:lang w:val="fr-FR"/>
        </w:rPr>
        <w:t>s</w:t>
      </w:r>
      <w:r>
        <w:rPr>
          <w:rFonts w:ascii="Calibri" w:hAnsi="Calibri" w:cs="Arial"/>
          <w:sz w:val="22"/>
          <w:szCs w:val="22"/>
          <w:lang w:val="fr-FR"/>
        </w:rPr>
        <w:t xml:space="preserve"> Fiduciaire d’Urgence de l’Union Européenne. </w:t>
      </w:r>
      <w:r w:rsidR="004F6500" w:rsidRPr="004F6500">
        <w:rPr>
          <w:rFonts w:ascii="Calibri" w:hAnsi="Calibri" w:cs="Arial"/>
          <w:sz w:val="22"/>
          <w:szCs w:val="22"/>
          <w:lang w:val="fr-FR"/>
        </w:rPr>
        <w:t>L’objectif du PARERBA est de contribuer à freiner l’émigration rurale dans le Bassin Arachidier en augmentant les opportunités économiques pour les ménages ruraux, en appuyant la création d’emplois durables dans les filières porteuses du Bassin, avec une attention pour les jeunes</w:t>
      </w:r>
      <w:r w:rsidR="00603DFF">
        <w:rPr>
          <w:rFonts w:ascii="Calibri" w:hAnsi="Calibri" w:cs="Arial"/>
          <w:sz w:val="22"/>
          <w:szCs w:val="22"/>
          <w:lang w:val="fr-FR"/>
        </w:rPr>
        <w:t>.</w:t>
      </w:r>
    </w:p>
    <w:p w14:paraId="6BE54A20" w14:textId="77777777" w:rsidR="004F6500" w:rsidRPr="004F6500" w:rsidRDefault="004F6500" w:rsidP="004F6500">
      <w:pPr>
        <w:jc w:val="both"/>
        <w:rPr>
          <w:rFonts w:ascii="Calibri" w:hAnsi="Calibri" w:cs="Arial"/>
          <w:sz w:val="22"/>
          <w:szCs w:val="22"/>
          <w:lang w:val="fr-FR"/>
        </w:rPr>
      </w:pPr>
    </w:p>
    <w:p w14:paraId="5659B1A6" w14:textId="77777777" w:rsidR="004F6500" w:rsidRPr="004F6500" w:rsidRDefault="004F6500" w:rsidP="004F6500">
      <w:pPr>
        <w:jc w:val="both"/>
        <w:rPr>
          <w:rFonts w:ascii="Calibri" w:hAnsi="Calibri" w:cs="Arial"/>
          <w:sz w:val="22"/>
          <w:szCs w:val="22"/>
          <w:lang w:val="fr-FR"/>
        </w:rPr>
      </w:pPr>
      <w:r w:rsidRPr="004F6500">
        <w:rPr>
          <w:rFonts w:ascii="Calibri" w:hAnsi="Calibri" w:cs="Arial"/>
          <w:sz w:val="22"/>
          <w:szCs w:val="22"/>
          <w:lang w:val="fr-FR"/>
        </w:rPr>
        <w:t>Quatre résultats sont attendus du projet</w:t>
      </w:r>
      <w:r w:rsidR="008073BA">
        <w:rPr>
          <w:rFonts w:ascii="Calibri" w:hAnsi="Calibri" w:cs="Arial"/>
          <w:sz w:val="22"/>
          <w:szCs w:val="22"/>
          <w:lang w:val="fr-FR"/>
        </w:rPr>
        <w:t xml:space="preserve"> </w:t>
      </w:r>
    </w:p>
    <w:p w14:paraId="4A01093E" w14:textId="77777777" w:rsidR="004F6500" w:rsidRDefault="004F6500" w:rsidP="004F6500">
      <w:pPr>
        <w:pStyle w:val="ListParagraph"/>
        <w:numPr>
          <w:ilvl w:val="0"/>
          <w:numId w:val="18"/>
        </w:numPr>
        <w:jc w:val="both"/>
        <w:rPr>
          <w:rFonts w:ascii="Calibri" w:hAnsi="Calibri" w:cs="Arial"/>
          <w:sz w:val="22"/>
          <w:szCs w:val="22"/>
        </w:rPr>
      </w:pPr>
      <w:r w:rsidRPr="00AF4850">
        <w:rPr>
          <w:rFonts w:ascii="Calibri" w:hAnsi="Calibri" w:cs="Arial"/>
          <w:sz w:val="22"/>
          <w:szCs w:val="22"/>
        </w:rPr>
        <w:t xml:space="preserve">Résultat 1 : L’eau productive est mise durablement à la disposition des exploitantes et des exploitants pour une meilleure utilisation des ressources foncières durant toute l’année </w:t>
      </w:r>
    </w:p>
    <w:p w14:paraId="24CC647E" w14:textId="77777777" w:rsidR="004F6500" w:rsidRDefault="004F6500" w:rsidP="004F6500">
      <w:pPr>
        <w:pStyle w:val="ListParagraph"/>
        <w:numPr>
          <w:ilvl w:val="0"/>
          <w:numId w:val="18"/>
        </w:numPr>
        <w:jc w:val="both"/>
        <w:rPr>
          <w:rFonts w:ascii="Calibri" w:hAnsi="Calibri" w:cs="Arial"/>
          <w:sz w:val="22"/>
          <w:szCs w:val="22"/>
        </w:rPr>
      </w:pPr>
      <w:r w:rsidRPr="00AF4850">
        <w:rPr>
          <w:rFonts w:ascii="Calibri" w:hAnsi="Calibri" w:cs="Arial"/>
          <w:sz w:val="22"/>
          <w:szCs w:val="22"/>
        </w:rPr>
        <w:t>Résultat 2 : Les productrices et producteurs s’organisent pour augmenter durablement leur production et trouver des débouchés pour leurs</w:t>
      </w:r>
      <w:r>
        <w:rPr>
          <w:rFonts w:ascii="Calibri" w:hAnsi="Calibri" w:cs="Arial"/>
          <w:sz w:val="22"/>
          <w:szCs w:val="22"/>
        </w:rPr>
        <w:t xml:space="preserve"> produits (maraichage et riz) </w:t>
      </w:r>
    </w:p>
    <w:p w14:paraId="50380EDD" w14:textId="77777777" w:rsidR="004F6500" w:rsidRDefault="004F6500" w:rsidP="004F6500">
      <w:pPr>
        <w:pStyle w:val="ListParagraph"/>
        <w:numPr>
          <w:ilvl w:val="0"/>
          <w:numId w:val="18"/>
        </w:numPr>
        <w:jc w:val="both"/>
        <w:rPr>
          <w:rFonts w:ascii="Calibri" w:hAnsi="Calibri" w:cs="Arial"/>
          <w:sz w:val="22"/>
          <w:szCs w:val="22"/>
        </w:rPr>
      </w:pPr>
      <w:r w:rsidRPr="00AF4850">
        <w:rPr>
          <w:rFonts w:ascii="Calibri" w:hAnsi="Calibri" w:cs="Arial"/>
          <w:sz w:val="22"/>
          <w:szCs w:val="22"/>
        </w:rPr>
        <w:t>Résultat 3 : Des jeunes femmes et hommes formés créent ou développent des micros entreprises dans des filières agric</w:t>
      </w:r>
      <w:r>
        <w:rPr>
          <w:rFonts w:ascii="Calibri" w:hAnsi="Calibri" w:cs="Arial"/>
          <w:sz w:val="22"/>
          <w:szCs w:val="22"/>
        </w:rPr>
        <w:t xml:space="preserve">oles </w:t>
      </w:r>
    </w:p>
    <w:p w14:paraId="119F0D01" w14:textId="77777777" w:rsidR="004F6500" w:rsidRPr="00AF4850" w:rsidRDefault="004F6500" w:rsidP="004F6500">
      <w:pPr>
        <w:pStyle w:val="ListParagraph"/>
        <w:numPr>
          <w:ilvl w:val="0"/>
          <w:numId w:val="18"/>
        </w:numPr>
        <w:jc w:val="both"/>
        <w:rPr>
          <w:rFonts w:ascii="Calibri" w:hAnsi="Calibri" w:cs="Arial"/>
          <w:sz w:val="22"/>
          <w:szCs w:val="22"/>
        </w:rPr>
      </w:pPr>
      <w:r w:rsidRPr="00AF4850">
        <w:rPr>
          <w:rFonts w:ascii="Calibri" w:hAnsi="Calibri" w:cs="Arial"/>
          <w:sz w:val="22"/>
          <w:szCs w:val="22"/>
        </w:rPr>
        <w:t>Résultat 4 : Les leçons apprises sont capitalisées, communiquées et appropriées par les bénéficiaires</w:t>
      </w:r>
    </w:p>
    <w:p w14:paraId="1DC2953D" w14:textId="77777777" w:rsidR="004F6500" w:rsidRDefault="004F6500" w:rsidP="004F6500">
      <w:pPr>
        <w:jc w:val="both"/>
        <w:rPr>
          <w:rFonts w:ascii="Calibri" w:hAnsi="Calibri" w:cs="Arial"/>
          <w:sz w:val="22"/>
          <w:szCs w:val="22"/>
          <w:lang w:val="fr-FR"/>
        </w:rPr>
      </w:pPr>
    </w:p>
    <w:p w14:paraId="4CE40FA3" w14:textId="7B1F6DD0" w:rsidR="004F6500" w:rsidRDefault="004F6500" w:rsidP="004F6500">
      <w:pPr>
        <w:jc w:val="both"/>
        <w:rPr>
          <w:rFonts w:ascii="Calibri" w:hAnsi="Calibri" w:cs="Arial"/>
          <w:sz w:val="22"/>
          <w:szCs w:val="22"/>
          <w:lang w:val="fr-FR"/>
        </w:rPr>
      </w:pPr>
      <w:r w:rsidRPr="004F6500">
        <w:rPr>
          <w:rFonts w:ascii="Calibri" w:hAnsi="Calibri" w:cs="Arial"/>
          <w:sz w:val="22"/>
          <w:szCs w:val="22"/>
          <w:lang w:val="fr-FR"/>
        </w:rPr>
        <w:lastRenderedPageBreak/>
        <w:t>L’accès aux services financiers et non financiers (notamment, l’éducation financière</w:t>
      </w:r>
      <w:r w:rsidR="00AA0D06">
        <w:rPr>
          <w:rFonts w:ascii="Calibri" w:hAnsi="Calibri" w:cs="Arial"/>
          <w:sz w:val="22"/>
          <w:szCs w:val="22"/>
          <w:lang w:val="fr-FR"/>
        </w:rPr>
        <w:t xml:space="preserve"> de base</w:t>
      </w:r>
      <w:r w:rsidRPr="004F6500">
        <w:rPr>
          <w:rFonts w:ascii="Calibri" w:hAnsi="Calibri" w:cs="Arial"/>
          <w:sz w:val="22"/>
          <w:szCs w:val="22"/>
          <w:lang w:val="fr-FR"/>
        </w:rPr>
        <w:t xml:space="preserve">) est primordial pour permettre aux jeunes </w:t>
      </w:r>
      <w:r w:rsidR="00603DFF">
        <w:rPr>
          <w:rFonts w:ascii="Calibri" w:hAnsi="Calibri" w:cs="Arial"/>
          <w:sz w:val="22"/>
          <w:szCs w:val="22"/>
          <w:lang w:val="fr-FR"/>
        </w:rPr>
        <w:t>bénéficiaires de PARERBA de capitaliser l’épargne et</w:t>
      </w:r>
      <w:r w:rsidRPr="004F6500">
        <w:rPr>
          <w:rFonts w:ascii="Calibri" w:hAnsi="Calibri" w:cs="Arial"/>
          <w:sz w:val="22"/>
          <w:szCs w:val="22"/>
          <w:lang w:val="fr-FR"/>
        </w:rPr>
        <w:t xml:space="preserve"> de développer leurs activités. E</w:t>
      </w:r>
      <w:r>
        <w:rPr>
          <w:rFonts w:ascii="Calibri" w:hAnsi="Calibri" w:cs="Arial"/>
          <w:sz w:val="22"/>
          <w:szCs w:val="22"/>
          <w:lang w:val="fr-FR"/>
        </w:rPr>
        <w:t>n tant que tel, UNCDF est chargé</w:t>
      </w:r>
      <w:r w:rsidRPr="004F6500">
        <w:rPr>
          <w:rFonts w:ascii="Calibri" w:hAnsi="Calibri" w:cs="Arial"/>
          <w:sz w:val="22"/>
          <w:szCs w:val="22"/>
          <w:lang w:val="fr-FR"/>
        </w:rPr>
        <w:t xml:space="preserve"> de l’opérationnalisation du dispositif de facilitation de l’accès aux services financiers </w:t>
      </w:r>
      <w:r w:rsidR="00603DFF">
        <w:rPr>
          <w:rFonts w:ascii="Calibri" w:hAnsi="Calibri" w:cs="Arial"/>
          <w:sz w:val="22"/>
          <w:szCs w:val="22"/>
          <w:lang w:val="fr-FR"/>
        </w:rPr>
        <w:t xml:space="preserve">et non-financiers </w:t>
      </w:r>
      <w:r w:rsidRPr="004F6500">
        <w:rPr>
          <w:rFonts w:ascii="Calibri" w:hAnsi="Calibri" w:cs="Arial"/>
          <w:sz w:val="22"/>
          <w:szCs w:val="22"/>
          <w:lang w:val="fr-FR"/>
        </w:rPr>
        <w:t xml:space="preserve">adaptés en faveur des </w:t>
      </w:r>
      <w:r w:rsidR="00603DFF">
        <w:rPr>
          <w:rFonts w:ascii="Calibri" w:hAnsi="Calibri" w:cs="Arial"/>
          <w:sz w:val="22"/>
          <w:szCs w:val="22"/>
          <w:lang w:val="fr-FR"/>
        </w:rPr>
        <w:t>5</w:t>
      </w:r>
      <w:r w:rsidR="00EA6144">
        <w:rPr>
          <w:rFonts w:ascii="Calibri" w:hAnsi="Calibri" w:cs="Arial"/>
          <w:sz w:val="22"/>
          <w:szCs w:val="22"/>
          <w:lang w:val="fr-FR"/>
        </w:rPr>
        <w:t xml:space="preserve"> </w:t>
      </w:r>
      <w:r w:rsidR="00603DFF">
        <w:rPr>
          <w:rFonts w:ascii="Calibri" w:hAnsi="Calibri" w:cs="Arial"/>
          <w:sz w:val="22"/>
          <w:szCs w:val="22"/>
          <w:lang w:val="fr-FR"/>
        </w:rPr>
        <w:t xml:space="preserve">000 </w:t>
      </w:r>
      <w:r w:rsidRPr="004F6500">
        <w:rPr>
          <w:rFonts w:ascii="Calibri" w:hAnsi="Calibri" w:cs="Arial"/>
          <w:sz w:val="22"/>
          <w:szCs w:val="22"/>
          <w:lang w:val="fr-FR"/>
        </w:rPr>
        <w:t xml:space="preserve">opérateurs économiques des filières agroalimentaires </w:t>
      </w:r>
      <w:r w:rsidR="00840027">
        <w:rPr>
          <w:rFonts w:ascii="Calibri" w:hAnsi="Calibri" w:cs="Arial"/>
          <w:sz w:val="22"/>
          <w:szCs w:val="22"/>
          <w:lang w:val="fr-FR"/>
        </w:rPr>
        <w:t>et leurs associations de gestion aménagement ainsi que</w:t>
      </w:r>
      <w:r w:rsidRPr="004F6500">
        <w:rPr>
          <w:rFonts w:ascii="Calibri" w:hAnsi="Calibri" w:cs="Arial"/>
          <w:sz w:val="22"/>
          <w:szCs w:val="22"/>
          <w:lang w:val="fr-FR"/>
        </w:rPr>
        <w:t xml:space="preserve"> des </w:t>
      </w:r>
      <w:r w:rsidR="00840027">
        <w:rPr>
          <w:rFonts w:ascii="Calibri" w:hAnsi="Calibri" w:cs="Arial"/>
          <w:sz w:val="22"/>
          <w:szCs w:val="22"/>
          <w:lang w:val="fr-FR"/>
        </w:rPr>
        <w:t>50</w:t>
      </w:r>
      <w:r w:rsidR="00603DFF">
        <w:rPr>
          <w:rFonts w:ascii="Calibri" w:hAnsi="Calibri" w:cs="Arial"/>
          <w:sz w:val="22"/>
          <w:szCs w:val="22"/>
          <w:lang w:val="fr-FR"/>
        </w:rPr>
        <w:t xml:space="preserve"> </w:t>
      </w:r>
      <w:r w:rsidRPr="004F6500">
        <w:rPr>
          <w:rFonts w:ascii="Calibri" w:hAnsi="Calibri" w:cs="Arial"/>
          <w:sz w:val="22"/>
          <w:szCs w:val="22"/>
          <w:lang w:val="fr-FR"/>
        </w:rPr>
        <w:t xml:space="preserve">PME </w:t>
      </w:r>
      <w:r w:rsidR="00252C49">
        <w:rPr>
          <w:rFonts w:ascii="Calibri" w:hAnsi="Calibri" w:cs="Arial"/>
          <w:sz w:val="22"/>
          <w:szCs w:val="22"/>
          <w:lang w:val="fr-FR"/>
        </w:rPr>
        <w:t xml:space="preserve">opérant dans </w:t>
      </w:r>
      <w:r w:rsidRPr="004F6500">
        <w:rPr>
          <w:rFonts w:ascii="Calibri" w:hAnsi="Calibri" w:cs="Arial"/>
          <w:sz w:val="22"/>
          <w:szCs w:val="22"/>
          <w:lang w:val="fr-FR"/>
        </w:rPr>
        <w:t>l’</w:t>
      </w:r>
      <w:r w:rsidR="00AA6E97" w:rsidRPr="004F6500">
        <w:rPr>
          <w:rFonts w:ascii="Calibri" w:hAnsi="Calibri" w:cs="Arial"/>
          <w:sz w:val="22"/>
          <w:szCs w:val="22"/>
          <w:lang w:val="fr-FR"/>
        </w:rPr>
        <w:t>agrobusiness</w:t>
      </w:r>
      <w:r w:rsidR="00603DFF">
        <w:rPr>
          <w:rFonts w:ascii="Calibri" w:hAnsi="Calibri" w:cs="Arial"/>
          <w:sz w:val="22"/>
          <w:szCs w:val="22"/>
          <w:lang w:val="fr-FR"/>
        </w:rPr>
        <w:t>.</w:t>
      </w:r>
      <w:r w:rsidR="00840027">
        <w:rPr>
          <w:rFonts w:ascii="Calibri" w:hAnsi="Calibri" w:cs="Arial"/>
          <w:sz w:val="22"/>
          <w:szCs w:val="22"/>
          <w:lang w:val="fr-FR"/>
        </w:rPr>
        <w:t xml:space="preserve"> </w:t>
      </w:r>
      <w:r w:rsidR="008073BA">
        <w:rPr>
          <w:rFonts w:ascii="Calibri" w:hAnsi="Calibri" w:cs="Arial"/>
          <w:sz w:val="22"/>
          <w:szCs w:val="22"/>
          <w:lang w:val="fr-FR"/>
        </w:rPr>
        <w:t xml:space="preserve">En particulier, les objectifs spécifiques de UNCDF </w:t>
      </w:r>
      <w:r w:rsidR="00CA56A3">
        <w:rPr>
          <w:rFonts w:ascii="Calibri" w:hAnsi="Calibri" w:cs="Arial"/>
          <w:sz w:val="22"/>
          <w:szCs w:val="22"/>
          <w:lang w:val="fr-FR"/>
        </w:rPr>
        <w:t xml:space="preserve">en termes d’accès aux services financiers </w:t>
      </w:r>
      <w:r w:rsidR="008073BA">
        <w:rPr>
          <w:rFonts w:ascii="Calibri" w:hAnsi="Calibri" w:cs="Arial"/>
          <w:sz w:val="22"/>
          <w:szCs w:val="22"/>
          <w:lang w:val="fr-FR"/>
        </w:rPr>
        <w:t>se traduisent en :</w:t>
      </w:r>
    </w:p>
    <w:p w14:paraId="6438CF2F" w14:textId="7FC4BF97" w:rsidR="008073BA" w:rsidRDefault="00AA6E97" w:rsidP="00E21C71">
      <w:pPr>
        <w:numPr>
          <w:ilvl w:val="0"/>
          <w:numId w:val="20"/>
        </w:numPr>
        <w:jc w:val="both"/>
        <w:rPr>
          <w:rFonts w:ascii="Calibri" w:hAnsi="Calibri" w:cs="Arial"/>
          <w:sz w:val="22"/>
          <w:szCs w:val="22"/>
          <w:lang w:val="fr-FR"/>
        </w:rPr>
      </w:pPr>
      <w:r w:rsidRPr="00AA6E97">
        <w:rPr>
          <w:rFonts w:ascii="Calibri" w:hAnsi="Calibri" w:cs="Arial"/>
          <w:sz w:val="22"/>
          <w:szCs w:val="22"/>
          <w:lang w:val="fr-FR"/>
        </w:rPr>
        <w:t>Développement et mise à l’échelle d’une offre de services financiers innovants et adaptés</w:t>
      </w:r>
      <w:r>
        <w:rPr>
          <w:rFonts w:ascii="Calibri" w:hAnsi="Calibri" w:cs="Arial"/>
          <w:sz w:val="22"/>
          <w:szCs w:val="22"/>
          <w:lang w:val="fr-FR"/>
        </w:rPr>
        <w:t xml:space="preserve"> aux besoins de 5</w:t>
      </w:r>
      <w:r w:rsidR="00252C49">
        <w:rPr>
          <w:rFonts w:ascii="Calibri" w:hAnsi="Calibri" w:cs="Arial"/>
          <w:sz w:val="22"/>
          <w:szCs w:val="22"/>
          <w:lang w:val="fr-FR"/>
        </w:rPr>
        <w:t xml:space="preserve"> </w:t>
      </w:r>
      <w:r>
        <w:rPr>
          <w:rFonts w:ascii="Calibri" w:hAnsi="Calibri" w:cs="Arial"/>
          <w:sz w:val="22"/>
          <w:szCs w:val="22"/>
          <w:lang w:val="fr-FR"/>
        </w:rPr>
        <w:t>000 exploitants,</w:t>
      </w:r>
      <w:r w:rsidRPr="00E21C71">
        <w:rPr>
          <w:lang w:val="fr-FR"/>
        </w:rPr>
        <w:t xml:space="preserve"> </w:t>
      </w:r>
      <w:r w:rsidRPr="00AA6E97">
        <w:rPr>
          <w:rFonts w:ascii="Calibri" w:hAnsi="Calibri" w:cs="Arial"/>
          <w:sz w:val="22"/>
          <w:szCs w:val="22"/>
          <w:lang w:val="fr-FR"/>
        </w:rPr>
        <w:t>entreprises rurales informelles, GIE ou micro-coopératives à base communautaire, actifs dans les différents segments des filières agroalimentaires</w:t>
      </w:r>
      <w:r w:rsidR="004B2D52">
        <w:rPr>
          <w:rFonts w:ascii="Calibri" w:hAnsi="Calibri" w:cs="Arial"/>
          <w:sz w:val="22"/>
          <w:szCs w:val="22"/>
          <w:lang w:val="fr-FR"/>
        </w:rPr>
        <w:t xml:space="preserve">, y compris des services </w:t>
      </w:r>
      <w:r w:rsidR="0079413D">
        <w:rPr>
          <w:rFonts w:ascii="Calibri" w:hAnsi="Calibri" w:cs="Arial"/>
          <w:sz w:val="22"/>
          <w:szCs w:val="22"/>
          <w:lang w:val="fr-FR"/>
        </w:rPr>
        <w:t xml:space="preserve">financiers </w:t>
      </w:r>
      <w:r w:rsidR="00B169D4">
        <w:rPr>
          <w:rFonts w:ascii="Calibri" w:hAnsi="Calibri" w:cs="Arial"/>
          <w:sz w:val="22"/>
          <w:szCs w:val="22"/>
          <w:lang w:val="fr-FR"/>
        </w:rPr>
        <w:t xml:space="preserve">aux associations de gestion </w:t>
      </w:r>
      <w:r w:rsidR="00252C49">
        <w:rPr>
          <w:rFonts w:ascii="Calibri" w:hAnsi="Calibri" w:cs="Arial"/>
          <w:sz w:val="22"/>
          <w:szCs w:val="22"/>
          <w:lang w:val="fr-FR"/>
        </w:rPr>
        <w:t>d</w:t>
      </w:r>
      <w:r w:rsidR="00E631D3">
        <w:rPr>
          <w:rFonts w:ascii="Calibri" w:hAnsi="Calibri" w:cs="Arial"/>
          <w:sz w:val="22"/>
          <w:szCs w:val="22"/>
          <w:lang w:val="fr-FR"/>
        </w:rPr>
        <w:t xml:space="preserve">es </w:t>
      </w:r>
      <w:r w:rsidR="00B169D4">
        <w:rPr>
          <w:rFonts w:ascii="Calibri" w:hAnsi="Calibri" w:cs="Arial"/>
          <w:sz w:val="22"/>
          <w:szCs w:val="22"/>
          <w:lang w:val="fr-FR"/>
        </w:rPr>
        <w:t>aménagement</w:t>
      </w:r>
      <w:r w:rsidR="00E631D3">
        <w:rPr>
          <w:rFonts w:ascii="Calibri" w:hAnsi="Calibri" w:cs="Arial"/>
          <w:sz w:val="22"/>
          <w:szCs w:val="22"/>
          <w:lang w:val="fr-FR"/>
        </w:rPr>
        <w:t>s hydroagricoles</w:t>
      </w:r>
      <w:r w:rsidR="00B169D4">
        <w:rPr>
          <w:rFonts w:ascii="Calibri" w:hAnsi="Calibri" w:cs="Arial"/>
          <w:sz w:val="22"/>
          <w:szCs w:val="22"/>
          <w:lang w:val="fr-FR"/>
        </w:rPr>
        <w:t xml:space="preserve"> qui regroupent ces exploitants</w:t>
      </w:r>
      <w:r w:rsidR="0079413D">
        <w:rPr>
          <w:rFonts w:ascii="Calibri" w:hAnsi="Calibri" w:cs="Arial"/>
          <w:sz w:val="22"/>
          <w:szCs w:val="22"/>
          <w:lang w:val="fr-FR"/>
        </w:rPr>
        <w:t xml:space="preserve"> (ex : collecte de frais d’adhésion, produits épargne pour capitaliser les contributions</w:t>
      </w:r>
      <w:r w:rsidR="00252C49">
        <w:rPr>
          <w:rFonts w:ascii="Calibri" w:hAnsi="Calibri" w:cs="Arial"/>
          <w:sz w:val="22"/>
          <w:szCs w:val="22"/>
          <w:lang w:val="fr-FR"/>
        </w:rPr>
        <w:t>, sécurisation de la trésorerie, etc.</w:t>
      </w:r>
      <w:r w:rsidR="0079413D">
        <w:rPr>
          <w:rFonts w:ascii="Calibri" w:hAnsi="Calibri" w:cs="Arial"/>
          <w:sz w:val="22"/>
          <w:szCs w:val="22"/>
          <w:lang w:val="fr-FR"/>
        </w:rPr>
        <w:t>)</w:t>
      </w:r>
    </w:p>
    <w:p w14:paraId="72711849" w14:textId="4755CA05" w:rsidR="00CA56A3" w:rsidRDefault="00AA0D06" w:rsidP="00E21C71">
      <w:pPr>
        <w:numPr>
          <w:ilvl w:val="0"/>
          <w:numId w:val="20"/>
        </w:numPr>
        <w:jc w:val="both"/>
        <w:rPr>
          <w:rFonts w:ascii="Calibri" w:hAnsi="Calibri" w:cs="Arial"/>
          <w:sz w:val="22"/>
          <w:szCs w:val="22"/>
          <w:lang w:val="fr-FR"/>
        </w:rPr>
      </w:pPr>
      <w:r>
        <w:rPr>
          <w:rFonts w:ascii="Calibri" w:hAnsi="Calibri" w:cs="Arial"/>
          <w:sz w:val="22"/>
          <w:szCs w:val="22"/>
          <w:lang w:val="fr-FR"/>
        </w:rPr>
        <w:t>D</w:t>
      </w:r>
      <w:r w:rsidR="00CA56A3" w:rsidRPr="00CA56A3">
        <w:rPr>
          <w:rFonts w:ascii="Calibri" w:hAnsi="Calibri" w:cs="Arial"/>
          <w:sz w:val="22"/>
          <w:szCs w:val="22"/>
          <w:lang w:val="fr-FR"/>
        </w:rPr>
        <w:t xml:space="preserve">iffuser </w:t>
      </w:r>
      <w:r>
        <w:rPr>
          <w:rFonts w:ascii="Calibri" w:hAnsi="Calibri" w:cs="Arial"/>
          <w:sz w:val="22"/>
          <w:szCs w:val="22"/>
          <w:lang w:val="fr-FR"/>
        </w:rPr>
        <w:t>l</w:t>
      </w:r>
      <w:r w:rsidR="00CA56A3" w:rsidRPr="00CA56A3">
        <w:rPr>
          <w:rFonts w:ascii="Calibri" w:hAnsi="Calibri" w:cs="Arial"/>
          <w:sz w:val="22"/>
          <w:szCs w:val="22"/>
          <w:lang w:val="fr-FR"/>
        </w:rPr>
        <w:t>’éducation financière pour les petits exploitants et microentreprises par le biais du canal digital</w:t>
      </w:r>
      <w:r w:rsidR="00EB3A5B">
        <w:rPr>
          <w:rFonts w:ascii="Calibri" w:hAnsi="Calibri" w:cs="Arial"/>
          <w:sz w:val="22"/>
          <w:szCs w:val="22"/>
          <w:lang w:val="fr-FR"/>
        </w:rPr>
        <w:t xml:space="preserve"> </w:t>
      </w:r>
      <w:r>
        <w:rPr>
          <w:rFonts w:ascii="Calibri" w:hAnsi="Calibri" w:cs="Arial"/>
          <w:sz w:val="22"/>
          <w:szCs w:val="22"/>
          <w:lang w:val="fr-FR"/>
        </w:rPr>
        <w:t xml:space="preserve">(application </w:t>
      </w:r>
      <w:r w:rsidR="008B43FE">
        <w:rPr>
          <w:rFonts w:ascii="Calibri" w:hAnsi="Calibri" w:cs="Arial"/>
          <w:sz w:val="22"/>
          <w:szCs w:val="22"/>
          <w:lang w:val="fr-FR"/>
        </w:rPr>
        <w:t xml:space="preserve">digitale </w:t>
      </w:r>
      <w:r>
        <w:rPr>
          <w:rFonts w:ascii="Calibri" w:hAnsi="Calibri" w:cs="Arial"/>
          <w:sz w:val="22"/>
          <w:szCs w:val="22"/>
          <w:lang w:val="fr-FR"/>
        </w:rPr>
        <w:t>développé</w:t>
      </w:r>
      <w:r w:rsidR="008B43FE">
        <w:rPr>
          <w:rFonts w:ascii="Calibri" w:hAnsi="Calibri" w:cs="Arial"/>
          <w:sz w:val="22"/>
          <w:szCs w:val="22"/>
          <w:lang w:val="fr-FR"/>
        </w:rPr>
        <w:t>e</w:t>
      </w:r>
      <w:r>
        <w:rPr>
          <w:rFonts w:ascii="Calibri" w:hAnsi="Calibri" w:cs="Arial"/>
          <w:sz w:val="22"/>
          <w:szCs w:val="22"/>
          <w:lang w:val="fr-FR"/>
        </w:rPr>
        <w:t xml:space="preserve"> par UNCDF)</w:t>
      </w:r>
      <w:r w:rsidR="00E631D3">
        <w:rPr>
          <w:rFonts w:ascii="Calibri" w:hAnsi="Calibri" w:cs="Arial"/>
          <w:sz w:val="22"/>
          <w:szCs w:val="22"/>
          <w:lang w:val="fr-FR"/>
        </w:rPr>
        <w:t>,</w:t>
      </w:r>
      <w:r>
        <w:rPr>
          <w:rFonts w:ascii="Calibri" w:hAnsi="Calibri" w:cs="Arial"/>
          <w:sz w:val="22"/>
          <w:szCs w:val="22"/>
          <w:lang w:val="fr-FR"/>
        </w:rPr>
        <w:t xml:space="preserve"> </w:t>
      </w:r>
      <w:r w:rsidR="00EB3A5B">
        <w:rPr>
          <w:rFonts w:ascii="Calibri" w:hAnsi="Calibri" w:cs="Arial"/>
          <w:sz w:val="22"/>
          <w:szCs w:val="22"/>
          <w:lang w:val="fr-FR"/>
        </w:rPr>
        <w:t>en étroite collaboration avec les ONGs partenaires du Projet qui seront en charge d’un réseau d’animateurs pour l’appui aux bénéficiaires en termes de services d’accompagnement</w:t>
      </w:r>
      <w:r w:rsidR="00E631D3">
        <w:rPr>
          <w:rFonts w:ascii="Calibri" w:hAnsi="Calibri" w:cs="Arial"/>
          <w:sz w:val="22"/>
          <w:szCs w:val="22"/>
          <w:lang w:val="fr-FR"/>
        </w:rPr>
        <w:t>, mais aussi de l’Agence Nationale de Conseil Agricole et Rural (ANCAR) qui assure le conseil agricole et rurale dans la zone ;</w:t>
      </w:r>
    </w:p>
    <w:p w14:paraId="77BD9D08" w14:textId="39F70DF3" w:rsidR="00CA56A3" w:rsidRDefault="00245753" w:rsidP="00E21C71">
      <w:pPr>
        <w:numPr>
          <w:ilvl w:val="0"/>
          <w:numId w:val="20"/>
        </w:numPr>
        <w:jc w:val="both"/>
        <w:rPr>
          <w:rFonts w:ascii="Calibri" w:hAnsi="Calibri" w:cs="Arial"/>
          <w:sz w:val="22"/>
          <w:szCs w:val="22"/>
          <w:lang w:val="fr-FR"/>
        </w:rPr>
      </w:pPr>
      <w:r>
        <w:rPr>
          <w:rFonts w:ascii="Calibri" w:hAnsi="Calibri" w:cs="Arial"/>
          <w:sz w:val="22"/>
          <w:szCs w:val="22"/>
          <w:lang w:val="fr-FR"/>
        </w:rPr>
        <w:t xml:space="preserve">Accompagner les associations de gestion </w:t>
      </w:r>
      <w:r w:rsidR="00E631D3">
        <w:rPr>
          <w:rFonts w:ascii="Calibri" w:hAnsi="Calibri" w:cs="Arial"/>
          <w:sz w:val="22"/>
          <w:szCs w:val="22"/>
          <w:lang w:val="fr-FR"/>
        </w:rPr>
        <w:t xml:space="preserve">des </w:t>
      </w:r>
      <w:r>
        <w:rPr>
          <w:rFonts w:ascii="Calibri" w:hAnsi="Calibri" w:cs="Arial"/>
          <w:sz w:val="22"/>
          <w:szCs w:val="22"/>
          <w:lang w:val="fr-FR"/>
        </w:rPr>
        <w:t>aménagement</w:t>
      </w:r>
      <w:r w:rsidR="00E631D3">
        <w:rPr>
          <w:rFonts w:ascii="Calibri" w:hAnsi="Calibri" w:cs="Arial"/>
          <w:sz w:val="22"/>
          <w:szCs w:val="22"/>
          <w:lang w:val="fr-FR"/>
        </w:rPr>
        <w:t>s hydroagricoles</w:t>
      </w:r>
      <w:r>
        <w:rPr>
          <w:rFonts w:ascii="Calibri" w:hAnsi="Calibri" w:cs="Arial"/>
          <w:sz w:val="22"/>
          <w:szCs w:val="22"/>
          <w:lang w:val="fr-FR"/>
        </w:rPr>
        <w:t xml:space="preserve"> qui regroupent les exploitants pour la collecte de contributions des membres ainsi que l’accès aux services financiers pour </w:t>
      </w:r>
      <w:r w:rsidR="00A93943">
        <w:rPr>
          <w:rFonts w:ascii="Calibri" w:hAnsi="Calibri" w:cs="Arial"/>
          <w:sz w:val="22"/>
          <w:szCs w:val="22"/>
          <w:lang w:val="fr-FR"/>
        </w:rPr>
        <w:t xml:space="preserve">sécuriser et valoriser </w:t>
      </w:r>
      <w:r>
        <w:rPr>
          <w:rFonts w:ascii="Calibri" w:hAnsi="Calibri" w:cs="Arial"/>
          <w:sz w:val="22"/>
          <w:szCs w:val="22"/>
          <w:lang w:val="fr-FR"/>
        </w:rPr>
        <w:t>ces contributions</w:t>
      </w:r>
      <w:r w:rsidR="00A93943">
        <w:rPr>
          <w:rFonts w:ascii="Calibri" w:hAnsi="Calibri" w:cs="Arial"/>
          <w:sz w:val="22"/>
          <w:szCs w:val="22"/>
          <w:lang w:val="fr-FR"/>
        </w:rPr>
        <w:t> ;</w:t>
      </w:r>
    </w:p>
    <w:p w14:paraId="403E2721" w14:textId="127AA5C1" w:rsidR="00CA56A3" w:rsidRPr="00CA56A3" w:rsidRDefault="00CA56A3" w:rsidP="00E21C71">
      <w:pPr>
        <w:numPr>
          <w:ilvl w:val="0"/>
          <w:numId w:val="20"/>
        </w:numPr>
        <w:jc w:val="both"/>
        <w:rPr>
          <w:rFonts w:ascii="Calibri" w:hAnsi="Calibri" w:cs="Arial"/>
          <w:sz w:val="22"/>
          <w:szCs w:val="22"/>
          <w:lang w:val="fr-FR"/>
        </w:rPr>
      </w:pPr>
      <w:r w:rsidRPr="00CA56A3">
        <w:rPr>
          <w:rFonts w:ascii="Calibri" w:hAnsi="Calibri" w:cs="Arial"/>
          <w:sz w:val="22"/>
          <w:szCs w:val="22"/>
          <w:lang w:val="fr-FR"/>
        </w:rPr>
        <w:t xml:space="preserve">Accompagner les </w:t>
      </w:r>
      <w:r>
        <w:rPr>
          <w:rFonts w:ascii="Calibri" w:hAnsi="Calibri" w:cs="Arial"/>
          <w:sz w:val="22"/>
          <w:szCs w:val="22"/>
          <w:lang w:val="fr-FR"/>
        </w:rPr>
        <w:t>prestataires de services financiers</w:t>
      </w:r>
      <w:r w:rsidRPr="00CA56A3">
        <w:rPr>
          <w:rFonts w:ascii="Calibri" w:hAnsi="Calibri" w:cs="Arial"/>
          <w:sz w:val="22"/>
          <w:szCs w:val="22"/>
          <w:lang w:val="fr-FR"/>
        </w:rPr>
        <w:t xml:space="preserve"> dans l’offre de produits financiers adaptés aux </w:t>
      </w:r>
      <w:r>
        <w:rPr>
          <w:rFonts w:ascii="Calibri" w:hAnsi="Calibri" w:cs="Arial"/>
          <w:sz w:val="22"/>
          <w:szCs w:val="22"/>
          <w:lang w:val="fr-FR"/>
        </w:rPr>
        <w:t xml:space="preserve">50 </w:t>
      </w:r>
      <w:r w:rsidRPr="00CA56A3">
        <w:rPr>
          <w:rFonts w:ascii="Calibri" w:hAnsi="Calibri" w:cs="Arial"/>
          <w:sz w:val="22"/>
          <w:szCs w:val="22"/>
          <w:lang w:val="fr-FR"/>
        </w:rPr>
        <w:t>PME</w:t>
      </w:r>
    </w:p>
    <w:p w14:paraId="2B6FF422" w14:textId="77777777" w:rsidR="007C7834" w:rsidRDefault="007C7834" w:rsidP="00224941">
      <w:pPr>
        <w:autoSpaceDE w:val="0"/>
        <w:autoSpaceDN w:val="0"/>
        <w:adjustRightInd w:val="0"/>
        <w:jc w:val="both"/>
        <w:rPr>
          <w:rFonts w:ascii="Calibri" w:hAnsi="Calibri" w:cs="Calibri"/>
          <w:color w:val="000000"/>
          <w:sz w:val="22"/>
          <w:szCs w:val="22"/>
          <w:lang w:val="fr-FR"/>
        </w:rPr>
      </w:pPr>
    </w:p>
    <w:p w14:paraId="00F57959" w14:textId="77777777" w:rsidR="00CA3B98" w:rsidRDefault="001E5FA5" w:rsidP="002C61FC">
      <w:pPr>
        <w:numPr>
          <w:ilvl w:val="0"/>
          <w:numId w:val="15"/>
        </w:numPr>
        <w:autoSpaceDE w:val="0"/>
        <w:autoSpaceDN w:val="0"/>
        <w:adjustRightInd w:val="0"/>
        <w:jc w:val="both"/>
        <w:rPr>
          <w:rFonts w:ascii="Calibri-Bold" w:hAnsi="Calibri-Bold" w:cs="Calibri-Bold"/>
          <w:b/>
          <w:bCs/>
          <w:color w:val="003366"/>
          <w:sz w:val="28"/>
          <w:szCs w:val="28"/>
          <w:lang w:val="fr-FR"/>
        </w:rPr>
      </w:pPr>
      <w:r w:rsidRPr="001E5FA5">
        <w:rPr>
          <w:rFonts w:ascii="Calibri-Bold" w:hAnsi="Calibri-Bold" w:cs="Calibri-Bold"/>
          <w:b/>
          <w:bCs/>
          <w:color w:val="003366"/>
          <w:sz w:val="28"/>
          <w:szCs w:val="28"/>
          <w:lang w:val="fr-FR"/>
        </w:rPr>
        <w:t xml:space="preserve">Objectifs de </w:t>
      </w:r>
      <w:r w:rsidR="004F6500">
        <w:rPr>
          <w:rFonts w:ascii="Calibri-Bold" w:hAnsi="Calibri-Bold" w:cs="Calibri-Bold"/>
          <w:b/>
          <w:bCs/>
          <w:color w:val="003366"/>
          <w:sz w:val="28"/>
          <w:szCs w:val="28"/>
          <w:lang w:val="fr-FR"/>
        </w:rPr>
        <w:t>la manifestation d’</w:t>
      </w:r>
      <w:r w:rsidR="00603DFF">
        <w:rPr>
          <w:rFonts w:ascii="Calibri-Bold" w:hAnsi="Calibri-Bold" w:cs="Calibri-Bold"/>
          <w:b/>
          <w:bCs/>
          <w:color w:val="003366"/>
          <w:sz w:val="28"/>
          <w:szCs w:val="28"/>
          <w:lang w:val="fr-FR"/>
        </w:rPr>
        <w:t>intérêt</w:t>
      </w:r>
    </w:p>
    <w:p w14:paraId="643CF943" w14:textId="5A9311E9" w:rsidR="00696715" w:rsidRDefault="00696715" w:rsidP="00696715">
      <w:pPr>
        <w:widowControl w:val="0"/>
        <w:overflowPunct w:val="0"/>
        <w:adjustRightInd w:val="0"/>
        <w:spacing w:line="23" w:lineRule="atLeast"/>
        <w:jc w:val="both"/>
        <w:rPr>
          <w:rFonts w:ascii="Calibri" w:hAnsi="Calibri" w:cs="Arial"/>
          <w:sz w:val="22"/>
          <w:szCs w:val="22"/>
          <w:lang w:val="fr-FR"/>
        </w:rPr>
      </w:pPr>
      <w:r w:rsidRPr="004F6500">
        <w:rPr>
          <w:rFonts w:ascii="Calibri" w:hAnsi="Calibri" w:cs="Arial"/>
          <w:sz w:val="22"/>
          <w:szCs w:val="22"/>
          <w:lang w:val="fr-FR"/>
        </w:rPr>
        <w:t>L'objectif de cet appel à manifestation d'intérêt</w:t>
      </w:r>
      <w:r>
        <w:rPr>
          <w:rFonts w:ascii="Calibri" w:hAnsi="Calibri" w:cs="Arial"/>
          <w:sz w:val="22"/>
          <w:szCs w:val="22"/>
          <w:lang w:val="fr-FR"/>
        </w:rPr>
        <w:t xml:space="preserve"> </w:t>
      </w:r>
      <w:r w:rsidRPr="004F6500">
        <w:rPr>
          <w:rFonts w:ascii="Calibri" w:hAnsi="Calibri" w:cs="Arial"/>
          <w:sz w:val="22"/>
          <w:szCs w:val="22"/>
          <w:lang w:val="fr-FR"/>
        </w:rPr>
        <w:t xml:space="preserve">est </w:t>
      </w:r>
      <w:r w:rsidR="00D627AB">
        <w:rPr>
          <w:rFonts w:ascii="Calibri" w:hAnsi="Calibri" w:cs="Arial"/>
          <w:sz w:val="22"/>
          <w:szCs w:val="22"/>
          <w:lang w:val="fr-FR"/>
        </w:rPr>
        <w:t xml:space="preserve">de </w:t>
      </w:r>
      <w:r w:rsidR="00AD261F">
        <w:rPr>
          <w:rFonts w:ascii="Calibri" w:hAnsi="Calibri" w:cs="Arial"/>
          <w:sz w:val="22"/>
          <w:szCs w:val="22"/>
          <w:lang w:val="fr-FR"/>
        </w:rPr>
        <w:t>pré</w:t>
      </w:r>
      <w:r w:rsidR="00A93943">
        <w:rPr>
          <w:rFonts w:ascii="Calibri" w:hAnsi="Calibri" w:cs="Arial"/>
          <w:sz w:val="22"/>
          <w:szCs w:val="22"/>
          <w:lang w:val="fr-FR"/>
        </w:rPr>
        <w:t>sélectionner</w:t>
      </w:r>
      <w:r w:rsidR="00A93943" w:rsidRPr="004F6500">
        <w:rPr>
          <w:rFonts w:ascii="Calibri" w:hAnsi="Calibri" w:cs="Arial"/>
          <w:sz w:val="22"/>
          <w:szCs w:val="22"/>
          <w:lang w:val="fr-FR"/>
        </w:rPr>
        <w:t xml:space="preserve"> </w:t>
      </w:r>
      <w:r w:rsidRPr="004F6500">
        <w:rPr>
          <w:rFonts w:ascii="Calibri" w:hAnsi="Calibri" w:cs="Arial"/>
          <w:sz w:val="22"/>
          <w:szCs w:val="22"/>
          <w:lang w:val="fr-FR"/>
        </w:rPr>
        <w:t xml:space="preserve">des prestataires </w:t>
      </w:r>
      <w:r w:rsidR="00A93943">
        <w:rPr>
          <w:rFonts w:ascii="Calibri" w:hAnsi="Calibri" w:cs="Arial"/>
          <w:sz w:val="22"/>
          <w:szCs w:val="22"/>
          <w:lang w:val="fr-FR"/>
        </w:rPr>
        <w:t xml:space="preserve">de services </w:t>
      </w:r>
      <w:r w:rsidRPr="004F6500">
        <w:rPr>
          <w:rFonts w:ascii="Calibri" w:hAnsi="Calibri" w:cs="Arial"/>
          <w:sz w:val="22"/>
          <w:szCs w:val="22"/>
          <w:lang w:val="fr-FR"/>
        </w:rPr>
        <w:t xml:space="preserve">financiers </w:t>
      </w:r>
      <w:r w:rsidR="00D627AB">
        <w:rPr>
          <w:rFonts w:ascii="Calibri" w:hAnsi="Calibri" w:cs="Arial"/>
          <w:sz w:val="22"/>
          <w:szCs w:val="22"/>
          <w:lang w:val="fr-FR"/>
        </w:rPr>
        <w:t xml:space="preserve">(Banques, établissements financiers, SFD) </w:t>
      </w:r>
      <w:r w:rsidR="00A93943">
        <w:rPr>
          <w:rFonts w:ascii="Calibri" w:hAnsi="Calibri" w:cs="Arial"/>
          <w:sz w:val="22"/>
          <w:szCs w:val="22"/>
          <w:lang w:val="fr-FR"/>
        </w:rPr>
        <w:t>engagés et</w:t>
      </w:r>
      <w:r w:rsidRPr="004F6500">
        <w:rPr>
          <w:rFonts w:ascii="Calibri" w:hAnsi="Calibri" w:cs="Arial"/>
          <w:sz w:val="22"/>
          <w:szCs w:val="22"/>
          <w:lang w:val="fr-FR"/>
        </w:rPr>
        <w:t xml:space="preserve"> capable</w:t>
      </w:r>
      <w:r w:rsidR="00245753">
        <w:rPr>
          <w:rFonts w:ascii="Calibri" w:hAnsi="Calibri" w:cs="Arial"/>
          <w:sz w:val="22"/>
          <w:szCs w:val="22"/>
          <w:lang w:val="fr-FR"/>
        </w:rPr>
        <w:t>s</w:t>
      </w:r>
      <w:r w:rsidRPr="004F6500">
        <w:rPr>
          <w:rFonts w:ascii="Calibri" w:hAnsi="Calibri" w:cs="Arial"/>
          <w:sz w:val="22"/>
          <w:szCs w:val="22"/>
          <w:lang w:val="fr-FR"/>
        </w:rPr>
        <w:t xml:space="preserve"> de fournir des services financiers intégrés à une éducation financière aux </w:t>
      </w:r>
      <w:r w:rsidR="00F974C3">
        <w:rPr>
          <w:rFonts w:ascii="Calibri" w:hAnsi="Calibri" w:cs="Arial"/>
          <w:sz w:val="22"/>
          <w:szCs w:val="22"/>
          <w:lang w:val="fr-FR"/>
        </w:rPr>
        <w:t xml:space="preserve">bénéficiaires de PARERBA dans </w:t>
      </w:r>
      <w:r w:rsidR="009E65DA">
        <w:rPr>
          <w:rFonts w:ascii="Calibri" w:hAnsi="Calibri" w:cs="Arial"/>
          <w:sz w:val="22"/>
          <w:szCs w:val="22"/>
          <w:lang w:val="fr-FR"/>
        </w:rPr>
        <w:t>le</w:t>
      </w:r>
      <w:r w:rsidR="00F974C3">
        <w:rPr>
          <w:rFonts w:ascii="Calibri" w:hAnsi="Calibri" w:cs="Arial"/>
          <w:sz w:val="22"/>
          <w:szCs w:val="22"/>
          <w:lang w:val="fr-FR"/>
        </w:rPr>
        <w:t xml:space="preserve"> Bassin Arachidier du Sénégal</w:t>
      </w:r>
      <w:r w:rsidRPr="004F6500">
        <w:rPr>
          <w:rFonts w:ascii="Calibri" w:hAnsi="Calibri" w:cs="Arial"/>
          <w:sz w:val="22"/>
          <w:szCs w:val="22"/>
          <w:lang w:val="fr-FR"/>
        </w:rPr>
        <w:t xml:space="preserve">. </w:t>
      </w:r>
    </w:p>
    <w:p w14:paraId="12336672" w14:textId="77777777" w:rsidR="00696715" w:rsidRPr="004F6500" w:rsidRDefault="00696715" w:rsidP="00696715">
      <w:pPr>
        <w:widowControl w:val="0"/>
        <w:overflowPunct w:val="0"/>
        <w:adjustRightInd w:val="0"/>
        <w:spacing w:line="23" w:lineRule="atLeast"/>
        <w:jc w:val="both"/>
        <w:rPr>
          <w:rFonts w:ascii="Calibri" w:hAnsi="Calibri" w:cs="Arial"/>
          <w:sz w:val="22"/>
          <w:szCs w:val="22"/>
          <w:lang w:val="fr-FR"/>
        </w:rPr>
      </w:pPr>
    </w:p>
    <w:p w14:paraId="58EDDFF4" w14:textId="77777777" w:rsidR="003F3427" w:rsidRPr="003A0496" w:rsidRDefault="003F3427" w:rsidP="002C61FC">
      <w:pPr>
        <w:numPr>
          <w:ilvl w:val="0"/>
          <w:numId w:val="15"/>
        </w:numPr>
        <w:autoSpaceDE w:val="0"/>
        <w:autoSpaceDN w:val="0"/>
        <w:adjustRightInd w:val="0"/>
        <w:jc w:val="both"/>
        <w:rPr>
          <w:rFonts w:ascii="Calibri-Bold" w:hAnsi="Calibri-Bold" w:cs="Calibri-Bold"/>
          <w:b/>
          <w:bCs/>
          <w:color w:val="003366"/>
          <w:sz w:val="28"/>
          <w:szCs w:val="28"/>
          <w:lang w:val="fr-FR"/>
        </w:rPr>
      </w:pPr>
      <w:r w:rsidRPr="003A0496">
        <w:rPr>
          <w:rFonts w:ascii="Calibri-Bold" w:hAnsi="Calibri-Bold" w:cs="Calibri-Bold"/>
          <w:b/>
          <w:bCs/>
          <w:color w:val="003366"/>
          <w:sz w:val="28"/>
          <w:szCs w:val="28"/>
          <w:lang w:val="fr-FR"/>
        </w:rPr>
        <w:t>Mise en œuvre du Projet</w:t>
      </w:r>
      <w:r>
        <w:rPr>
          <w:rFonts w:ascii="Calibri-Bold" w:hAnsi="Calibri-Bold" w:cs="Calibri-Bold"/>
          <w:b/>
          <w:bCs/>
          <w:color w:val="003366"/>
          <w:sz w:val="28"/>
          <w:szCs w:val="28"/>
          <w:lang w:val="fr-FR"/>
        </w:rPr>
        <w:t xml:space="preserve"> et livrables attendus</w:t>
      </w:r>
    </w:p>
    <w:p w14:paraId="38B58ADA" w14:textId="77777777" w:rsidR="003F3427" w:rsidRDefault="003F3427" w:rsidP="003F3427">
      <w:pPr>
        <w:jc w:val="both"/>
        <w:rPr>
          <w:rFonts w:ascii="Calibri" w:hAnsi="Calibri" w:cs="Arial"/>
          <w:sz w:val="22"/>
          <w:szCs w:val="22"/>
          <w:lang w:val="fr-FR"/>
        </w:rPr>
      </w:pPr>
    </w:p>
    <w:p w14:paraId="279CA6A9" w14:textId="5722F501" w:rsidR="00F974C3" w:rsidRDefault="004F6500" w:rsidP="004F6500">
      <w:pPr>
        <w:widowControl w:val="0"/>
        <w:overflowPunct w:val="0"/>
        <w:adjustRightInd w:val="0"/>
        <w:spacing w:line="23" w:lineRule="atLeast"/>
        <w:jc w:val="both"/>
        <w:rPr>
          <w:rFonts w:ascii="Calibri" w:hAnsi="Calibri"/>
          <w:sz w:val="22"/>
          <w:szCs w:val="22"/>
          <w:lang w:val="fr-FR"/>
        </w:rPr>
      </w:pPr>
      <w:r w:rsidRPr="004F6500">
        <w:rPr>
          <w:rFonts w:ascii="Calibri" w:hAnsi="Calibri"/>
          <w:sz w:val="22"/>
          <w:szCs w:val="22"/>
          <w:lang w:val="fr-FR"/>
        </w:rPr>
        <w:t xml:space="preserve">Les partenaires sélectionnés seront chargés de </w:t>
      </w:r>
      <w:r w:rsidR="00840027">
        <w:rPr>
          <w:rFonts w:ascii="Calibri" w:hAnsi="Calibri" w:cs="Arial"/>
          <w:bCs/>
          <w:sz w:val="22"/>
          <w:szCs w:val="22"/>
          <w:lang w:val="fr-FR"/>
        </w:rPr>
        <w:t xml:space="preserve">développer, tester et fournir </w:t>
      </w:r>
      <w:r w:rsidR="004C69EE">
        <w:rPr>
          <w:rFonts w:ascii="Calibri" w:hAnsi="Calibri" w:cs="Arial"/>
          <w:bCs/>
          <w:sz w:val="22"/>
          <w:szCs w:val="22"/>
          <w:lang w:val="fr-FR"/>
        </w:rPr>
        <w:t xml:space="preserve">des </w:t>
      </w:r>
      <w:r w:rsidR="00840027">
        <w:rPr>
          <w:rFonts w:ascii="Calibri" w:hAnsi="Calibri" w:cs="Arial"/>
          <w:bCs/>
          <w:sz w:val="22"/>
          <w:szCs w:val="22"/>
          <w:lang w:val="fr-FR"/>
        </w:rPr>
        <w:t xml:space="preserve">services financiers innovants </w:t>
      </w:r>
      <w:r w:rsidR="004C69EE">
        <w:rPr>
          <w:rFonts w:ascii="Calibri" w:hAnsi="Calibri" w:cs="Arial"/>
          <w:bCs/>
          <w:sz w:val="22"/>
          <w:szCs w:val="22"/>
          <w:lang w:val="fr-FR"/>
        </w:rPr>
        <w:t xml:space="preserve">et </w:t>
      </w:r>
      <w:r w:rsidR="00840027">
        <w:rPr>
          <w:rFonts w:ascii="Calibri" w:hAnsi="Calibri" w:cs="Arial"/>
          <w:bCs/>
          <w:sz w:val="22"/>
          <w:szCs w:val="22"/>
          <w:lang w:val="fr-FR"/>
        </w:rPr>
        <w:t>adaptés</w:t>
      </w:r>
      <w:r w:rsidRPr="004F6500">
        <w:rPr>
          <w:rFonts w:ascii="Calibri" w:hAnsi="Calibri"/>
          <w:sz w:val="22"/>
          <w:szCs w:val="22"/>
          <w:lang w:val="fr-FR"/>
        </w:rPr>
        <w:t xml:space="preserve"> </w:t>
      </w:r>
      <w:r w:rsidR="00F974C3">
        <w:rPr>
          <w:rFonts w:ascii="Calibri" w:hAnsi="Calibri"/>
          <w:sz w:val="22"/>
          <w:szCs w:val="22"/>
          <w:lang w:val="fr-FR"/>
        </w:rPr>
        <w:t xml:space="preserve">(1) </w:t>
      </w:r>
      <w:r w:rsidRPr="004F6500">
        <w:rPr>
          <w:rFonts w:ascii="Calibri" w:hAnsi="Calibri"/>
          <w:sz w:val="22"/>
          <w:szCs w:val="22"/>
          <w:lang w:val="fr-FR"/>
        </w:rPr>
        <w:t xml:space="preserve">aux </w:t>
      </w:r>
      <w:r w:rsidR="00F974C3">
        <w:rPr>
          <w:rFonts w:ascii="Calibri" w:hAnsi="Calibri"/>
          <w:sz w:val="22"/>
          <w:szCs w:val="22"/>
          <w:lang w:val="fr-FR"/>
        </w:rPr>
        <w:t>5</w:t>
      </w:r>
      <w:r w:rsidR="004C69EE">
        <w:rPr>
          <w:rFonts w:ascii="Calibri" w:hAnsi="Calibri"/>
          <w:sz w:val="22"/>
          <w:szCs w:val="22"/>
          <w:lang w:val="fr-FR"/>
        </w:rPr>
        <w:t xml:space="preserve"> </w:t>
      </w:r>
      <w:r w:rsidR="00F974C3">
        <w:rPr>
          <w:rFonts w:ascii="Calibri" w:hAnsi="Calibri"/>
          <w:sz w:val="22"/>
          <w:szCs w:val="22"/>
          <w:lang w:val="fr-FR"/>
        </w:rPr>
        <w:t xml:space="preserve">000 </w:t>
      </w:r>
      <w:r w:rsidRPr="004F6500">
        <w:rPr>
          <w:rFonts w:ascii="Calibri" w:hAnsi="Calibri"/>
          <w:sz w:val="22"/>
          <w:szCs w:val="22"/>
          <w:lang w:val="fr-FR"/>
        </w:rPr>
        <w:t xml:space="preserve">jeunes </w:t>
      </w:r>
      <w:r w:rsidR="00E21C71">
        <w:rPr>
          <w:rFonts w:ascii="Calibri" w:hAnsi="Calibri" w:cs="Arial"/>
          <w:sz w:val="22"/>
          <w:szCs w:val="22"/>
          <w:lang w:val="fr-FR"/>
        </w:rPr>
        <w:t>o</w:t>
      </w:r>
      <w:r w:rsidR="00E21C71" w:rsidRPr="00E21C71">
        <w:rPr>
          <w:rFonts w:ascii="Calibri" w:hAnsi="Calibri" w:cs="Arial"/>
          <w:sz w:val="22"/>
          <w:szCs w:val="22"/>
          <w:lang w:val="fr-FR"/>
        </w:rPr>
        <w:t>pérateurs économiques</w:t>
      </w:r>
      <w:r w:rsidR="00E21C71" w:rsidRPr="004F6500" w:rsidDel="00E21C71">
        <w:rPr>
          <w:rFonts w:ascii="Calibri" w:hAnsi="Calibri"/>
          <w:sz w:val="22"/>
          <w:szCs w:val="22"/>
          <w:lang w:val="fr-FR"/>
        </w:rPr>
        <w:t xml:space="preserve"> </w:t>
      </w:r>
      <w:r w:rsidRPr="004F6500">
        <w:rPr>
          <w:rFonts w:ascii="Calibri" w:hAnsi="Calibri"/>
          <w:sz w:val="22"/>
          <w:szCs w:val="22"/>
          <w:lang w:val="fr-FR"/>
        </w:rPr>
        <w:t xml:space="preserve">et </w:t>
      </w:r>
      <w:r w:rsidR="00F974C3">
        <w:rPr>
          <w:rFonts w:ascii="Calibri" w:hAnsi="Calibri"/>
          <w:sz w:val="22"/>
          <w:szCs w:val="22"/>
          <w:lang w:val="fr-FR"/>
        </w:rPr>
        <w:t xml:space="preserve">(2) </w:t>
      </w:r>
      <w:r w:rsidRPr="004F6500">
        <w:rPr>
          <w:rFonts w:ascii="Calibri" w:hAnsi="Calibri"/>
          <w:sz w:val="22"/>
          <w:szCs w:val="22"/>
          <w:lang w:val="fr-FR"/>
        </w:rPr>
        <w:t xml:space="preserve">aux </w:t>
      </w:r>
      <w:r w:rsidR="00F974C3">
        <w:rPr>
          <w:rFonts w:ascii="Calibri" w:hAnsi="Calibri"/>
          <w:sz w:val="22"/>
          <w:szCs w:val="22"/>
          <w:lang w:val="fr-FR"/>
        </w:rPr>
        <w:t xml:space="preserve">50 </w:t>
      </w:r>
      <w:r w:rsidRPr="004F6500">
        <w:rPr>
          <w:rFonts w:ascii="Calibri" w:hAnsi="Calibri"/>
          <w:sz w:val="22"/>
          <w:szCs w:val="22"/>
          <w:lang w:val="fr-FR"/>
        </w:rPr>
        <w:t xml:space="preserve">petites et moyennes entreprises (PME) </w:t>
      </w:r>
      <w:r w:rsidR="00840027">
        <w:rPr>
          <w:rFonts w:ascii="Calibri" w:hAnsi="Calibri"/>
          <w:sz w:val="22"/>
          <w:szCs w:val="22"/>
          <w:lang w:val="fr-FR"/>
        </w:rPr>
        <w:t>bénéficiaires d</w:t>
      </w:r>
      <w:r w:rsidR="004C69EE">
        <w:rPr>
          <w:rFonts w:ascii="Calibri" w:hAnsi="Calibri"/>
          <w:sz w:val="22"/>
          <w:szCs w:val="22"/>
          <w:lang w:val="fr-FR"/>
        </w:rPr>
        <w:t>u</w:t>
      </w:r>
      <w:r w:rsidR="00840027">
        <w:rPr>
          <w:rFonts w:ascii="Calibri" w:hAnsi="Calibri"/>
          <w:sz w:val="22"/>
          <w:szCs w:val="22"/>
          <w:lang w:val="fr-FR"/>
        </w:rPr>
        <w:t xml:space="preserve"> PARERBA</w:t>
      </w:r>
      <w:r w:rsidRPr="004F6500">
        <w:rPr>
          <w:rFonts w:ascii="Calibri" w:hAnsi="Calibri"/>
          <w:sz w:val="22"/>
          <w:szCs w:val="22"/>
          <w:lang w:val="fr-FR"/>
        </w:rPr>
        <w:t xml:space="preserve">. </w:t>
      </w:r>
      <w:r w:rsidR="00F974C3" w:rsidRPr="004F6500">
        <w:rPr>
          <w:rFonts w:ascii="Calibri" w:hAnsi="Calibri"/>
          <w:sz w:val="22"/>
          <w:szCs w:val="22"/>
          <w:lang w:val="fr-FR"/>
        </w:rPr>
        <w:t xml:space="preserve">Les candidats sont libres de soumettre leur </w:t>
      </w:r>
      <w:r w:rsidR="00F974C3">
        <w:rPr>
          <w:rFonts w:ascii="Calibri" w:hAnsi="Calibri"/>
          <w:sz w:val="22"/>
          <w:szCs w:val="22"/>
          <w:lang w:val="fr-FR"/>
        </w:rPr>
        <w:t>intérêt</w:t>
      </w:r>
      <w:r w:rsidR="00F974C3" w:rsidRPr="004F6500">
        <w:rPr>
          <w:rFonts w:ascii="Calibri" w:hAnsi="Calibri"/>
          <w:sz w:val="22"/>
          <w:szCs w:val="22"/>
          <w:lang w:val="fr-FR"/>
        </w:rPr>
        <w:t xml:space="preserve"> pour le développement de produits pour un</w:t>
      </w:r>
      <w:r w:rsidR="00F974C3">
        <w:rPr>
          <w:rFonts w:ascii="Calibri" w:hAnsi="Calibri"/>
          <w:sz w:val="22"/>
          <w:szCs w:val="22"/>
          <w:lang w:val="fr-FR"/>
        </w:rPr>
        <w:t xml:space="preserve"> des deux</w:t>
      </w:r>
      <w:r w:rsidR="00F974C3" w:rsidRPr="004F6500">
        <w:rPr>
          <w:rFonts w:ascii="Calibri" w:hAnsi="Calibri"/>
          <w:sz w:val="22"/>
          <w:szCs w:val="22"/>
          <w:lang w:val="fr-FR"/>
        </w:rPr>
        <w:t xml:space="preserve"> groupe</w:t>
      </w:r>
      <w:r w:rsidR="00F974C3">
        <w:rPr>
          <w:rFonts w:ascii="Calibri" w:hAnsi="Calibri"/>
          <w:sz w:val="22"/>
          <w:szCs w:val="22"/>
          <w:lang w:val="fr-FR"/>
        </w:rPr>
        <w:t>s</w:t>
      </w:r>
      <w:r w:rsidR="00F974C3" w:rsidRPr="004F6500">
        <w:rPr>
          <w:rFonts w:ascii="Calibri" w:hAnsi="Calibri"/>
          <w:sz w:val="22"/>
          <w:szCs w:val="22"/>
          <w:lang w:val="fr-FR"/>
        </w:rPr>
        <w:t xml:space="preserve"> </w:t>
      </w:r>
      <w:r w:rsidR="00F974C3">
        <w:rPr>
          <w:rFonts w:ascii="Calibri" w:hAnsi="Calibri"/>
          <w:sz w:val="22"/>
          <w:szCs w:val="22"/>
          <w:lang w:val="fr-FR"/>
        </w:rPr>
        <w:t xml:space="preserve">ciblés </w:t>
      </w:r>
      <w:r w:rsidR="00F974C3" w:rsidRPr="004F6500">
        <w:rPr>
          <w:rFonts w:ascii="Calibri" w:hAnsi="Calibri"/>
          <w:sz w:val="22"/>
          <w:szCs w:val="22"/>
          <w:lang w:val="fr-FR"/>
        </w:rPr>
        <w:t xml:space="preserve">ou pour les deux </w:t>
      </w:r>
      <w:r w:rsidR="00F974C3">
        <w:rPr>
          <w:rFonts w:ascii="Calibri" w:hAnsi="Calibri"/>
          <w:sz w:val="22"/>
          <w:szCs w:val="22"/>
          <w:lang w:val="fr-FR"/>
        </w:rPr>
        <w:t>(</w:t>
      </w:r>
      <w:r w:rsidR="00F974C3" w:rsidRPr="004F6500">
        <w:rPr>
          <w:rFonts w:ascii="Calibri" w:hAnsi="Calibri" w:cs="Arial"/>
          <w:sz w:val="22"/>
          <w:szCs w:val="22"/>
          <w:lang w:val="fr-FR"/>
        </w:rPr>
        <w:t>opérateurs économiques</w:t>
      </w:r>
      <w:r w:rsidR="00F974C3">
        <w:rPr>
          <w:rFonts w:ascii="Calibri" w:hAnsi="Calibri"/>
          <w:sz w:val="22"/>
          <w:szCs w:val="22"/>
          <w:lang w:val="fr-FR"/>
        </w:rPr>
        <w:t xml:space="preserve"> et PME).</w:t>
      </w:r>
    </w:p>
    <w:p w14:paraId="3FB27697" w14:textId="77777777" w:rsidR="00F974C3" w:rsidRDefault="00F974C3" w:rsidP="004F6500">
      <w:pPr>
        <w:widowControl w:val="0"/>
        <w:overflowPunct w:val="0"/>
        <w:adjustRightInd w:val="0"/>
        <w:spacing w:line="23" w:lineRule="atLeast"/>
        <w:jc w:val="both"/>
        <w:rPr>
          <w:rFonts w:ascii="Calibri" w:hAnsi="Calibri"/>
          <w:sz w:val="22"/>
          <w:szCs w:val="22"/>
          <w:lang w:val="fr-FR"/>
        </w:rPr>
      </w:pPr>
    </w:p>
    <w:p w14:paraId="3C7C467D" w14:textId="03F10237" w:rsidR="00245753" w:rsidRPr="004F6500" w:rsidRDefault="00245753" w:rsidP="004F6500">
      <w:pPr>
        <w:widowControl w:val="0"/>
        <w:overflowPunct w:val="0"/>
        <w:adjustRightInd w:val="0"/>
        <w:spacing w:line="23" w:lineRule="atLeast"/>
        <w:jc w:val="both"/>
        <w:rPr>
          <w:rFonts w:ascii="Calibri" w:hAnsi="Calibri"/>
          <w:sz w:val="22"/>
          <w:szCs w:val="22"/>
          <w:lang w:val="fr-FR"/>
        </w:rPr>
      </w:pPr>
      <w:r>
        <w:rPr>
          <w:rFonts w:ascii="Calibri" w:hAnsi="Calibri" w:cs="Arial"/>
          <w:bCs/>
          <w:sz w:val="22"/>
          <w:szCs w:val="22"/>
          <w:lang w:val="fr-FR"/>
        </w:rPr>
        <w:t>UNCDF fournira une assistance technique sur mesure au partenaire sélectionné pour conduire l’étude de marché, le prototypage</w:t>
      </w:r>
      <w:r w:rsidR="004C69EE">
        <w:rPr>
          <w:rFonts w:ascii="Calibri" w:hAnsi="Calibri" w:cs="Arial"/>
          <w:bCs/>
          <w:sz w:val="22"/>
          <w:szCs w:val="22"/>
          <w:lang w:val="fr-FR"/>
        </w:rPr>
        <w:t xml:space="preserve">, le test et la mise à l’échelle </w:t>
      </w:r>
      <w:r>
        <w:rPr>
          <w:rFonts w:ascii="Calibri" w:hAnsi="Calibri" w:cs="Arial"/>
          <w:bCs/>
          <w:sz w:val="22"/>
          <w:szCs w:val="22"/>
          <w:lang w:val="fr-FR"/>
        </w:rPr>
        <w:t>des produits</w:t>
      </w:r>
      <w:r w:rsidR="004C69EE">
        <w:rPr>
          <w:rFonts w:ascii="Calibri" w:hAnsi="Calibri" w:cs="Arial"/>
          <w:bCs/>
          <w:sz w:val="22"/>
          <w:szCs w:val="22"/>
          <w:lang w:val="fr-FR"/>
        </w:rPr>
        <w:t xml:space="preserve"> financiers</w:t>
      </w:r>
      <w:r w:rsidR="00AA0D06">
        <w:rPr>
          <w:rFonts w:ascii="Calibri" w:hAnsi="Calibri" w:cs="Arial"/>
          <w:bCs/>
          <w:sz w:val="22"/>
          <w:szCs w:val="22"/>
          <w:lang w:val="fr-FR"/>
        </w:rPr>
        <w:t xml:space="preserve">, </w:t>
      </w:r>
      <w:r w:rsidR="004C69EE">
        <w:rPr>
          <w:rFonts w:ascii="Calibri" w:hAnsi="Calibri" w:cs="Arial"/>
          <w:bCs/>
          <w:sz w:val="22"/>
          <w:szCs w:val="22"/>
          <w:lang w:val="fr-FR"/>
        </w:rPr>
        <w:t xml:space="preserve">mais aussi </w:t>
      </w:r>
      <w:r w:rsidR="00AA0D06">
        <w:rPr>
          <w:rFonts w:ascii="Calibri" w:hAnsi="Calibri" w:cs="Arial"/>
          <w:bCs/>
          <w:sz w:val="22"/>
          <w:szCs w:val="22"/>
          <w:lang w:val="fr-FR"/>
        </w:rPr>
        <w:t xml:space="preserve">la diffusion </w:t>
      </w:r>
      <w:r>
        <w:rPr>
          <w:rFonts w:ascii="Calibri" w:hAnsi="Calibri" w:cs="Arial"/>
          <w:bCs/>
          <w:sz w:val="22"/>
          <w:szCs w:val="22"/>
          <w:lang w:val="fr-FR"/>
        </w:rPr>
        <w:t>de l’éducation financière</w:t>
      </w:r>
      <w:r w:rsidR="004C69EE">
        <w:rPr>
          <w:rFonts w:ascii="Calibri" w:hAnsi="Calibri" w:cs="Arial"/>
          <w:bCs/>
          <w:sz w:val="22"/>
          <w:szCs w:val="22"/>
          <w:lang w:val="fr-FR"/>
        </w:rPr>
        <w:t>, en relation avec l’ANCAR et les ONG partenaires du PARERBA</w:t>
      </w:r>
      <w:r>
        <w:rPr>
          <w:rFonts w:ascii="Calibri" w:hAnsi="Calibri" w:cs="Arial"/>
          <w:bCs/>
          <w:sz w:val="22"/>
          <w:szCs w:val="22"/>
          <w:lang w:val="fr-FR"/>
        </w:rPr>
        <w:t>. L’assistance technique</w:t>
      </w:r>
      <w:r w:rsidRPr="0008235D">
        <w:rPr>
          <w:rFonts w:ascii="Calibri" w:hAnsi="Calibri" w:cs="Arial"/>
          <w:bCs/>
          <w:sz w:val="22"/>
          <w:szCs w:val="22"/>
          <w:lang w:val="fr-FR"/>
        </w:rPr>
        <w:t xml:space="preserve"> </w:t>
      </w:r>
      <w:r w:rsidR="00D627AB">
        <w:rPr>
          <w:rFonts w:ascii="Calibri" w:hAnsi="Calibri" w:cs="Arial"/>
          <w:bCs/>
          <w:sz w:val="22"/>
          <w:szCs w:val="22"/>
          <w:lang w:val="fr-FR"/>
        </w:rPr>
        <w:t>consistera à fournir des appuis</w:t>
      </w:r>
      <w:r w:rsidR="00AA0D06" w:rsidRPr="0008235D">
        <w:rPr>
          <w:rFonts w:ascii="Calibri" w:hAnsi="Calibri" w:cs="Arial"/>
          <w:bCs/>
          <w:sz w:val="22"/>
          <w:szCs w:val="22"/>
          <w:lang w:val="fr-FR"/>
        </w:rPr>
        <w:t xml:space="preserve"> </w:t>
      </w:r>
      <w:r w:rsidR="00AA0D06">
        <w:rPr>
          <w:rFonts w:ascii="Calibri" w:hAnsi="Calibri" w:cs="Arial"/>
          <w:bCs/>
          <w:sz w:val="22"/>
          <w:szCs w:val="22"/>
          <w:lang w:val="fr-FR"/>
        </w:rPr>
        <w:t>au</w:t>
      </w:r>
      <w:r w:rsidR="00D627AB">
        <w:rPr>
          <w:rFonts w:ascii="Calibri" w:hAnsi="Calibri" w:cs="Arial"/>
          <w:bCs/>
          <w:sz w:val="22"/>
          <w:szCs w:val="22"/>
          <w:lang w:val="fr-FR"/>
        </w:rPr>
        <w:t>x</w:t>
      </w:r>
      <w:r w:rsidR="00AA0D06">
        <w:rPr>
          <w:rFonts w:ascii="Calibri" w:hAnsi="Calibri" w:cs="Arial"/>
          <w:bCs/>
          <w:sz w:val="22"/>
          <w:szCs w:val="22"/>
          <w:lang w:val="fr-FR"/>
        </w:rPr>
        <w:t xml:space="preserve"> </w:t>
      </w:r>
      <w:r>
        <w:rPr>
          <w:rFonts w:ascii="Calibri" w:hAnsi="Calibri" w:cs="Arial"/>
          <w:bCs/>
          <w:sz w:val="22"/>
          <w:szCs w:val="22"/>
          <w:lang w:val="fr-FR"/>
        </w:rPr>
        <w:t>prestataire</w:t>
      </w:r>
      <w:r w:rsidR="00D627AB">
        <w:rPr>
          <w:rFonts w:ascii="Calibri" w:hAnsi="Calibri" w:cs="Arial"/>
          <w:bCs/>
          <w:sz w:val="22"/>
          <w:szCs w:val="22"/>
          <w:lang w:val="fr-FR"/>
        </w:rPr>
        <w:t>s</w:t>
      </w:r>
      <w:r w:rsidRPr="0008235D">
        <w:rPr>
          <w:rFonts w:ascii="Calibri" w:hAnsi="Calibri" w:cs="Arial"/>
          <w:bCs/>
          <w:sz w:val="22"/>
          <w:szCs w:val="22"/>
          <w:lang w:val="fr-FR"/>
        </w:rPr>
        <w:t xml:space="preserve"> </w:t>
      </w:r>
      <w:r w:rsidR="00D627AB">
        <w:rPr>
          <w:rFonts w:ascii="Calibri" w:hAnsi="Calibri" w:cs="Arial"/>
          <w:bCs/>
          <w:sz w:val="22"/>
          <w:szCs w:val="22"/>
          <w:lang w:val="fr-FR"/>
        </w:rPr>
        <w:t xml:space="preserve">de services </w:t>
      </w:r>
      <w:r>
        <w:rPr>
          <w:rFonts w:ascii="Calibri" w:hAnsi="Calibri" w:cs="Arial"/>
          <w:bCs/>
          <w:sz w:val="22"/>
          <w:szCs w:val="22"/>
          <w:lang w:val="fr-FR"/>
        </w:rPr>
        <w:t>financier</w:t>
      </w:r>
      <w:r w:rsidR="00D627AB">
        <w:rPr>
          <w:rFonts w:ascii="Calibri" w:hAnsi="Calibri" w:cs="Arial"/>
          <w:bCs/>
          <w:sz w:val="22"/>
          <w:szCs w:val="22"/>
          <w:lang w:val="fr-FR"/>
        </w:rPr>
        <w:t>s</w:t>
      </w:r>
      <w:r>
        <w:rPr>
          <w:rFonts w:ascii="Calibri" w:hAnsi="Calibri" w:cs="Arial"/>
          <w:bCs/>
          <w:sz w:val="22"/>
          <w:szCs w:val="22"/>
          <w:lang w:val="fr-FR"/>
        </w:rPr>
        <w:t xml:space="preserve"> </w:t>
      </w:r>
      <w:r w:rsidRPr="0008235D">
        <w:rPr>
          <w:rFonts w:ascii="Calibri" w:hAnsi="Calibri" w:cs="Arial"/>
          <w:bCs/>
          <w:sz w:val="22"/>
          <w:szCs w:val="22"/>
          <w:lang w:val="fr-FR"/>
        </w:rPr>
        <w:t>sélectionné</w:t>
      </w:r>
      <w:r w:rsidR="00D627AB">
        <w:rPr>
          <w:rFonts w:ascii="Calibri" w:hAnsi="Calibri" w:cs="Arial"/>
          <w:bCs/>
          <w:sz w:val="22"/>
          <w:szCs w:val="22"/>
          <w:lang w:val="fr-FR"/>
        </w:rPr>
        <w:t>s</w:t>
      </w:r>
      <w:r w:rsidRPr="0008235D">
        <w:rPr>
          <w:rFonts w:ascii="Calibri" w:hAnsi="Calibri" w:cs="Arial"/>
          <w:bCs/>
          <w:sz w:val="22"/>
          <w:szCs w:val="22"/>
          <w:lang w:val="fr-FR"/>
        </w:rPr>
        <w:t xml:space="preserve"> </w:t>
      </w:r>
      <w:r w:rsidR="005D7C8F">
        <w:rPr>
          <w:rFonts w:ascii="Calibri" w:hAnsi="Calibri" w:cs="Arial"/>
          <w:bCs/>
          <w:sz w:val="22"/>
          <w:szCs w:val="22"/>
          <w:lang w:val="fr-FR"/>
        </w:rPr>
        <w:t xml:space="preserve">pour le développement de produits financiers et de mécanismes innovants </w:t>
      </w:r>
      <w:r w:rsidR="005D7C8F">
        <w:rPr>
          <w:rFonts w:ascii="Calibri" w:hAnsi="Calibri" w:cs="Arial"/>
          <w:bCs/>
          <w:sz w:val="22"/>
          <w:szCs w:val="22"/>
          <w:lang w:val="fr-FR"/>
        </w:rPr>
        <w:lastRenderedPageBreak/>
        <w:t xml:space="preserve">de financement des chaines de valeur, </w:t>
      </w:r>
      <w:r w:rsidR="00AA0D06">
        <w:rPr>
          <w:rFonts w:ascii="Calibri" w:hAnsi="Calibri" w:cs="Arial"/>
          <w:bCs/>
          <w:sz w:val="22"/>
          <w:szCs w:val="22"/>
          <w:lang w:val="fr-FR"/>
        </w:rPr>
        <w:t>se</w:t>
      </w:r>
      <w:r w:rsidRPr="0008235D">
        <w:rPr>
          <w:rFonts w:ascii="Calibri" w:hAnsi="Calibri" w:cs="Arial"/>
          <w:bCs/>
          <w:sz w:val="22"/>
          <w:szCs w:val="22"/>
          <w:lang w:val="fr-FR"/>
        </w:rPr>
        <w:t xml:space="preserve"> familiariser avec </w:t>
      </w:r>
      <w:r>
        <w:rPr>
          <w:rFonts w:ascii="Calibri" w:hAnsi="Calibri" w:cs="Arial"/>
          <w:bCs/>
          <w:sz w:val="22"/>
          <w:szCs w:val="22"/>
          <w:lang w:val="fr-FR"/>
        </w:rPr>
        <w:t xml:space="preserve">les approches de développement de services financiers centrées sur l’humain et </w:t>
      </w:r>
      <w:r w:rsidRPr="0008235D">
        <w:rPr>
          <w:rFonts w:ascii="Calibri" w:hAnsi="Calibri" w:cs="Arial"/>
          <w:bCs/>
          <w:sz w:val="22"/>
          <w:szCs w:val="22"/>
          <w:lang w:val="fr-FR"/>
        </w:rPr>
        <w:t>les meilleures pratiques émergentes en matière d’offre de services financiers et non financiers adaptés aux jeunes</w:t>
      </w:r>
      <w:r w:rsidR="00652B1D">
        <w:rPr>
          <w:rFonts w:ascii="Calibri" w:hAnsi="Calibri" w:cs="Arial"/>
          <w:bCs/>
          <w:sz w:val="22"/>
          <w:szCs w:val="22"/>
          <w:lang w:val="fr-FR"/>
        </w:rPr>
        <w:t xml:space="preserve"> et dans le secteur agricole</w:t>
      </w:r>
      <w:r w:rsidRPr="0008235D">
        <w:rPr>
          <w:rFonts w:ascii="Calibri" w:hAnsi="Calibri" w:cs="Arial"/>
          <w:bCs/>
          <w:sz w:val="22"/>
          <w:szCs w:val="22"/>
          <w:lang w:val="fr-FR"/>
        </w:rPr>
        <w:t xml:space="preserve">. </w:t>
      </w:r>
      <w:r>
        <w:rPr>
          <w:rFonts w:ascii="Calibri" w:hAnsi="Calibri" w:cs="Arial"/>
          <w:sz w:val="22"/>
          <w:szCs w:val="22"/>
          <w:lang w:val="fr-FR"/>
        </w:rPr>
        <w:t xml:space="preserve">UNCDF fournira les modules </w:t>
      </w:r>
      <w:r w:rsidR="00512969">
        <w:rPr>
          <w:rFonts w:ascii="Calibri" w:hAnsi="Calibri" w:cs="Arial"/>
          <w:sz w:val="22"/>
          <w:szCs w:val="22"/>
          <w:lang w:val="fr-FR"/>
        </w:rPr>
        <w:t>d’</w:t>
      </w:r>
      <w:r>
        <w:rPr>
          <w:rFonts w:ascii="Calibri" w:hAnsi="Calibri" w:cs="Arial"/>
          <w:sz w:val="22"/>
          <w:szCs w:val="22"/>
          <w:lang w:val="fr-FR"/>
        </w:rPr>
        <w:t xml:space="preserve">éducation </w:t>
      </w:r>
      <w:r w:rsidR="00512969">
        <w:rPr>
          <w:rFonts w:ascii="Calibri" w:hAnsi="Calibri" w:cs="Arial"/>
          <w:sz w:val="22"/>
          <w:szCs w:val="22"/>
          <w:lang w:val="fr-FR"/>
        </w:rPr>
        <w:t>financière</w:t>
      </w:r>
      <w:r w:rsidR="00C169D3">
        <w:rPr>
          <w:rFonts w:ascii="Calibri" w:hAnsi="Calibri" w:cs="Arial"/>
          <w:sz w:val="22"/>
          <w:szCs w:val="22"/>
          <w:lang w:val="fr-FR"/>
        </w:rPr>
        <w:t>, mais</w:t>
      </w:r>
      <w:r w:rsidR="00512969">
        <w:rPr>
          <w:rFonts w:ascii="Calibri" w:hAnsi="Calibri" w:cs="Arial"/>
          <w:sz w:val="22"/>
          <w:szCs w:val="22"/>
          <w:lang w:val="fr-FR"/>
        </w:rPr>
        <w:t xml:space="preserve"> </w:t>
      </w:r>
      <w:r>
        <w:rPr>
          <w:rFonts w:ascii="Calibri" w:hAnsi="Calibri" w:cs="Arial"/>
          <w:sz w:val="22"/>
          <w:szCs w:val="22"/>
          <w:lang w:val="fr-FR"/>
        </w:rPr>
        <w:t xml:space="preserve">le prestataire financier devra les adapter au contexte. </w:t>
      </w:r>
      <w:r w:rsidR="004F6500" w:rsidRPr="004F6500">
        <w:rPr>
          <w:rFonts w:ascii="Calibri" w:hAnsi="Calibri"/>
          <w:sz w:val="22"/>
          <w:szCs w:val="22"/>
          <w:lang w:val="fr-FR"/>
        </w:rPr>
        <w:t>Les partenaires sélectionnés seront également chargés de travailler en étroite collaboration avec UNCDF pour veiller à ce que les produits développés soient institutionnalisés au sein de leurs réseaux respectifs. Il est important de noter qu</w:t>
      </w:r>
      <w:r w:rsidR="00652B1D">
        <w:rPr>
          <w:rFonts w:ascii="Calibri" w:hAnsi="Calibri"/>
          <w:sz w:val="22"/>
          <w:szCs w:val="22"/>
          <w:lang w:val="fr-FR"/>
        </w:rPr>
        <w:t>’</w:t>
      </w:r>
      <w:r w:rsidR="004F6500" w:rsidRPr="004F6500">
        <w:rPr>
          <w:rFonts w:ascii="Calibri" w:hAnsi="Calibri"/>
          <w:sz w:val="22"/>
          <w:szCs w:val="22"/>
          <w:lang w:val="fr-FR"/>
        </w:rPr>
        <w:t>au moins deux produits devraient être développés pour les bénéficiaires d</w:t>
      </w:r>
      <w:r w:rsidR="00C169D3">
        <w:rPr>
          <w:rFonts w:ascii="Calibri" w:hAnsi="Calibri"/>
          <w:sz w:val="22"/>
          <w:szCs w:val="22"/>
          <w:lang w:val="fr-FR"/>
        </w:rPr>
        <w:t>u</w:t>
      </w:r>
      <w:r w:rsidR="004F6500" w:rsidRPr="004F6500">
        <w:rPr>
          <w:rFonts w:ascii="Calibri" w:hAnsi="Calibri"/>
          <w:sz w:val="22"/>
          <w:szCs w:val="22"/>
          <w:lang w:val="fr-FR"/>
        </w:rPr>
        <w:t xml:space="preserve"> PARERBA : </w:t>
      </w:r>
      <w:r w:rsidR="00E21C71">
        <w:rPr>
          <w:rFonts w:ascii="Calibri" w:hAnsi="Calibri"/>
          <w:sz w:val="22"/>
          <w:szCs w:val="22"/>
          <w:lang w:val="fr-FR"/>
        </w:rPr>
        <w:t xml:space="preserve">1 </w:t>
      </w:r>
      <w:r w:rsidR="004F6500" w:rsidRPr="004F6500">
        <w:rPr>
          <w:rFonts w:ascii="Calibri" w:hAnsi="Calibri"/>
          <w:sz w:val="22"/>
          <w:szCs w:val="22"/>
          <w:lang w:val="fr-FR"/>
        </w:rPr>
        <w:t xml:space="preserve">pour les jeunes </w:t>
      </w:r>
      <w:r w:rsidR="00E21C71">
        <w:rPr>
          <w:rFonts w:ascii="Calibri" w:hAnsi="Calibri"/>
          <w:sz w:val="22"/>
          <w:szCs w:val="22"/>
          <w:lang w:val="fr-FR"/>
        </w:rPr>
        <w:t>agro-entrepreneurs</w:t>
      </w:r>
      <w:r w:rsidR="00E21C71" w:rsidRPr="004F6500">
        <w:rPr>
          <w:rFonts w:ascii="Calibri" w:hAnsi="Calibri"/>
          <w:sz w:val="22"/>
          <w:szCs w:val="22"/>
          <w:lang w:val="fr-FR"/>
        </w:rPr>
        <w:t xml:space="preserve"> </w:t>
      </w:r>
      <w:r w:rsidR="004F6500" w:rsidRPr="004F6500">
        <w:rPr>
          <w:rFonts w:ascii="Calibri" w:hAnsi="Calibri"/>
          <w:sz w:val="22"/>
          <w:szCs w:val="22"/>
          <w:lang w:val="fr-FR"/>
        </w:rPr>
        <w:t>et</w:t>
      </w:r>
      <w:r w:rsidR="00E21C71">
        <w:rPr>
          <w:rFonts w:ascii="Calibri" w:hAnsi="Calibri"/>
          <w:sz w:val="22"/>
          <w:szCs w:val="22"/>
          <w:lang w:val="fr-FR"/>
        </w:rPr>
        <w:t xml:space="preserve"> 1</w:t>
      </w:r>
      <w:r w:rsidR="004F6500" w:rsidRPr="004F6500">
        <w:rPr>
          <w:rFonts w:ascii="Calibri" w:hAnsi="Calibri"/>
          <w:sz w:val="22"/>
          <w:szCs w:val="22"/>
          <w:lang w:val="fr-FR"/>
        </w:rPr>
        <w:t xml:space="preserve"> pour les PME. Les candidats sont libres de soumettre leur </w:t>
      </w:r>
      <w:r w:rsidR="0059148E">
        <w:rPr>
          <w:rFonts w:ascii="Calibri" w:hAnsi="Calibri"/>
          <w:sz w:val="22"/>
          <w:szCs w:val="22"/>
          <w:lang w:val="fr-FR"/>
        </w:rPr>
        <w:t>intérêt</w:t>
      </w:r>
      <w:r w:rsidR="004F6500" w:rsidRPr="004F6500">
        <w:rPr>
          <w:rFonts w:ascii="Calibri" w:hAnsi="Calibri"/>
          <w:sz w:val="22"/>
          <w:szCs w:val="22"/>
          <w:lang w:val="fr-FR"/>
        </w:rPr>
        <w:t xml:space="preserve"> pour le développement de produits pour un groupe ou pour les deux bénéficiaires.</w:t>
      </w:r>
    </w:p>
    <w:p w14:paraId="06A8F5C4" w14:textId="77777777" w:rsidR="004F6500" w:rsidRPr="004F6500" w:rsidRDefault="004F6500" w:rsidP="004F6500">
      <w:pPr>
        <w:widowControl w:val="0"/>
        <w:overflowPunct w:val="0"/>
        <w:adjustRightInd w:val="0"/>
        <w:spacing w:line="23" w:lineRule="atLeast"/>
        <w:jc w:val="both"/>
        <w:rPr>
          <w:rFonts w:ascii="Calibri" w:hAnsi="Calibri" w:cs="Arial"/>
          <w:sz w:val="22"/>
          <w:szCs w:val="22"/>
          <w:lang w:val="fr-FR"/>
        </w:rPr>
      </w:pPr>
    </w:p>
    <w:p w14:paraId="1AE91734" w14:textId="77777777" w:rsidR="00E21C71" w:rsidRPr="00675927" w:rsidRDefault="00E21C71" w:rsidP="00E21C71">
      <w:pPr>
        <w:rPr>
          <w:rFonts w:ascii="Calibri" w:hAnsi="Calibri" w:cs="Arial"/>
          <w:b/>
          <w:bCs/>
          <w:sz w:val="22"/>
          <w:szCs w:val="22"/>
          <w:lang w:val="fr-FR"/>
        </w:rPr>
      </w:pPr>
      <w:r w:rsidRPr="00675927">
        <w:rPr>
          <w:rFonts w:ascii="Calibri" w:hAnsi="Calibri" w:cs="Arial"/>
          <w:b/>
          <w:bCs/>
          <w:sz w:val="22"/>
          <w:szCs w:val="22"/>
          <w:lang w:val="fr-FR"/>
        </w:rPr>
        <w:t xml:space="preserve">Livrables attendus </w:t>
      </w:r>
      <w:r>
        <w:rPr>
          <w:rFonts w:ascii="Calibri" w:hAnsi="Calibri" w:cs="Arial"/>
          <w:b/>
          <w:bCs/>
          <w:sz w:val="22"/>
          <w:szCs w:val="22"/>
          <w:lang w:val="fr-FR"/>
        </w:rPr>
        <w:t>du projet :</w:t>
      </w:r>
    </w:p>
    <w:p w14:paraId="7B2BE5CD" w14:textId="77777777" w:rsidR="00E21C71" w:rsidRDefault="00E21C71" w:rsidP="00E21C71">
      <w:pPr>
        <w:numPr>
          <w:ilvl w:val="0"/>
          <w:numId w:val="14"/>
        </w:numPr>
        <w:jc w:val="both"/>
        <w:rPr>
          <w:rFonts w:ascii="Calibri" w:hAnsi="Calibri" w:cs="Arial"/>
          <w:bCs/>
          <w:sz w:val="22"/>
          <w:szCs w:val="22"/>
          <w:lang w:val="fr-FR"/>
        </w:rPr>
      </w:pPr>
      <w:r w:rsidRPr="00392CC3">
        <w:rPr>
          <w:rFonts w:ascii="Calibri" w:hAnsi="Calibri" w:cs="Arial"/>
          <w:bCs/>
          <w:sz w:val="22"/>
          <w:szCs w:val="22"/>
          <w:lang w:val="fr-FR"/>
        </w:rPr>
        <w:t>Rapport d’étude de marché</w:t>
      </w:r>
    </w:p>
    <w:p w14:paraId="5E1BE75A" w14:textId="675DB07A" w:rsidR="00E21C71" w:rsidRPr="00E21C71" w:rsidRDefault="00E21C71" w:rsidP="00E21C71">
      <w:pPr>
        <w:numPr>
          <w:ilvl w:val="0"/>
          <w:numId w:val="14"/>
        </w:numPr>
        <w:jc w:val="both"/>
        <w:rPr>
          <w:rFonts w:ascii="Calibri" w:hAnsi="Calibri" w:cs="Arial"/>
          <w:bCs/>
          <w:sz w:val="22"/>
          <w:szCs w:val="22"/>
          <w:lang w:val="fr-FR"/>
        </w:rPr>
      </w:pPr>
      <w:r w:rsidRPr="00E21C71">
        <w:rPr>
          <w:rFonts w:ascii="Calibri" w:hAnsi="Calibri" w:cs="Arial"/>
          <w:bCs/>
          <w:sz w:val="22"/>
          <w:szCs w:val="22"/>
          <w:lang w:val="fr-FR"/>
        </w:rPr>
        <w:t>Un plan d’affaires complet qui décri</w:t>
      </w:r>
      <w:r w:rsidR="00C169D3">
        <w:rPr>
          <w:rFonts w:ascii="Calibri" w:hAnsi="Calibri" w:cs="Arial"/>
          <w:bCs/>
          <w:sz w:val="22"/>
          <w:szCs w:val="22"/>
          <w:lang w:val="fr-FR"/>
        </w:rPr>
        <w:t>t</w:t>
      </w:r>
      <w:r w:rsidRPr="00E21C71">
        <w:rPr>
          <w:rFonts w:ascii="Calibri" w:hAnsi="Calibri" w:cs="Arial"/>
          <w:bCs/>
          <w:sz w:val="22"/>
          <w:szCs w:val="22"/>
          <w:lang w:val="fr-FR"/>
        </w:rPr>
        <w:t xml:space="preserve"> clairement </w:t>
      </w:r>
      <w:r w:rsidR="00C169D3">
        <w:rPr>
          <w:rFonts w:ascii="Calibri" w:hAnsi="Calibri" w:cs="Arial"/>
          <w:bCs/>
          <w:sz w:val="22"/>
          <w:szCs w:val="22"/>
          <w:lang w:val="fr-FR"/>
        </w:rPr>
        <w:t>la</w:t>
      </w:r>
      <w:r w:rsidR="00C169D3" w:rsidRPr="00E21C71">
        <w:rPr>
          <w:rFonts w:ascii="Calibri" w:hAnsi="Calibri" w:cs="Arial"/>
          <w:bCs/>
          <w:sz w:val="22"/>
          <w:szCs w:val="22"/>
          <w:lang w:val="fr-FR"/>
        </w:rPr>
        <w:t xml:space="preserve"> </w:t>
      </w:r>
      <w:r w:rsidRPr="00E21C71">
        <w:rPr>
          <w:rFonts w:ascii="Calibri" w:hAnsi="Calibri" w:cs="Arial"/>
          <w:bCs/>
          <w:sz w:val="22"/>
          <w:szCs w:val="22"/>
          <w:lang w:val="fr-FR"/>
        </w:rPr>
        <w:t xml:space="preserve">stratégie et </w:t>
      </w:r>
      <w:r w:rsidR="00C169D3">
        <w:rPr>
          <w:rFonts w:ascii="Calibri" w:hAnsi="Calibri" w:cs="Arial"/>
          <w:bCs/>
          <w:sz w:val="22"/>
          <w:szCs w:val="22"/>
          <w:lang w:val="fr-FR"/>
        </w:rPr>
        <w:t>le</w:t>
      </w:r>
      <w:r w:rsidR="00C169D3" w:rsidRPr="00E21C71">
        <w:rPr>
          <w:rFonts w:ascii="Calibri" w:hAnsi="Calibri" w:cs="Arial"/>
          <w:bCs/>
          <w:sz w:val="22"/>
          <w:szCs w:val="22"/>
          <w:lang w:val="fr-FR"/>
        </w:rPr>
        <w:t xml:space="preserve"> </w:t>
      </w:r>
      <w:r w:rsidRPr="00E21C71">
        <w:rPr>
          <w:rFonts w:ascii="Calibri" w:hAnsi="Calibri" w:cs="Arial"/>
          <w:bCs/>
          <w:sz w:val="22"/>
          <w:szCs w:val="22"/>
          <w:lang w:val="fr-FR"/>
        </w:rPr>
        <w:t xml:space="preserve">plan opérationnel de développement et de déploiement de services financiers et comporter </w:t>
      </w:r>
      <w:r w:rsidR="00C169D3">
        <w:rPr>
          <w:rFonts w:ascii="Calibri" w:hAnsi="Calibri" w:cs="Arial"/>
          <w:bCs/>
          <w:sz w:val="22"/>
          <w:szCs w:val="22"/>
          <w:lang w:val="fr-FR"/>
        </w:rPr>
        <w:t>d</w:t>
      </w:r>
      <w:r w:rsidRPr="00E21C71">
        <w:rPr>
          <w:rFonts w:ascii="Calibri" w:hAnsi="Calibri" w:cs="Arial"/>
          <w:bCs/>
          <w:sz w:val="22"/>
          <w:szCs w:val="22"/>
          <w:lang w:val="fr-FR"/>
        </w:rPr>
        <w:t xml:space="preserve">es étapes annuelles clés </w:t>
      </w:r>
      <w:r w:rsidR="00C169D3">
        <w:rPr>
          <w:rFonts w:ascii="Calibri" w:hAnsi="Calibri" w:cs="Arial"/>
          <w:bCs/>
          <w:sz w:val="22"/>
          <w:szCs w:val="22"/>
          <w:lang w:val="fr-FR"/>
        </w:rPr>
        <w:t xml:space="preserve">et jalons </w:t>
      </w:r>
      <w:r w:rsidRPr="00E21C71">
        <w:rPr>
          <w:rFonts w:ascii="Calibri" w:hAnsi="Calibri" w:cs="Arial"/>
          <w:bCs/>
          <w:sz w:val="22"/>
          <w:szCs w:val="22"/>
          <w:lang w:val="fr-FR"/>
        </w:rPr>
        <w:t>à utiliser pour</w:t>
      </w:r>
      <w:r w:rsidR="00C169D3">
        <w:rPr>
          <w:rFonts w:ascii="Calibri" w:hAnsi="Calibri" w:cs="Arial"/>
          <w:bCs/>
          <w:sz w:val="22"/>
          <w:szCs w:val="22"/>
          <w:lang w:val="fr-FR"/>
        </w:rPr>
        <w:t xml:space="preserve"> mesurer </w:t>
      </w:r>
      <w:r w:rsidR="00227A38">
        <w:rPr>
          <w:rFonts w:ascii="Calibri" w:hAnsi="Calibri" w:cs="Arial"/>
          <w:bCs/>
          <w:sz w:val="22"/>
          <w:szCs w:val="22"/>
          <w:lang w:val="fr-FR"/>
        </w:rPr>
        <w:t>le progrès réalisé</w:t>
      </w:r>
      <w:r w:rsidR="00C169D3">
        <w:rPr>
          <w:rFonts w:ascii="Calibri" w:hAnsi="Calibri" w:cs="Arial"/>
          <w:bCs/>
          <w:sz w:val="22"/>
          <w:szCs w:val="22"/>
          <w:lang w:val="fr-FR"/>
        </w:rPr>
        <w:t> ;</w:t>
      </w:r>
    </w:p>
    <w:p w14:paraId="6F874787" w14:textId="65D4BFB8" w:rsidR="00E21C71" w:rsidRDefault="00E21C71" w:rsidP="00E21C71">
      <w:pPr>
        <w:numPr>
          <w:ilvl w:val="0"/>
          <w:numId w:val="14"/>
        </w:numPr>
        <w:jc w:val="both"/>
        <w:rPr>
          <w:rFonts w:ascii="Calibri" w:hAnsi="Calibri" w:cs="Arial"/>
          <w:bCs/>
          <w:sz w:val="22"/>
          <w:szCs w:val="22"/>
          <w:lang w:val="fr-FR"/>
        </w:rPr>
      </w:pPr>
      <w:r>
        <w:rPr>
          <w:rFonts w:ascii="Calibri" w:hAnsi="Calibri" w:cs="Arial"/>
          <w:bCs/>
          <w:sz w:val="22"/>
          <w:szCs w:val="22"/>
          <w:lang w:val="fr-FR"/>
        </w:rPr>
        <w:t xml:space="preserve">Prototypes </w:t>
      </w:r>
      <w:r w:rsidRPr="00392CC3">
        <w:rPr>
          <w:rFonts w:ascii="Calibri" w:hAnsi="Calibri" w:cs="Arial"/>
          <w:bCs/>
          <w:sz w:val="22"/>
          <w:szCs w:val="22"/>
          <w:lang w:val="fr-FR"/>
        </w:rPr>
        <w:t>de</w:t>
      </w:r>
      <w:r>
        <w:rPr>
          <w:rFonts w:ascii="Calibri" w:hAnsi="Calibri" w:cs="Arial"/>
          <w:bCs/>
          <w:sz w:val="22"/>
          <w:szCs w:val="22"/>
          <w:lang w:val="fr-FR"/>
        </w:rPr>
        <w:t>s</w:t>
      </w:r>
      <w:r w:rsidRPr="00392CC3">
        <w:rPr>
          <w:rFonts w:ascii="Calibri" w:hAnsi="Calibri" w:cs="Arial"/>
          <w:bCs/>
          <w:sz w:val="22"/>
          <w:szCs w:val="22"/>
          <w:lang w:val="fr-FR"/>
        </w:rPr>
        <w:t xml:space="preserve"> produits financiers à déployer </w:t>
      </w:r>
      <w:r w:rsidR="00C169D3">
        <w:rPr>
          <w:rFonts w:ascii="Calibri" w:hAnsi="Calibri" w:cs="Arial"/>
          <w:bCs/>
          <w:sz w:val="22"/>
          <w:szCs w:val="22"/>
          <w:lang w:val="fr-FR"/>
        </w:rPr>
        <w:t>pour les petits</w:t>
      </w:r>
      <w:r w:rsidRPr="00392CC3">
        <w:rPr>
          <w:rFonts w:ascii="Calibri" w:hAnsi="Calibri" w:cs="Arial"/>
          <w:bCs/>
          <w:sz w:val="22"/>
          <w:szCs w:val="22"/>
          <w:lang w:val="fr-FR"/>
        </w:rPr>
        <w:t xml:space="preserve"> </w:t>
      </w:r>
      <w:r w:rsidR="00C169D3" w:rsidRPr="007150C9">
        <w:rPr>
          <w:rFonts w:ascii="Calibri" w:hAnsi="Calibri" w:cs="Arial"/>
          <w:bCs/>
          <w:sz w:val="22"/>
          <w:szCs w:val="22"/>
          <w:lang w:val="fr-FR"/>
        </w:rPr>
        <w:t xml:space="preserve">exploitants agricoles, entreprises rurales informelles, GIE ou micro-coopératives à base communautaire, </w:t>
      </w:r>
      <w:r>
        <w:rPr>
          <w:rFonts w:ascii="Calibri" w:hAnsi="Calibri" w:cs="Arial"/>
          <w:bCs/>
          <w:sz w:val="22"/>
          <w:szCs w:val="22"/>
          <w:lang w:val="fr-FR"/>
        </w:rPr>
        <w:t>y inclus les</w:t>
      </w:r>
      <w:r w:rsidRPr="00FC2B8F">
        <w:rPr>
          <w:rFonts w:ascii="Calibri" w:hAnsi="Calibri" w:cs="Arial"/>
          <w:bCs/>
          <w:sz w:val="22"/>
          <w:szCs w:val="22"/>
          <w:lang w:val="fr-FR"/>
        </w:rPr>
        <w:t xml:space="preserve"> </w:t>
      </w:r>
      <w:r>
        <w:rPr>
          <w:rFonts w:ascii="Calibri" w:hAnsi="Calibri" w:cs="Arial"/>
          <w:bCs/>
          <w:sz w:val="22"/>
          <w:szCs w:val="22"/>
          <w:lang w:val="fr-FR"/>
        </w:rPr>
        <w:t>services pour la collecte des contributions aux associations de gestion aménagement</w:t>
      </w:r>
    </w:p>
    <w:p w14:paraId="33CFEC19" w14:textId="035AAB2B" w:rsidR="00E21C71" w:rsidRDefault="00E21C71" w:rsidP="00E21C71">
      <w:pPr>
        <w:numPr>
          <w:ilvl w:val="0"/>
          <w:numId w:val="14"/>
        </w:numPr>
        <w:jc w:val="both"/>
        <w:rPr>
          <w:rFonts w:ascii="Calibri" w:hAnsi="Calibri" w:cs="Arial"/>
          <w:bCs/>
          <w:sz w:val="22"/>
          <w:szCs w:val="22"/>
          <w:lang w:val="fr-FR"/>
        </w:rPr>
      </w:pPr>
      <w:r>
        <w:rPr>
          <w:rFonts w:ascii="Calibri" w:hAnsi="Calibri" w:cs="Arial"/>
          <w:bCs/>
          <w:sz w:val="22"/>
          <w:szCs w:val="22"/>
          <w:lang w:val="fr-FR"/>
        </w:rPr>
        <w:t xml:space="preserve">Prototypes </w:t>
      </w:r>
      <w:r w:rsidRPr="00392CC3">
        <w:rPr>
          <w:rFonts w:ascii="Calibri" w:hAnsi="Calibri" w:cs="Arial"/>
          <w:bCs/>
          <w:sz w:val="22"/>
          <w:szCs w:val="22"/>
          <w:lang w:val="fr-FR"/>
        </w:rPr>
        <w:t>de</w:t>
      </w:r>
      <w:r>
        <w:rPr>
          <w:rFonts w:ascii="Calibri" w:hAnsi="Calibri" w:cs="Arial"/>
          <w:bCs/>
          <w:sz w:val="22"/>
          <w:szCs w:val="22"/>
          <w:lang w:val="fr-FR"/>
        </w:rPr>
        <w:t>s</w:t>
      </w:r>
      <w:r w:rsidRPr="00392CC3">
        <w:rPr>
          <w:rFonts w:ascii="Calibri" w:hAnsi="Calibri" w:cs="Arial"/>
          <w:bCs/>
          <w:sz w:val="22"/>
          <w:szCs w:val="22"/>
          <w:lang w:val="fr-FR"/>
        </w:rPr>
        <w:t xml:space="preserve"> produits financiers à déployer </w:t>
      </w:r>
      <w:r w:rsidR="00C169D3">
        <w:rPr>
          <w:rFonts w:ascii="Calibri" w:hAnsi="Calibri" w:cs="Arial"/>
          <w:bCs/>
          <w:sz w:val="22"/>
          <w:szCs w:val="22"/>
          <w:lang w:val="fr-FR"/>
        </w:rPr>
        <w:t>pour les</w:t>
      </w:r>
      <w:r w:rsidRPr="00392CC3">
        <w:rPr>
          <w:rFonts w:ascii="Calibri" w:hAnsi="Calibri" w:cs="Arial"/>
          <w:bCs/>
          <w:sz w:val="22"/>
          <w:szCs w:val="22"/>
          <w:lang w:val="fr-FR"/>
        </w:rPr>
        <w:t xml:space="preserve"> </w:t>
      </w:r>
      <w:r>
        <w:rPr>
          <w:rFonts w:ascii="Calibri" w:hAnsi="Calibri" w:cs="Arial"/>
          <w:bCs/>
          <w:sz w:val="22"/>
          <w:szCs w:val="22"/>
          <w:lang w:val="fr-FR"/>
        </w:rPr>
        <w:t>PME</w:t>
      </w:r>
    </w:p>
    <w:p w14:paraId="4AA13DD8" w14:textId="48653317" w:rsidR="00E21C71" w:rsidRDefault="00A1722F" w:rsidP="00E21C71">
      <w:pPr>
        <w:numPr>
          <w:ilvl w:val="0"/>
          <w:numId w:val="14"/>
        </w:numPr>
        <w:jc w:val="both"/>
        <w:rPr>
          <w:rFonts w:ascii="Calibri" w:hAnsi="Calibri" w:cs="Arial"/>
          <w:bCs/>
          <w:sz w:val="22"/>
          <w:szCs w:val="22"/>
          <w:lang w:val="fr-FR"/>
        </w:rPr>
      </w:pPr>
      <w:r>
        <w:rPr>
          <w:rFonts w:ascii="Calibri" w:hAnsi="Calibri" w:cs="Arial"/>
          <w:bCs/>
          <w:sz w:val="22"/>
          <w:szCs w:val="22"/>
          <w:lang w:val="fr-FR"/>
        </w:rPr>
        <w:t xml:space="preserve">Plan </w:t>
      </w:r>
      <w:r w:rsidR="00C169D3">
        <w:rPr>
          <w:rFonts w:ascii="Calibri" w:hAnsi="Calibri" w:cs="Arial"/>
          <w:bCs/>
          <w:sz w:val="22"/>
          <w:szCs w:val="22"/>
          <w:lang w:val="fr-FR"/>
        </w:rPr>
        <w:t>de</w:t>
      </w:r>
      <w:r>
        <w:rPr>
          <w:rFonts w:ascii="Calibri" w:hAnsi="Calibri" w:cs="Arial"/>
          <w:bCs/>
          <w:sz w:val="22"/>
          <w:szCs w:val="22"/>
          <w:lang w:val="fr-FR"/>
        </w:rPr>
        <w:t xml:space="preserve"> diffusion de l’</w:t>
      </w:r>
      <w:r w:rsidR="0059209D">
        <w:rPr>
          <w:rFonts w:ascii="Calibri" w:hAnsi="Calibri" w:cs="Arial"/>
          <w:bCs/>
          <w:sz w:val="22"/>
          <w:szCs w:val="22"/>
          <w:lang w:val="fr-FR"/>
        </w:rPr>
        <w:t>éducation</w:t>
      </w:r>
      <w:r>
        <w:rPr>
          <w:rFonts w:ascii="Calibri" w:hAnsi="Calibri" w:cs="Arial"/>
          <w:bCs/>
          <w:sz w:val="22"/>
          <w:szCs w:val="22"/>
          <w:lang w:val="fr-FR"/>
        </w:rPr>
        <w:t xml:space="preserve"> financière</w:t>
      </w:r>
    </w:p>
    <w:p w14:paraId="26CE5B3E" w14:textId="77777777" w:rsidR="00E21C71" w:rsidRDefault="00E21C71" w:rsidP="004F6500">
      <w:pPr>
        <w:widowControl w:val="0"/>
        <w:overflowPunct w:val="0"/>
        <w:adjustRightInd w:val="0"/>
        <w:spacing w:line="23" w:lineRule="atLeast"/>
        <w:jc w:val="both"/>
        <w:rPr>
          <w:rFonts w:ascii="Calibri" w:hAnsi="Calibri" w:cs="Arial"/>
          <w:sz w:val="22"/>
          <w:szCs w:val="22"/>
          <w:lang w:val="fr-FR"/>
        </w:rPr>
      </w:pPr>
    </w:p>
    <w:p w14:paraId="558F0FD8" w14:textId="77777777" w:rsidR="009E65DA" w:rsidRPr="00E21C71" w:rsidRDefault="009E65DA" w:rsidP="00E21C71">
      <w:pPr>
        <w:numPr>
          <w:ilvl w:val="0"/>
          <w:numId w:val="15"/>
        </w:numPr>
        <w:autoSpaceDE w:val="0"/>
        <w:autoSpaceDN w:val="0"/>
        <w:adjustRightInd w:val="0"/>
        <w:jc w:val="both"/>
        <w:rPr>
          <w:rFonts w:ascii="Calibri-Bold" w:hAnsi="Calibri-Bold" w:cs="Calibri-Bold"/>
          <w:b/>
          <w:bCs/>
          <w:color w:val="003366"/>
          <w:sz w:val="28"/>
          <w:szCs w:val="28"/>
          <w:lang w:val="fr-FR"/>
        </w:rPr>
      </w:pPr>
      <w:r w:rsidRPr="00E21C71">
        <w:rPr>
          <w:rFonts w:ascii="Calibri-Bold" w:hAnsi="Calibri-Bold" w:cs="Calibri-Bold"/>
          <w:b/>
          <w:bCs/>
          <w:color w:val="003366"/>
          <w:sz w:val="28"/>
          <w:szCs w:val="28"/>
          <w:lang w:val="fr-FR"/>
        </w:rPr>
        <w:t xml:space="preserve">Processus de </w:t>
      </w:r>
      <w:r w:rsidR="00615BA4" w:rsidRPr="00E21C71">
        <w:rPr>
          <w:rFonts w:ascii="Calibri-Bold" w:hAnsi="Calibri-Bold" w:cs="Calibri-Bold"/>
          <w:b/>
          <w:bCs/>
          <w:color w:val="003366"/>
          <w:sz w:val="28"/>
          <w:szCs w:val="28"/>
          <w:lang w:val="fr-FR"/>
        </w:rPr>
        <w:t>sélection</w:t>
      </w:r>
      <w:r w:rsidRPr="00E21C71">
        <w:rPr>
          <w:rFonts w:ascii="Calibri-Bold" w:hAnsi="Calibri-Bold" w:cs="Calibri-Bold"/>
          <w:b/>
          <w:bCs/>
          <w:color w:val="003366"/>
          <w:sz w:val="28"/>
          <w:szCs w:val="28"/>
          <w:lang w:val="fr-FR"/>
        </w:rPr>
        <w:t xml:space="preserve"> des partenaires </w:t>
      </w:r>
    </w:p>
    <w:p w14:paraId="6C5FC5C1" w14:textId="77777777" w:rsidR="009E65DA" w:rsidRDefault="009E65DA" w:rsidP="00E21C71">
      <w:pPr>
        <w:widowControl w:val="0"/>
        <w:overflowPunct w:val="0"/>
        <w:adjustRightInd w:val="0"/>
        <w:spacing w:line="23" w:lineRule="atLeast"/>
        <w:jc w:val="both"/>
        <w:rPr>
          <w:rFonts w:ascii="Calibri" w:hAnsi="Calibri" w:cs="Arial"/>
          <w:bCs/>
          <w:sz w:val="22"/>
          <w:szCs w:val="22"/>
          <w:lang w:val="fr-FR"/>
        </w:rPr>
      </w:pPr>
    </w:p>
    <w:p w14:paraId="4ADF35AE" w14:textId="31E2836B" w:rsidR="00700F62" w:rsidRDefault="004F6500" w:rsidP="004F6500">
      <w:pPr>
        <w:jc w:val="both"/>
        <w:rPr>
          <w:rFonts w:ascii="Calibri" w:hAnsi="Calibri" w:cs="Arial"/>
          <w:sz w:val="22"/>
          <w:szCs w:val="22"/>
          <w:lang w:val="fr-FR"/>
        </w:rPr>
      </w:pPr>
      <w:r w:rsidRPr="004F6500">
        <w:rPr>
          <w:rFonts w:ascii="Calibri" w:hAnsi="Calibri" w:cs="Arial"/>
          <w:bCs/>
          <w:sz w:val="22"/>
          <w:szCs w:val="22"/>
          <w:lang w:val="fr-FR"/>
        </w:rPr>
        <w:t xml:space="preserve">Les candidats seront présélectionnés sur la base de la demande soumise </w:t>
      </w:r>
      <w:r w:rsidR="00652B1D">
        <w:rPr>
          <w:rFonts w:ascii="Calibri" w:hAnsi="Calibri" w:cs="Arial"/>
          <w:bCs/>
          <w:sz w:val="22"/>
          <w:szCs w:val="22"/>
          <w:lang w:val="fr-FR"/>
        </w:rPr>
        <w:t>à</w:t>
      </w:r>
      <w:r w:rsidRPr="004F6500">
        <w:rPr>
          <w:rFonts w:ascii="Calibri" w:hAnsi="Calibri" w:cs="Arial"/>
          <w:bCs/>
          <w:sz w:val="22"/>
          <w:szCs w:val="22"/>
          <w:lang w:val="fr-FR"/>
        </w:rPr>
        <w:t xml:space="preserve"> </w:t>
      </w:r>
      <w:r w:rsidR="0059148E">
        <w:rPr>
          <w:rFonts w:ascii="Calibri" w:hAnsi="Calibri" w:cs="Arial"/>
          <w:bCs/>
          <w:sz w:val="22"/>
          <w:szCs w:val="22"/>
          <w:lang w:val="fr-FR"/>
        </w:rPr>
        <w:t>UNCDF</w:t>
      </w:r>
      <w:r w:rsidRPr="004F6500">
        <w:rPr>
          <w:rFonts w:ascii="Calibri" w:hAnsi="Calibri" w:cs="Arial"/>
          <w:bCs/>
          <w:sz w:val="22"/>
          <w:szCs w:val="22"/>
          <w:lang w:val="fr-FR"/>
        </w:rPr>
        <w:t xml:space="preserve">, </w:t>
      </w:r>
      <w:r w:rsidR="00AD261F">
        <w:rPr>
          <w:rFonts w:ascii="Calibri" w:hAnsi="Calibri" w:cs="Arial"/>
          <w:bCs/>
          <w:sz w:val="22"/>
          <w:szCs w:val="22"/>
          <w:lang w:val="fr-FR"/>
        </w:rPr>
        <w:t>de</w:t>
      </w:r>
      <w:r w:rsidRPr="004F6500">
        <w:rPr>
          <w:rFonts w:ascii="Calibri" w:hAnsi="Calibri" w:cs="Arial"/>
          <w:bCs/>
          <w:sz w:val="22"/>
          <w:szCs w:val="22"/>
          <w:lang w:val="fr-FR"/>
        </w:rPr>
        <w:t xml:space="preserve"> leur intérêt, leur volonté et leur capacité à développer des produits </w:t>
      </w:r>
      <w:r w:rsidR="00AD261F">
        <w:rPr>
          <w:rFonts w:ascii="Calibri" w:hAnsi="Calibri" w:cs="Arial"/>
          <w:bCs/>
          <w:sz w:val="22"/>
          <w:szCs w:val="22"/>
          <w:lang w:val="fr-FR"/>
        </w:rPr>
        <w:t xml:space="preserve">financiers innovants </w:t>
      </w:r>
      <w:r w:rsidRPr="004F6500">
        <w:rPr>
          <w:rFonts w:ascii="Calibri" w:hAnsi="Calibri" w:cs="Arial"/>
          <w:bCs/>
          <w:sz w:val="22"/>
          <w:szCs w:val="22"/>
          <w:lang w:val="fr-FR"/>
        </w:rPr>
        <w:t xml:space="preserve">pour les jeunes </w:t>
      </w:r>
      <w:r w:rsidR="00AD261F">
        <w:rPr>
          <w:rFonts w:ascii="Calibri" w:hAnsi="Calibri" w:cs="Arial"/>
          <w:bCs/>
          <w:sz w:val="22"/>
          <w:szCs w:val="22"/>
          <w:lang w:val="fr-FR"/>
        </w:rPr>
        <w:t>actifs dans les filières agroalimentaires</w:t>
      </w:r>
      <w:r w:rsidRPr="004F6500">
        <w:rPr>
          <w:rFonts w:ascii="Calibri" w:hAnsi="Calibri" w:cs="Arial"/>
          <w:bCs/>
          <w:sz w:val="22"/>
          <w:szCs w:val="22"/>
          <w:lang w:val="fr-FR"/>
        </w:rPr>
        <w:t>.</w:t>
      </w:r>
      <w:r w:rsidR="00BF1669">
        <w:rPr>
          <w:rFonts w:ascii="Calibri" w:hAnsi="Calibri" w:cs="Arial"/>
          <w:bCs/>
          <w:sz w:val="22"/>
          <w:szCs w:val="22"/>
          <w:lang w:val="fr-FR"/>
        </w:rPr>
        <w:t xml:space="preserve"> </w:t>
      </w:r>
      <w:r w:rsidR="00BF1669" w:rsidRPr="00BF1669">
        <w:rPr>
          <w:rFonts w:ascii="Calibri" w:hAnsi="Calibri" w:cs="Arial"/>
          <w:bCs/>
          <w:sz w:val="22"/>
          <w:szCs w:val="22"/>
          <w:lang w:val="fr-FR"/>
        </w:rPr>
        <w:t>Les partenaires sélectionnés devront également développer des solutions financières pour les associations locales impliquées dans l</w:t>
      </w:r>
      <w:r w:rsidR="00AD261F">
        <w:rPr>
          <w:rFonts w:ascii="Calibri" w:hAnsi="Calibri" w:cs="Arial"/>
          <w:bCs/>
          <w:sz w:val="22"/>
          <w:szCs w:val="22"/>
          <w:lang w:val="fr-FR"/>
        </w:rPr>
        <w:t xml:space="preserve">a gestion des ouvrages hydroagricoles et périmètres </w:t>
      </w:r>
      <w:r w:rsidR="00700F62">
        <w:rPr>
          <w:rFonts w:ascii="Calibri" w:hAnsi="Calibri" w:cs="Arial"/>
          <w:bCs/>
          <w:sz w:val="22"/>
          <w:szCs w:val="22"/>
          <w:lang w:val="fr-FR"/>
        </w:rPr>
        <w:t>maraîch</w:t>
      </w:r>
      <w:r w:rsidR="00AD261F">
        <w:rPr>
          <w:rFonts w:ascii="Calibri" w:hAnsi="Calibri" w:cs="Arial"/>
          <w:bCs/>
          <w:sz w:val="22"/>
          <w:szCs w:val="22"/>
          <w:lang w:val="fr-FR"/>
        </w:rPr>
        <w:t>e</w:t>
      </w:r>
      <w:r w:rsidR="00700F62">
        <w:rPr>
          <w:rFonts w:ascii="Calibri" w:hAnsi="Calibri" w:cs="Arial"/>
          <w:bCs/>
          <w:sz w:val="22"/>
          <w:szCs w:val="22"/>
          <w:lang w:val="fr-FR"/>
        </w:rPr>
        <w:t>r</w:t>
      </w:r>
      <w:r w:rsidR="00AD261F">
        <w:rPr>
          <w:rFonts w:ascii="Calibri" w:hAnsi="Calibri" w:cs="Arial"/>
          <w:bCs/>
          <w:sz w:val="22"/>
          <w:szCs w:val="22"/>
          <w:lang w:val="fr-FR"/>
        </w:rPr>
        <w:t>s mis en place par le</w:t>
      </w:r>
      <w:r w:rsidR="00BF1669" w:rsidRPr="00BF1669">
        <w:rPr>
          <w:rFonts w:ascii="Calibri" w:hAnsi="Calibri" w:cs="Arial"/>
          <w:bCs/>
          <w:sz w:val="22"/>
          <w:szCs w:val="22"/>
          <w:lang w:val="fr-FR"/>
        </w:rPr>
        <w:t xml:space="preserve"> projet, telles que l</w:t>
      </w:r>
      <w:r w:rsidR="00BF1669">
        <w:rPr>
          <w:rFonts w:ascii="Calibri" w:hAnsi="Calibri" w:cs="Arial"/>
          <w:bCs/>
          <w:sz w:val="22"/>
          <w:szCs w:val="22"/>
          <w:lang w:val="fr-FR"/>
        </w:rPr>
        <w:t>a collecte des frais d'adhésion</w:t>
      </w:r>
      <w:r w:rsidR="00AD261F">
        <w:rPr>
          <w:rFonts w:ascii="Calibri" w:hAnsi="Calibri" w:cs="Arial"/>
          <w:bCs/>
          <w:sz w:val="22"/>
          <w:szCs w:val="22"/>
          <w:lang w:val="fr-FR"/>
        </w:rPr>
        <w:t xml:space="preserve"> et la sécurisation de la trésorerie</w:t>
      </w:r>
      <w:r w:rsidR="00BF1669" w:rsidRPr="00BF1669">
        <w:rPr>
          <w:rFonts w:ascii="Calibri" w:hAnsi="Calibri" w:cs="Arial"/>
          <w:bCs/>
          <w:sz w:val="22"/>
          <w:szCs w:val="22"/>
          <w:lang w:val="fr-FR"/>
        </w:rPr>
        <w:t>.</w:t>
      </w:r>
      <w:r w:rsidR="00D84929" w:rsidRPr="00D84929">
        <w:rPr>
          <w:rFonts w:ascii="Calibri" w:hAnsi="Calibri" w:cs="Arial"/>
          <w:sz w:val="22"/>
          <w:szCs w:val="22"/>
          <w:lang w:val="fr-FR"/>
        </w:rPr>
        <w:t xml:space="preserve"> </w:t>
      </w:r>
      <w:r w:rsidR="00D84929" w:rsidRPr="004F6500">
        <w:rPr>
          <w:rFonts w:ascii="Calibri" w:hAnsi="Calibri" w:cs="Arial"/>
          <w:sz w:val="22"/>
          <w:szCs w:val="22"/>
          <w:lang w:val="fr-FR"/>
        </w:rPr>
        <w:t xml:space="preserve">Une attention particulière sera accordée aux prestataires financiers qui utilisent les nouvelles technologies (par exemple, correspondants de microfinance, banque à distance et services </w:t>
      </w:r>
      <w:r w:rsidR="00652B1D">
        <w:rPr>
          <w:rFonts w:ascii="Calibri" w:hAnsi="Calibri" w:cs="Arial"/>
          <w:sz w:val="22"/>
          <w:szCs w:val="22"/>
          <w:lang w:val="fr-FR"/>
        </w:rPr>
        <w:t>financiers</w:t>
      </w:r>
      <w:r w:rsidR="00652B1D" w:rsidRPr="004F6500">
        <w:rPr>
          <w:rFonts w:ascii="Calibri" w:hAnsi="Calibri" w:cs="Arial"/>
          <w:sz w:val="22"/>
          <w:szCs w:val="22"/>
          <w:lang w:val="fr-FR"/>
        </w:rPr>
        <w:t xml:space="preserve"> </w:t>
      </w:r>
      <w:r w:rsidR="00D84929" w:rsidRPr="004F6500">
        <w:rPr>
          <w:rFonts w:ascii="Calibri" w:hAnsi="Calibri" w:cs="Arial"/>
          <w:sz w:val="22"/>
          <w:szCs w:val="22"/>
          <w:lang w:val="fr-FR"/>
        </w:rPr>
        <w:t>mobiles)</w:t>
      </w:r>
      <w:r w:rsidR="00AD261F">
        <w:rPr>
          <w:rFonts w:ascii="Calibri" w:hAnsi="Calibri" w:cs="Arial"/>
          <w:sz w:val="22"/>
          <w:szCs w:val="22"/>
          <w:lang w:val="fr-FR"/>
        </w:rPr>
        <w:t>,</w:t>
      </w:r>
      <w:r w:rsidR="00D84929" w:rsidRPr="004F6500">
        <w:rPr>
          <w:rFonts w:ascii="Calibri" w:hAnsi="Calibri" w:cs="Arial"/>
          <w:sz w:val="22"/>
          <w:szCs w:val="22"/>
          <w:lang w:val="fr-FR"/>
        </w:rPr>
        <w:t xml:space="preserve"> qui sont prêts à nouer des partenariats pour offrir des services financiers mobiles</w:t>
      </w:r>
      <w:r w:rsidR="00AD261F">
        <w:rPr>
          <w:rFonts w:ascii="Calibri" w:hAnsi="Calibri" w:cs="Arial"/>
          <w:sz w:val="22"/>
          <w:szCs w:val="22"/>
          <w:lang w:val="fr-FR"/>
        </w:rPr>
        <w:t>, mais aussi qui ont un positionnement stratégique et une expertise avérée dans le financement des chaines de valeur agricoles</w:t>
      </w:r>
      <w:r w:rsidR="00D84929" w:rsidRPr="004F6500">
        <w:rPr>
          <w:rFonts w:ascii="Calibri" w:hAnsi="Calibri" w:cs="Arial"/>
          <w:sz w:val="22"/>
          <w:szCs w:val="22"/>
          <w:lang w:val="fr-FR"/>
        </w:rPr>
        <w:t>.</w:t>
      </w:r>
    </w:p>
    <w:p w14:paraId="59D8622E" w14:textId="77777777" w:rsidR="007150C9" w:rsidRDefault="007150C9" w:rsidP="004F6500">
      <w:pPr>
        <w:jc w:val="both"/>
        <w:rPr>
          <w:rFonts w:ascii="Calibri" w:hAnsi="Calibri" w:cs="Arial"/>
          <w:sz w:val="22"/>
          <w:szCs w:val="22"/>
          <w:lang w:val="fr-FR"/>
        </w:rPr>
      </w:pPr>
    </w:p>
    <w:p w14:paraId="313279B8" w14:textId="7911F2DB" w:rsidR="004F6500" w:rsidRDefault="003D076F" w:rsidP="004F6500">
      <w:pPr>
        <w:jc w:val="both"/>
        <w:rPr>
          <w:rFonts w:ascii="Calibri" w:hAnsi="Calibri" w:cs="Arial"/>
          <w:bCs/>
          <w:sz w:val="22"/>
          <w:szCs w:val="22"/>
          <w:lang w:val="fr-FR"/>
        </w:rPr>
      </w:pPr>
      <w:r w:rsidRPr="003D076F">
        <w:rPr>
          <w:rFonts w:ascii="Calibri" w:hAnsi="Calibri" w:cs="Arial"/>
          <w:bCs/>
          <w:sz w:val="22"/>
          <w:szCs w:val="22"/>
          <w:lang w:val="fr-FR"/>
        </w:rPr>
        <w:t xml:space="preserve">Sur la base des </w:t>
      </w:r>
      <w:r>
        <w:rPr>
          <w:rFonts w:ascii="Calibri" w:hAnsi="Calibri" w:cs="Arial"/>
          <w:bCs/>
          <w:sz w:val="22"/>
          <w:szCs w:val="22"/>
          <w:lang w:val="fr-FR"/>
        </w:rPr>
        <w:t>manifestation</w:t>
      </w:r>
      <w:r w:rsidR="00BF1669">
        <w:rPr>
          <w:rFonts w:ascii="Calibri" w:hAnsi="Calibri" w:cs="Arial"/>
          <w:bCs/>
          <w:sz w:val="22"/>
          <w:szCs w:val="22"/>
          <w:lang w:val="fr-FR"/>
        </w:rPr>
        <w:t>s</w:t>
      </w:r>
      <w:r>
        <w:rPr>
          <w:rFonts w:ascii="Calibri" w:hAnsi="Calibri" w:cs="Arial"/>
          <w:bCs/>
          <w:sz w:val="22"/>
          <w:szCs w:val="22"/>
          <w:lang w:val="fr-FR"/>
        </w:rPr>
        <w:t xml:space="preserve"> d'intérêt reçues,</w:t>
      </w:r>
      <w:r w:rsidR="00700F62">
        <w:rPr>
          <w:rFonts w:ascii="Calibri" w:hAnsi="Calibri" w:cs="Arial"/>
          <w:bCs/>
          <w:sz w:val="22"/>
          <w:szCs w:val="22"/>
          <w:lang w:val="fr-FR"/>
        </w:rPr>
        <w:t xml:space="preserve"> </w:t>
      </w:r>
      <w:r>
        <w:rPr>
          <w:rFonts w:ascii="Calibri" w:hAnsi="Calibri" w:cs="Arial"/>
          <w:bCs/>
          <w:sz w:val="22"/>
          <w:szCs w:val="22"/>
          <w:lang w:val="fr-FR"/>
        </w:rPr>
        <w:t xml:space="preserve">UNCDF </w:t>
      </w:r>
      <w:r w:rsidR="00F65772">
        <w:rPr>
          <w:rFonts w:ascii="Calibri" w:hAnsi="Calibri" w:cs="Arial"/>
          <w:bCs/>
          <w:sz w:val="22"/>
          <w:szCs w:val="22"/>
          <w:lang w:val="fr-FR"/>
        </w:rPr>
        <w:t>pré</w:t>
      </w:r>
      <w:r w:rsidRPr="003D076F">
        <w:rPr>
          <w:rFonts w:ascii="Calibri" w:hAnsi="Calibri" w:cs="Arial"/>
          <w:bCs/>
          <w:sz w:val="22"/>
          <w:szCs w:val="22"/>
          <w:lang w:val="fr-FR"/>
        </w:rPr>
        <w:t>sélectionnera les candidats</w:t>
      </w:r>
      <w:r>
        <w:rPr>
          <w:rFonts w:ascii="Calibri" w:hAnsi="Calibri" w:cs="Arial"/>
          <w:bCs/>
          <w:sz w:val="22"/>
          <w:szCs w:val="22"/>
          <w:lang w:val="fr-FR"/>
        </w:rPr>
        <w:t xml:space="preserve"> </w:t>
      </w:r>
      <w:r w:rsidR="00700F62">
        <w:rPr>
          <w:rFonts w:ascii="Calibri" w:hAnsi="Calibri" w:cs="Arial"/>
          <w:bCs/>
          <w:sz w:val="22"/>
          <w:szCs w:val="22"/>
          <w:lang w:val="fr-FR"/>
        </w:rPr>
        <w:t>en utilisant</w:t>
      </w:r>
      <w:r w:rsidR="0065766A">
        <w:rPr>
          <w:rFonts w:ascii="Calibri" w:hAnsi="Calibri" w:cs="Arial"/>
          <w:bCs/>
          <w:sz w:val="22"/>
          <w:szCs w:val="22"/>
          <w:lang w:val="fr-FR"/>
        </w:rPr>
        <w:t xml:space="preserve"> </w:t>
      </w:r>
      <w:r w:rsidR="00700F62">
        <w:rPr>
          <w:rFonts w:ascii="Calibri" w:hAnsi="Calibri" w:cs="Arial"/>
          <w:bCs/>
          <w:sz w:val="22"/>
          <w:szCs w:val="22"/>
          <w:lang w:val="fr-FR"/>
        </w:rPr>
        <w:t>l</w:t>
      </w:r>
      <w:r w:rsidR="0065766A">
        <w:rPr>
          <w:rFonts w:ascii="Calibri" w:hAnsi="Calibri" w:cs="Arial"/>
          <w:bCs/>
          <w:sz w:val="22"/>
          <w:szCs w:val="22"/>
          <w:lang w:val="fr-FR"/>
        </w:rPr>
        <w:t xml:space="preserve">es critères ci-dessous. Les </w:t>
      </w:r>
      <w:r w:rsidR="00652B1D">
        <w:rPr>
          <w:rFonts w:ascii="Calibri" w:hAnsi="Calibri" w:cs="Arial"/>
          <w:bCs/>
          <w:sz w:val="22"/>
          <w:szCs w:val="22"/>
          <w:lang w:val="fr-FR"/>
        </w:rPr>
        <w:t xml:space="preserve">candidats </w:t>
      </w:r>
      <w:r w:rsidR="0065766A">
        <w:rPr>
          <w:rFonts w:ascii="Calibri" w:hAnsi="Calibri" w:cs="Arial"/>
          <w:bCs/>
          <w:sz w:val="22"/>
          <w:szCs w:val="22"/>
          <w:lang w:val="fr-FR"/>
        </w:rPr>
        <w:t>présélectionnés seront invité</w:t>
      </w:r>
      <w:r w:rsidR="00652B1D">
        <w:rPr>
          <w:rFonts w:ascii="Calibri" w:hAnsi="Calibri" w:cs="Arial"/>
          <w:bCs/>
          <w:sz w:val="22"/>
          <w:szCs w:val="22"/>
          <w:lang w:val="fr-FR"/>
        </w:rPr>
        <w:t>s</w:t>
      </w:r>
      <w:r w:rsidR="0065766A">
        <w:rPr>
          <w:rFonts w:ascii="Calibri" w:hAnsi="Calibri" w:cs="Arial"/>
          <w:bCs/>
          <w:sz w:val="22"/>
          <w:szCs w:val="22"/>
          <w:lang w:val="fr-FR"/>
        </w:rPr>
        <w:t xml:space="preserve"> à collaborer avec UNCDF pour un exercice de </w:t>
      </w:r>
      <w:r w:rsidR="0065766A">
        <w:rPr>
          <w:rFonts w:ascii="Calibri" w:hAnsi="Calibri" w:cs="Arial"/>
          <w:bCs/>
          <w:i/>
          <w:sz w:val="22"/>
          <w:szCs w:val="22"/>
          <w:lang w:val="fr-FR"/>
        </w:rPr>
        <w:t xml:space="preserve">Due </w:t>
      </w:r>
      <w:r w:rsidR="0065766A" w:rsidRPr="0065766A">
        <w:rPr>
          <w:rFonts w:ascii="Calibri" w:hAnsi="Calibri" w:cs="Arial"/>
          <w:bCs/>
          <w:i/>
          <w:sz w:val="22"/>
          <w:szCs w:val="22"/>
          <w:lang w:val="fr-FR"/>
        </w:rPr>
        <w:t>Diligence</w:t>
      </w:r>
      <w:r w:rsidR="0065766A">
        <w:rPr>
          <w:rFonts w:ascii="Calibri" w:hAnsi="Calibri" w:cs="Arial"/>
          <w:bCs/>
          <w:sz w:val="22"/>
          <w:szCs w:val="22"/>
          <w:lang w:val="fr-FR"/>
        </w:rPr>
        <w:t xml:space="preserve"> visant à déterminer les capacités des candidats </w:t>
      </w:r>
      <w:r w:rsidR="0079413D">
        <w:rPr>
          <w:rFonts w:ascii="Calibri" w:hAnsi="Calibri" w:cs="Arial"/>
          <w:bCs/>
          <w:sz w:val="22"/>
          <w:szCs w:val="22"/>
          <w:lang w:val="fr-FR"/>
        </w:rPr>
        <w:t xml:space="preserve">potentiels </w:t>
      </w:r>
      <w:r w:rsidR="0065766A">
        <w:rPr>
          <w:rFonts w:ascii="Calibri" w:hAnsi="Calibri" w:cs="Arial"/>
          <w:bCs/>
          <w:sz w:val="22"/>
          <w:szCs w:val="22"/>
          <w:lang w:val="fr-FR"/>
        </w:rPr>
        <w:t>pour</w:t>
      </w:r>
      <w:r w:rsidR="00164DFB">
        <w:rPr>
          <w:rFonts w:ascii="Calibri" w:hAnsi="Calibri" w:cs="Arial"/>
          <w:bCs/>
          <w:sz w:val="22"/>
          <w:szCs w:val="22"/>
          <w:lang w:val="fr-FR"/>
        </w:rPr>
        <w:t xml:space="preserve"> mettre en place le projet et les accompagner dans l’élaboration d’une </w:t>
      </w:r>
      <w:r w:rsidRPr="003D076F">
        <w:rPr>
          <w:rFonts w:ascii="Calibri" w:hAnsi="Calibri" w:cs="Arial"/>
          <w:bCs/>
          <w:sz w:val="22"/>
          <w:szCs w:val="22"/>
          <w:lang w:val="fr-FR"/>
        </w:rPr>
        <w:t xml:space="preserve">proposition détaillée visant à développer des produits </w:t>
      </w:r>
      <w:r w:rsidR="00BF1669">
        <w:rPr>
          <w:rFonts w:ascii="Calibri" w:hAnsi="Calibri" w:cs="Arial"/>
          <w:bCs/>
          <w:sz w:val="22"/>
          <w:szCs w:val="22"/>
          <w:lang w:val="fr-FR"/>
        </w:rPr>
        <w:t xml:space="preserve">financiers </w:t>
      </w:r>
      <w:r w:rsidR="00700F62">
        <w:rPr>
          <w:rFonts w:ascii="Calibri" w:hAnsi="Calibri" w:cs="Arial"/>
          <w:bCs/>
          <w:sz w:val="22"/>
          <w:szCs w:val="22"/>
          <w:lang w:val="fr-FR"/>
        </w:rPr>
        <w:t xml:space="preserve">innovants et adaptés </w:t>
      </w:r>
      <w:r w:rsidR="00BF1669">
        <w:rPr>
          <w:rFonts w:ascii="Calibri" w:hAnsi="Calibri" w:cs="Arial"/>
          <w:bCs/>
          <w:sz w:val="22"/>
          <w:szCs w:val="22"/>
          <w:lang w:val="fr-FR"/>
        </w:rPr>
        <w:t xml:space="preserve">et des modules en éducation </w:t>
      </w:r>
      <w:r w:rsidR="00700F62">
        <w:rPr>
          <w:rFonts w:ascii="Calibri" w:hAnsi="Calibri" w:cs="Arial"/>
          <w:bCs/>
          <w:sz w:val="22"/>
          <w:szCs w:val="22"/>
          <w:lang w:val="fr-FR"/>
        </w:rPr>
        <w:t xml:space="preserve">financière </w:t>
      </w:r>
      <w:r w:rsidRPr="003D076F">
        <w:rPr>
          <w:rFonts w:ascii="Calibri" w:hAnsi="Calibri" w:cs="Arial"/>
          <w:bCs/>
          <w:sz w:val="22"/>
          <w:szCs w:val="22"/>
          <w:lang w:val="fr-FR"/>
        </w:rPr>
        <w:t>pour les bénéficiaires décrits ci-dessus.</w:t>
      </w:r>
      <w:r>
        <w:rPr>
          <w:rFonts w:ascii="Calibri" w:hAnsi="Calibri" w:cs="Arial"/>
          <w:bCs/>
          <w:sz w:val="22"/>
          <w:szCs w:val="22"/>
          <w:lang w:val="fr-FR"/>
        </w:rPr>
        <w:t xml:space="preserve"> </w:t>
      </w:r>
      <w:r w:rsidR="00700F62">
        <w:rPr>
          <w:rFonts w:ascii="Calibri" w:hAnsi="Calibri" w:cs="Arial"/>
          <w:bCs/>
          <w:sz w:val="22"/>
          <w:szCs w:val="22"/>
          <w:lang w:val="fr-FR"/>
        </w:rPr>
        <w:t>Deux à trois</w:t>
      </w:r>
      <w:r w:rsidR="004F6500" w:rsidRPr="004F6500">
        <w:rPr>
          <w:rFonts w:ascii="Calibri" w:hAnsi="Calibri" w:cs="Arial"/>
          <w:bCs/>
          <w:sz w:val="22"/>
          <w:szCs w:val="22"/>
          <w:lang w:val="fr-FR"/>
        </w:rPr>
        <w:t xml:space="preserve"> partenaires seront sélectionnés </w:t>
      </w:r>
      <w:r w:rsidR="00014746">
        <w:rPr>
          <w:rFonts w:ascii="Calibri" w:hAnsi="Calibri" w:cs="Arial"/>
          <w:bCs/>
          <w:sz w:val="22"/>
          <w:szCs w:val="22"/>
          <w:lang w:val="fr-FR"/>
        </w:rPr>
        <w:t xml:space="preserve">sur la base de leur proposition technique </w:t>
      </w:r>
      <w:r w:rsidR="004F6500" w:rsidRPr="004F6500">
        <w:rPr>
          <w:rFonts w:ascii="Calibri" w:hAnsi="Calibri" w:cs="Arial"/>
          <w:bCs/>
          <w:sz w:val="22"/>
          <w:szCs w:val="22"/>
          <w:lang w:val="fr-FR"/>
        </w:rPr>
        <w:t xml:space="preserve">et </w:t>
      </w:r>
      <w:r w:rsidR="00700F62">
        <w:rPr>
          <w:rFonts w:ascii="Calibri" w:hAnsi="Calibri" w:cs="Arial"/>
          <w:bCs/>
          <w:sz w:val="22"/>
          <w:szCs w:val="22"/>
          <w:lang w:val="fr-FR"/>
        </w:rPr>
        <w:t>bénéficieront</w:t>
      </w:r>
      <w:r w:rsidR="00700F62" w:rsidRPr="004F6500">
        <w:rPr>
          <w:rFonts w:ascii="Calibri" w:hAnsi="Calibri" w:cs="Arial"/>
          <w:bCs/>
          <w:sz w:val="22"/>
          <w:szCs w:val="22"/>
          <w:lang w:val="fr-FR"/>
        </w:rPr>
        <w:t xml:space="preserve"> </w:t>
      </w:r>
      <w:r>
        <w:rPr>
          <w:rFonts w:ascii="Calibri" w:hAnsi="Calibri" w:cs="Arial"/>
          <w:bCs/>
          <w:sz w:val="22"/>
          <w:szCs w:val="22"/>
          <w:lang w:val="fr-FR"/>
        </w:rPr>
        <w:t xml:space="preserve">d’assistance technique et </w:t>
      </w:r>
      <w:r w:rsidR="004F6500" w:rsidRPr="004F6500">
        <w:rPr>
          <w:rFonts w:ascii="Calibri" w:hAnsi="Calibri" w:cs="Arial"/>
          <w:bCs/>
          <w:sz w:val="22"/>
          <w:szCs w:val="22"/>
          <w:lang w:val="fr-FR"/>
        </w:rPr>
        <w:t xml:space="preserve">de subventions </w:t>
      </w:r>
      <w:r w:rsidR="00700F62">
        <w:rPr>
          <w:rFonts w:ascii="Calibri" w:hAnsi="Calibri" w:cs="Arial"/>
          <w:bCs/>
          <w:sz w:val="22"/>
          <w:szCs w:val="22"/>
          <w:lang w:val="fr-FR"/>
        </w:rPr>
        <w:t xml:space="preserve">d’un </w:t>
      </w:r>
      <w:r w:rsidR="00700F62">
        <w:rPr>
          <w:rFonts w:ascii="Calibri" w:hAnsi="Calibri" w:cs="Arial"/>
          <w:bCs/>
          <w:sz w:val="22"/>
          <w:szCs w:val="22"/>
          <w:lang w:val="fr-FR"/>
        </w:rPr>
        <w:lastRenderedPageBreak/>
        <w:t>montant maximum de</w:t>
      </w:r>
      <w:r w:rsidR="00700F62" w:rsidRPr="004F6500">
        <w:rPr>
          <w:rFonts w:ascii="Calibri" w:hAnsi="Calibri" w:cs="Arial"/>
          <w:bCs/>
          <w:sz w:val="22"/>
          <w:szCs w:val="22"/>
          <w:lang w:val="fr-FR"/>
        </w:rPr>
        <w:t xml:space="preserve"> </w:t>
      </w:r>
      <w:r w:rsidR="00BA6ABF">
        <w:rPr>
          <w:rFonts w:ascii="Calibri" w:hAnsi="Calibri" w:cs="Arial"/>
          <w:bCs/>
          <w:sz w:val="22"/>
          <w:szCs w:val="22"/>
          <w:lang w:val="fr-FR"/>
        </w:rPr>
        <w:t>500</w:t>
      </w:r>
      <w:r w:rsidR="004F6500" w:rsidRPr="004F6500">
        <w:rPr>
          <w:rFonts w:ascii="Calibri" w:hAnsi="Calibri" w:cs="Arial"/>
          <w:bCs/>
          <w:sz w:val="22"/>
          <w:szCs w:val="22"/>
          <w:lang w:val="fr-FR"/>
        </w:rPr>
        <w:t xml:space="preserve"> 000 USD. Cette enveloppe </w:t>
      </w:r>
      <w:r w:rsidR="00700F62">
        <w:rPr>
          <w:rFonts w:ascii="Calibri" w:hAnsi="Calibri" w:cs="Arial"/>
          <w:bCs/>
          <w:sz w:val="22"/>
          <w:szCs w:val="22"/>
          <w:lang w:val="fr-FR"/>
        </w:rPr>
        <w:t xml:space="preserve">devra être </w:t>
      </w:r>
      <w:r w:rsidR="004F6500" w:rsidRPr="004F6500">
        <w:rPr>
          <w:rFonts w:ascii="Calibri" w:hAnsi="Calibri" w:cs="Arial"/>
          <w:bCs/>
          <w:sz w:val="22"/>
          <w:szCs w:val="22"/>
          <w:lang w:val="fr-FR"/>
        </w:rPr>
        <w:t>utilisée</w:t>
      </w:r>
      <w:r w:rsidR="00700F62">
        <w:rPr>
          <w:rFonts w:ascii="Calibri" w:hAnsi="Calibri" w:cs="Arial"/>
          <w:bCs/>
          <w:sz w:val="22"/>
          <w:szCs w:val="22"/>
          <w:lang w:val="fr-FR"/>
        </w:rPr>
        <w:t xml:space="preserve"> pour les activités touchant à la fois les deux cibles du projet (</w:t>
      </w:r>
      <w:r w:rsidR="004F6500" w:rsidRPr="004F6500">
        <w:rPr>
          <w:rFonts w:ascii="Calibri" w:hAnsi="Calibri" w:cs="Arial"/>
          <w:bCs/>
          <w:sz w:val="22"/>
          <w:szCs w:val="22"/>
          <w:lang w:val="fr-FR"/>
        </w:rPr>
        <w:t xml:space="preserve">jeunes </w:t>
      </w:r>
      <w:r w:rsidR="00E21C71">
        <w:rPr>
          <w:rFonts w:ascii="Calibri" w:hAnsi="Calibri" w:cs="Arial"/>
          <w:sz w:val="22"/>
          <w:szCs w:val="22"/>
          <w:lang w:val="fr-FR"/>
        </w:rPr>
        <w:t>o</w:t>
      </w:r>
      <w:r w:rsidR="00E21C71" w:rsidRPr="00BA6ED6">
        <w:rPr>
          <w:rFonts w:ascii="Calibri" w:hAnsi="Calibri" w:cs="Arial"/>
          <w:sz w:val="22"/>
          <w:szCs w:val="22"/>
          <w:lang w:val="fr-FR"/>
        </w:rPr>
        <w:t>pérateurs économiques</w:t>
      </w:r>
      <w:r w:rsidR="00E21C71" w:rsidRPr="004F6500" w:rsidDel="00E21C71">
        <w:rPr>
          <w:rFonts w:ascii="Calibri" w:hAnsi="Calibri"/>
          <w:sz w:val="22"/>
          <w:szCs w:val="22"/>
          <w:lang w:val="fr-FR"/>
        </w:rPr>
        <w:t xml:space="preserve"> </w:t>
      </w:r>
      <w:r w:rsidR="004F6500" w:rsidRPr="004F6500">
        <w:rPr>
          <w:rFonts w:ascii="Calibri" w:hAnsi="Calibri" w:cs="Arial"/>
          <w:bCs/>
          <w:sz w:val="22"/>
          <w:szCs w:val="22"/>
          <w:lang w:val="fr-FR"/>
        </w:rPr>
        <w:t>et les PME</w:t>
      </w:r>
      <w:r w:rsidR="00BF1669">
        <w:rPr>
          <w:rStyle w:val="FootnoteReference"/>
          <w:bCs/>
          <w:szCs w:val="22"/>
          <w:lang w:val="fr-FR"/>
        </w:rPr>
        <w:footnoteReference w:id="1"/>
      </w:r>
      <w:r w:rsidR="00700F62">
        <w:rPr>
          <w:rFonts w:ascii="Calibri" w:hAnsi="Calibri" w:cs="Arial"/>
          <w:bCs/>
          <w:sz w:val="22"/>
          <w:szCs w:val="22"/>
          <w:lang w:val="fr-FR"/>
        </w:rPr>
        <w:t>).</w:t>
      </w:r>
    </w:p>
    <w:p w14:paraId="78746461" w14:textId="77777777" w:rsidR="004F6500" w:rsidRDefault="004F6500" w:rsidP="003F3427">
      <w:pPr>
        <w:jc w:val="both"/>
        <w:rPr>
          <w:rFonts w:ascii="Calibri" w:hAnsi="Calibri" w:cs="Arial"/>
          <w:sz w:val="22"/>
          <w:szCs w:val="22"/>
          <w:lang w:val="fr-FR"/>
        </w:rPr>
      </w:pPr>
    </w:p>
    <w:p w14:paraId="243BC398" w14:textId="2592EE35" w:rsidR="00224941" w:rsidRPr="00971A71" w:rsidRDefault="00224941" w:rsidP="003F3427">
      <w:pPr>
        <w:jc w:val="both"/>
        <w:rPr>
          <w:rFonts w:ascii="Calibri" w:hAnsi="Calibri" w:cs="Arial"/>
          <w:bCs/>
          <w:sz w:val="22"/>
          <w:szCs w:val="22"/>
          <w:lang w:val="fr-FR"/>
        </w:rPr>
      </w:pPr>
      <w:r>
        <w:rPr>
          <w:rFonts w:ascii="Calibri" w:hAnsi="Calibri" w:cs="Arial"/>
          <w:sz w:val="22"/>
          <w:szCs w:val="22"/>
          <w:lang w:val="fr-FR"/>
        </w:rPr>
        <w:t xml:space="preserve">Un formulaire </w:t>
      </w:r>
      <w:r w:rsidR="00336FCB">
        <w:rPr>
          <w:rFonts w:ascii="Calibri" w:hAnsi="Calibri" w:cs="Arial"/>
          <w:sz w:val="22"/>
          <w:szCs w:val="22"/>
          <w:lang w:val="fr-FR"/>
        </w:rPr>
        <w:t>de manifestation d’</w:t>
      </w:r>
      <w:r w:rsidR="00C5672D">
        <w:rPr>
          <w:rFonts w:ascii="Calibri" w:hAnsi="Calibri" w:cs="Arial"/>
          <w:sz w:val="22"/>
          <w:szCs w:val="22"/>
          <w:lang w:val="fr-FR"/>
        </w:rPr>
        <w:t>intérêt</w:t>
      </w:r>
      <w:r>
        <w:rPr>
          <w:rFonts w:ascii="Calibri" w:hAnsi="Calibri" w:cs="Arial"/>
          <w:sz w:val="22"/>
          <w:szCs w:val="22"/>
          <w:lang w:val="fr-FR"/>
        </w:rPr>
        <w:t xml:space="preserve"> est joint en annexe</w:t>
      </w:r>
      <w:r w:rsidR="004350BE">
        <w:rPr>
          <w:rFonts w:ascii="Calibri" w:hAnsi="Calibri" w:cs="Arial"/>
          <w:sz w:val="22"/>
          <w:szCs w:val="22"/>
          <w:lang w:val="fr-FR"/>
        </w:rPr>
        <w:t xml:space="preserve"> 2</w:t>
      </w:r>
      <w:r w:rsidR="003F3427">
        <w:rPr>
          <w:rFonts w:ascii="Calibri" w:hAnsi="Calibri" w:cs="Arial"/>
          <w:sz w:val="22"/>
          <w:szCs w:val="22"/>
          <w:lang w:val="fr-FR"/>
        </w:rPr>
        <w:t xml:space="preserve"> et devrait </w:t>
      </w:r>
      <w:r>
        <w:rPr>
          <w:rFonts w:ascii="Calibri" w:hAnsi="Calibri" w:cs="Arial"/>
          <w:sz w:val="22"/>
          <w:szCs w:val="22"/>
          <w:lang w:val="fr-FR"/>
        </w:rPr>
        <w:t>être rempli et renvoyé à</w:t>
      </w:r>
      <w:r w:rsidRPr="005C3065">
        <w:rPr>
          <w:rFonts w:ascii="Calibri" w:hAnsi="Calibri" w:cs="Arial"/>
          <w:sz w:val="22"/>
          <w:szCs w:val="22"/>
          <w:lang w:val="fr-FR"/>
        </w:rPr>
        <w:t xml:space="preserve"> </w:t>
      </w:r>
      <w:hyperlink r:id="rId8" w:history="1">
        <w:r w:rsidR="005966FC" w:rsidRPr="00EA1CD1">
          <w:rPr>
            <w:rStyle w:val="Hyperlink"/>
            <w:rFonts w:ascii="Calibri" w:hAnsi="Calibri" w:cs="Arial"/>
            <w:sz w:val="22"/>
            <w:szCs w:val="22"/>
            <w:lang w:val="fr-FR"/>
          </w:rPr>
          <w:t>youthstart@uncdf.org</w:t>
        </w:r>
      </w:hyperlink>
      <w:r w:rsidR="005966FC">
        <w:rPr>
          <w:rFonts w:ascii="Calibri" w:hAnsi="Calibri" w:cs="Arial"/>
          <w:sz w:val="22"/>
          <w:szCs w:val="22"/>
          <w:lang w:val="fr-FR"/>
        </w:rPr>
        <w:t xml:space="preserve"> </w:t>
      </w:r>
      <w:r>
        <w:rPr>
          <w:rFonts w:ascii="Calibri" w:hAnsi="Calibri" w:cs="Arial"/>
          <w:sz w:val="22"/>
          <w:szCs w:val="22"/>
          <w:lang w:val="fr-FR"/>
        </w:rPr>
        <w:t>,</w:t>
      </w:r>
      <w:r>
        <w:rPr>
          <w:rFonts w:ascii="Calibri" w:hAnsi="Calibri" w:cs="Arial"/>
          <w:b/>
          <w:sz w:val="22"/>
          <w:szCs w:val="22"/>
          <w:lang w:val="fr-FR"/>
        </w:rPr>
        <w:t xml:space="preserve"> </w:t>
      </w:r>
      <w:r w:rsidRPr="00392CC3">
        <w:rPr>
          <w:rFonts w:ascii="Calibri" w:hAnsi="Calibri" w:cs="Arial"/>
          <w:b/>
          <w:color w:val="FF0000"/>
          <w:sz w:val="22"/>
          <w:szCs w:val="22"/>
          <w:u w:val="thick"/>
          <w:lang w:val="fr-FR"/>
        </w:rPr>
        <w:t xml:space="preserve">au plus tard le </w:t>
      </w:r>
      <w:r w:rsidR="004F6500">
        <w:rPr>
          <w:rFonts w:ascii="Calibri" w:hAnsi="Calibri" w:cs="Arial"/>
          <w:b/>
          <w:color w:val="FF0000"/>
          <w:sz w:val="22"/>
          <w:szCs w:val="22"/>
          <w:u w:val="thick"/>
          <w:lang w:val="fr-FR"/>
        </w:rPr>
        <w:t>1</w:t>
      </w:r>
      <w:r w:rsidR="00900FEF">
        <w:rPr>
          <w:rFonts w:ascii="Calibri" w:hAnsi="Calibri" w:cs="Arial"/>
          <w:b/>
          <w:color w:val="FF0000"/>
          <w:sz w:val="22"/>
          <w:szCs w:val="22"/>
          <w:u w:val="thick"/>
          <w:lang w:val="fr-FR"/>
        </w:rPr>
        <w:t>7</w:t>
      </w:r>
      <w:r w:rsidR="004F6500">
        <w:rPr>
          <w:rFonts w:ascii="Calibri" w:hAnsi="Calibri" w:cs="Arial"/>
          <w:b/>
          <w:color w:val="FF0000"/>
          <w:sz w:val="22"/>
          <w:szCs w:val="22"/>
          <w:u w:val="thick"/>
          <w:lang w:val="fr-FR"/>
        </w:rPr>
        <w:t xml:space="preserve"> ao</w:t>
      </w:r>
      <w:r w:rsidR="00900FEF">
        <w:rPr>
          <w:rFonts w:ascii="Calibri" w:hAnsi="Calibri" w:cs="Arial"/>
          <w:b/>
          <w:color w:val="FF0000"/>
          <w:sz w:val="22"/>
          <w:szCs w:val="22"/>
          <w:u w:val="thick"/>
          <w:lang w:val="fr-FR"/>
        </w:rPr>
        <w:t>û</w:t>
      </w:r>
      <w:r w:rsidR="004F6500">
        <w:rPr>
          <w:rFonts w:ascii="Calibri" w:hAnsi="Calibri" w:cs="Arial"/>
          <w:b/>
          <w:color w:val="FF0000"/>
          <w:sz w:val="22"/>
          <w:szCs w:val="22"/>
          <w:u w:val="thick"/>
          <w:lang w:val="fr-FR"/>
        </w:rPr>
        <w:t>t</w:t>
      </w:r>
      <w:r w:rsidRPr="00392CC3">
        <w:rPr>
          <w:rFonts w:ascii="Calibri" w:hAnsi="Calibri" w:cs="Arial"/>
          <w:b/>
          <w:color w:val="FF0000"/>
          <w:sz w:val="22"/>
          <w:szCs w:val="22"/>
          <w:u w:val="thick"/>
          <w:lang w:val="fr-FR"/>
        </w:rPr>
        <w:t xml:space="preserve"> 201</w:t>
      </w:r>
      <w:r w:rsidR="003F3427" w:rsidRPr="00392CC3">
        <w:rPr>
          <w:rFonts w:ascii="Calibri" w:hAnsi="Calibri" w:cs="Arial"/>
          <w:b/>
          <w:color w:val="FF0000"/>
          <w:sz w:val="22"/>
          <w:szCs w:val="22"/>
          <w:u w:val="thick"/>
          <w:lang w:val="fr-FR"/>
        </w:rPr>
        <w:t>8</w:t>
      </w:r>
      <w:r w:rsidRPr="00392CC3">
        <w:rPr>
          <w:rFonts w:ascii="Calibri" w:hAnsi="Calibri" w:cs="Arial"/>
          <w:b/>
          <w:color w:val="FF0000"/>
          <w:sz w:val="22"/>
          <w:szCs w:val="22"/>
          <w:u w:val="thick"/>
          <w:lang w:val="fr-FR"/>
        </w:rPr>
        <w:t>.</w:t>
      </w:r>
      <w:r>
        <w:rPr>
          <w:rFonts w:ascii="Calibri" w:hAnsi="Calibri" w:cs="Arial"/>
          <w:sz w:val="22"/>
          <w:szCs w:val="22"/>
          <w:lang w:val="fr-FR"/>
        </w:rPr>
        <w:t xml:space="preserve"> </w:t>
      </w:r>
    </w:p>
    <w:p w14:paraId="23CB567E" w14:textId="77777777" w:rsidR="001C1ED8" w:rsidRDefault="001C1ED8" w:rsidP="003F3427">
      <w:pPr>
        <w:jc w:val="both"/>
        <w:rPr>
          <w:rFonts w:ascii="Calibri" w:hAnsi="Calibri" w:cs="Arial"/>
          <w:bCs/>
          <w:sz w:val="22"/>
          <w:szCs w:val="22"/>
          <w:lang w:val="fr-FR"/>
        </w:rPr>
      </w:pPr>
    </w:p>
    <w:p w14:paraId="4AC1E30F" w14:textId="77777777" w:rsidR="00254FE1" w:rsidRDefault="00254FE1" w:rsidP="007150C9">
      <w:pPr>
        <w:spacing w:after="120"/>
        <w:jc w:val="both"/>
        <w:rPr>
          <w:rFonts w:ascii="Calibri" w:hAnsi="Calibri" w:cs="Arial"/>
          <w:bCs/>
          <w:sz w:val="22"/>
          <w:szCs w:val="22"/>
          <w:lang w:val="fr-FR"/>
        </w:rPr>
      </w:pPr>
      <w:r w:rsidRPr="00254FE1">
        <w:rPr>
          <w:rFonts w:ascii="Calibri" w:hAnsi="Calibri" w:cs="Arial"/>
          <w:bCs/>
          <w:sz w:val="22"/>
          <w:szCs w:val="22"/>
          <w:lang w:val="fr-FR"/>
        </w:rPr>
        <w:t>Le processus de sélection des partenaires se fera comme sui</w:t>
      </w:r>
      <w:r w:rsidR="00153AA6">
        <w:rPr>
          <w:rFonts w:ascii="Calibri" w:hAnsi="Calibri" w:cs="Arial"/>
          <w:bCs/>
          <w:sz w:val="22"/>
          <w:szCs w:val="22"/>
          <w:lang w:val="fr-FR"/>
        </w:rPr>
        <w:t>t :</w:t>
      </w:r>
    </w:p>
    <w:p w14:paraId="61C2F10D" w14:textId="4D13991B" w:rsidR="00B433A9" w:rsidRDefault="00A651B2" w:rsidP="00B433A9">
      <w:pPr>
        <w:numPr>
          <w:ilvl w:val="0"/>
          <w:numId w:val="13"/>
        </w:numPr>
        <w:spacing w:after="120" w:line="260" w:lineRule="exact"/>
        <w:jc w:val="both"/>
        <w:rPr>
          <w:rFonts w:ascii="Calibri" w:hAnsi="Calibri" w:cs="Calibri"/>
          <w:sz w:val="22"/>
          <w:szCs w:val="22"/>
          <w:lang w:val="fr-FR"/>
        </w:rPr>
      </w:pPr>
      <w:r>
        <w:rPr>
          <w:rFonts w:ascii="Calibri" w:hAnsi="Calibri" w:cs="Calibri"/>
          <w:sz w:val="22"/>
          <w:szCs w:val="22"/>
          <w:lang w:val="fr-FR"/>
        </w:rPr>
        <w:t>Revue</w:t>
      </w:r>
      <w:r w:rsidR="00C5672D">
        <w:rPr>
          <w:rFonts w:ascii="Calibri" w:hAnsi="Calibri" w:cs="Calibri"/>
          <w:sz w:val="22"/>
          <w:szCs w:val="22"/>
          <w:lang w:val="fr-FR"/>
        </w:rPr>
        <w:t xml:space="preserve"> de la </w:t>
      </w:r>
      <w:r w:rsidR="00C5672D" w:rsidRPr="00C5672D">
        <w:rPr>
          <w:rFonts w:ascii="Calibri" w:hAnsi="Calibri" w:cs="Calibri"/>
          <w:sz w:val="22"/>
          <w:szCs w:val="22"/>
          <w:lang w:val="fr-FR"/>
        </w:rPr>
        <w:t xml:space="preserve">demande </w:t>
      </w:r>
      <w:r w:rsidR="00C5672D">
        <w:rPr>
          <w:rFonts w:ascii="Calibri" w:hAnsi="Calibri" w:cs="Calibri"/>
          <w:sz w:val="22"/>
          <w:szCs w:val="22"/>
          <w:lang w:val="fr-FR"/>
        </w:rPr>
        <w:t>de manifestation d’</w:t>
      </w:r>
      <w:r w:rsidR="00B433A9">
        <w:rPr>
          <w:rFonts w:ascii="Calibri" w:hAnsi="Calibri" w:cs="Calibri"/>
          <w:sz w:val="22"/>
          <w:szCs w:val="22"/>
          <w:lang w:val="fr-FR"/>
        </w:rPr>
        <w:t>intérêt</w:t>
      </w:r>
      <w:r w:rsidR="00C5672D">
        <w:rPr>
          <w:rFonts w:ascii="Calibri" w:hAnsi="Calibri" w:cs="Calibri"/>
          <w:sz w:val="22"/>
          <w:szCs w:val="22"/>
          <w:lang w:val="fr-FR"/>
        </w:rPr>
        <w:t xml:space="preserve">, </w:t>
      </w:r>
      <w:r w:rsidR="00C5672D" w:rsidRPr="00C5672D">
        <w:rPr>
          <w:rFonts w:ascii="Calibri" w:hAnsi="Calibri" w:cs="Calibri"/>
          <w:sz w:val="22"/>
          <w:szCs w:val="22"/>
          <w:lang w:val="fr-FR"/>
        </w:rPr>
        <w:t xml:space="preserve">assurant que toutes les questions et demandes </w:t>
      </w:r>
      <w:r w:rsidR="00153AA6">
        <w:rPr>
          <w:rFonts w:ascii="Calibri" w:hAnsi="Calibri" w:cs="Calibri"/>
          <w:sz w:val="22"/>
          <w:szCs w:val="22"/>
          <w:lang w:val="fr-FR"/>
        </w:rPr>
        <w:t xml:space="preserve">sont </w:t>
      </w:r>
      <w:r w:rsidR="00C5672D" w:rsidRPr="00C5672D">
        <w:rPr>
          <w:rFonts w:ascii="Calibri" w:hAnsi="Calibri" w:cs="Calibri"/>
          <w:sz w:val="22"/>
          <w:szCs w:val="22"/>
          <w:lang w:val="fr-FR"/>
        </w:rPr>
        <w:t>dûment rempli</w:t>
      </w:r>
      <w:r w:rsidR="00153AA6">
        <w:rPr>
          <w:rFonts w:ascii="Calibri" w:hAnsi="Calibri" w:cs="Calibri"/>
          <w:sz w:val="22"/>
          <w:szCs w:val="22"/>
          <w:lang w:val="fr-FR"/>
        </w:rPr>
        <w:t>es</w:t>
      </w:r>
      <w:r w:rsidR="0036366C">
        <w:rPr>
          <w:rFonts w:ascii="Calibri" w:hAnsi="Calibri" w:cs="Calibri"/>
          <w:sz w:val="22"/>
          <w:szCs w:val="22"/>
          <w:lang w:val="fr-FR"/>
        </w:rPr>
        <w:t> ;</w:t>
      </w:r>
    </w:p>
    <w:p w14:paraId="68653AF7" w14:textId="77777777" w:rsidR="0036366C" w:rsidRDefault="0036366C" w:rsidP="0036366C">
      <w:pPr>
        <w:numPr>
          <w:ilvl w:val="0"/>
          <w:numId w:val="13"/>
        </w:numPr>
        <w:spacing w:after="120" w:line="260" w:lineRule="exact"/>
        <w:jc w:val="both"/>
        <w:rPr>
          <w:rFonts w:ascii="Calibri" w:hAnsi="Calibri" w:cs="Calibri"/>
          <w:sz w:val="22"/>
          <w:szCs w:val="22"/>
          <w:lang w:val="fr-FR"/>
        </w:rPr>
      </w:pPr>
      <w:r>
        <w:rPr>
          <w:rFonts w:ascii="Calibri" w:hAnsi="Calibri" w:cs="Calibri"/>
          <w:sz w:val="22"/>
          <w:szCs w:val="22"/>
          <w:lang w:val="fr-FR"/>
        </w:rPr>
        <w:t>Analyse de l’adéquation des profils des prestataires financiers avec les critères d’éligibilité ;</w:t>
      </w:r>
    </w:p>
    <w:p w14:paraId="0EA676A3" w14:textId="22CF0557" w:rsidR="00B433A9" w:rsidRPr="00B433A9" w:rsidRDefault="0036366C" w:rsidP="00B433A9">
      <w:pPr>
        <w:numPr>
          <w:ilvl w:val="0"/>
          <w:numId w:val="13"/>
        </w:numPr>
        <w:spacing w:after="120" w:line="260" w:lineRule="exact"/>
        <w:jc w:val="both"/>
        <w:rPr>
          <w:rFonts w:ascii="Calibri" w:hAnsi="Calibri" w:cs="Calibri"/>
          <w:sz w:val="22"/>
          <w:szCs w:val="22"/>
          <w:lang w:val="fr-FR"/>
        </w:rPr>
      </w:pPr>
      <w:r>
        <w:rPr>
          <w:rFonts w:ascii="Calibri" w:hAnsi="Calibri" w:cs="Calibri"/>
          <w:sz w:val="22"/>
          <w:szCs w:val="22"/>
          <w:lang w:val="fr-FR"/>
        </w:rPr>
        <w:t>Réalisation d’une mission de</w:t>
      </w:r>
      <w:r w:rsidR="00B433A9" w:rsidRPr="00B433A9">
        <w:rPr>
          <w:rFonts w:ascii="Calibri" w:hAnsi="Calibri" w:cs="Calibri"/>
          <w:sz w:val="22"/>
          <w:szCs w:val="22"/>
          <w:lang w:val="fr-FR"/>
        </w:rPr>
        <w:t xml:space="preserve"> </w:t>
      </w:r>
      <w:r w:rsidR="00014746">
        <w:rPr>
          <w:rFonts w:ascii="Calibri" w:hAnsi="Calibri" w:cs="Calibri"/>
          <w:sz w:val="22"/>
          <w:szCs w:val="22"/>
          <w:lang w:val="fr-FR"/>
        </w:rPr>
        <w:t>Due Diligence</w:t>
      </w:r>
      <w:r w:rsidR="00B433A9" w:rsidRPr="00B433A9">
        <w:rPr>
          <w:rFonts w:ascii="Calibri" w:hAnsi="Calibri" w:cs="Calibri"/>
          <w:sz w:val="22"/>
          <w:szCs w:val="22"/>
          <w:lang w:val="fr-FR"/>
        </w:rPr>
        <w:t xml:space="preserve"> pour s'assurer que le partenaire est financièrement stable</w:t>
      </w:r>
      <w:r w:rsidR="00B433A9">
        <w:rPr>
          <w:rFonts w:ascii="Calibri" w:hAnsi="Calibri" w:cs="Calibri"/>
          <w:sz w:val="22"/>
          <w:szCs w:val="22"/>
          <w:lang w:val="fr-FR"/>
        </w:rPr>
        <w:t xml:space="preserve">, </w:t>
      </w:r>
      <w:r w:rsidR="003A3544">
        <w:rPr>
          <w:rFonts w:ascii="Calibri" w:hAnsi="Calibri" w:cs="Calibri"/>
          <w:sz w:val="22"/>
          <w:szCs w:val="22"/>
          <w:lang w:val="fr-FR"/>
        </w:rPr>
        <w:t xml:space="preserve">dispose de solides capacités institutionnelles, a </w:t>
      </w:r>
      <w:r>
        <w:rPr>
          <w:rFonts w:ascii="Calibri" w:hAnsi="Calibri" w:cs="Calibri"/>
          <w:sz w:val="22"/>
          <w:szCs w:val="22"/>
          <w:lang w:val="fr-FR"/>
        </w:rPr>
        <w:t xml:space="preserve">la </w:t>
      </w:r>
      <w:r w:rsidR="00B433A9">
        <w:rPr>
          <w:rFonts w:ascii="Calibri" w:hAnsi="Calibri" w:cs="Calibri"/>
          <w:sz w:val="22"/>
          <w:szCs w:val="22"/>
          <w:lang w:val="fr-FR"/>
        </w:rPr>
        <w:t>motivation pour</w:t>
      </w:r>
      <w:r w:rsidR="00B433A9" w:rsidRPr="00B433A9">
        <w:rPr>
          <w:rFonts w:ascii="Calibri" w:hAnsi="Calibri" w:cs="Calibri"/>
          <w:sz w:val="22"/>
          <w:szCs w:val="22"/>
          <w:lang w:val="fr-FR"/>
        </w:rPr>
        <w:t xml:space="preserve"> développer des produits </w:t>
      </w:r>
      <w:r w:rsidR="003A3544">
        <w:rPr>
          <w:rFonts w:ascii="Calibri" w:hAnsi="Calibri" w:cs="Calibri"/>
          <w:sz w:val="22"/>
          <w:szCs w:val="22"/>
          <w:lang w:val="fr-FR"/>
        </w:rPr>
        <w:t xml:space="preserve">financiers </w:t>
      </w:r>
      <w:r w:rsidR="00B433A9" w:rsidRPr="00B433A9">
        <w:rPr>
          <w:rFonts w:ascii="Calibri" w:hAnsi="Calibri" w:cs="Calibri"/>
          <w:sz w:val="22"/>
          <w:szCs w:val="22"/>
          <w:lang w:val="fr-FR"/>
        </w:rPr>
        <w:t xml:space="preserve">pour </w:t>
      </w:r>
      <w:r>
        <w:rPr>
          <w:rFonts w:ascii="Calibri" w:hAnsi="Calibri" w:cs="Calibri"/>
          <w:sz w:val="22"/>
          <w:szCs w:val="22"/>
          <w:lang w:val="fr-FR"/>
        </w:rPr>
        <w:t>les jeunes actifs dans les filières agroalimentaires</w:t>
      </w:r>
      <w:r w:rsidR="00B433A9" w:rsidRPr="00B433A9">
        <w:rPr>
          <w:rFonts w:ascii="Calibri" w:hAnsi="Calibri" w:cs="Calibri"/>
          <w:sz w:val="22"/>
          <w:szCs w:val="22"/>
          <w:lang w:val="fr-FR"/>
        </w:rPr>
        <w:t xml:space="preserve"> et </w:t>
      </w:r>
      <w:r>
        <w:rPr>
          <w:rFonts w:ascii="Calibri" w:hAnsi="Calibri" w:cs="Calibri"/>
          <w:sz w:val="22"/>
          <w:szCs w:val="22"/>
          <w:lang w:val="fr-FR"/>
        </w:rPr>
        <w:t>est capable de</w:t>
      </w:r>
      <w:r w:rsidRPr="00B433A9">
        <w:rPr>
          <w:rFonts w:ascii="Calibri" w:hAnsi="Calibri" w:cs="Calibri"/>
          <w:sz w:val="22"/>
          <w:szCs w:val="22"/>
          <w:lang w:val="fr-FR"/>
        </w:rPr>
        <w:t xml:space="preserve"> </w:t>
      </w:r>
      <w:r w:rsidR="00B433A9" w:rsidRPr="00B433A9">
        <w:rPr>
          <w:rFonts w:ascii="Calibri" w:hAnsi="Calibri" w:cs="Calibri"/>
          <w:sz w:val="22"/>
          <w:szCs w:val="22"/>
          <w:lang w:val="fr-FR"/>
        </w:rPr>
        <w:t xml:space="preserve">gérer et </w:t>
      </w:r>
      <w:r>
        <w:rPr>
          <w:rFonts w:ascii="Calibri" w:hAnsi="Calibri" w:cs="Calibri"/>
          <w:sz w:val="22"/>
          <w:szCs w:val="22"/>
          <w:lang w:val="fr-FR"/>
        </w:rPr>
        <w:t>d’</w:t>
      </w:r>
      <w:r w:rsidR="00B433A9" w:rsidRPr="00B433A9">
        <w:rPr>
          <w:rFonts w:ascii="Calibri" w:hAnsi="Calibri" w:cs="Calibri"/>
          <w:sz w:val="22"/>
          <w:szCs w:val="22"/>
          <w:lang w:val="fr-FR"/>
        </w:rPr>
        <w:t xml:space="preserve">absorber les fonds </w:t>
      </w:r>
      <w:r w:rsidR="00D5473E">
        <w:rPr>
          <w:rFonts w:ascii="Calibri" w:hAnsi="Calibri" w:cs="Calibri"/>
          <w:sz w:val="22"/>
          <w:szCs w:val="22"/>
          <w:lang w:val="fr-FR"/>
        </w:rPr>
        <w:t xml:space="preserve">reçus. </w:t>
      </w:r>
    </w:p>
    <w:p w14:paraId="232208CF" w14:textId="77777777" w:rsidR="00615BA4" w:rsidRDefault="00615BA4" w:rsidP="00224941">
      <w:pPr>
        <w:autoSpaceDE w:val="0"/>
        <w:autoSpaceDN w:val="0"/>
        <w:adjustRightInd w:val="0"/>
        <w:rPr>
          <w:rFonts w:ascii="Calibri-BoldItalic" w:hAnsi="Calibri-BoldItalic" w:cs="Calibri-BoldItalic"/>
          <w:b/>
          <w:bCs/>
          <w:i/>
          <w:iCs/>
          <w:color w:val="000000"/>
          <w:sz w:val="22"/>
          <w:szCs w:val="22"/>
          <w:lang w:val="fr-FR"/>
        </w:rPr>
      </w:pPr>
    </w:p>
    <w:p w14:paraId="6BB8AC83" w14:textId="77777777" w:rsidR="00224941" w:rsidRPr="00A30D9C" w:rsidRDefault="00224941" w:rsidP="00224941">
      <w:pPr>
        <w:autoSpaceDE w:val="0"/>
        <w:autoSpaceDN w:val="0"/>
        <w:adjustRightInd w:val="0"/>
        <w:rPr>
          <w:rFonts w:ascii="Calibri-BoldItalic" w:hAnsi="Calibri-BoldItalic" w:cs="Calibri-BoldItalic"/>
          <w:b/>
          <w:bCs/>
          <w:i/>
          <w:iCs/>
          <w:color w:val="000000"/>
          <w:sz w:val="22"/>
          <w:szCs w:val="22"/>
          <w:lang w:val="fr-FR"/>
        </w:rPr>
      </w:pPr>
      <w:r w:rsidRPr="00A30D9C">
        <w:rPr>
          <w:rFonts w:ascii="Calibri-BoldItalic" w:hAnsi="Calibri-BoldItalic" w:cs="Calibri-BoldItalic"/>
          <w:b/>
          <w:bCs/>
          <w:i/>
          <w:iCs/>
          <w:color w:val="000000"/>
          <w:sz w:val="22"/>
          <w:szCs w:val="22"/>
          <w:lang w:val="fr-FR"/>
        </w:rPr>
        <w:t>Conditions à remplir</w:t>
      </w:r>
    </w:p>
    <w:p w14:paraId="26BF0A16" w14:textId="77777777" w:rsidR="00224941" w:rsidRDefault="00224941" w:rsidP="00627E4B">
      <w:pPr>
        <w:autoSpaceDE w:val="0"/>
        <w:autoSpaceDN w:val="0"/>
        <w:adjustRightInd w:val="0"/>
        <w:jc w:val="both"/>
        <w:rPr>
          <w:rFonts w:ascii="Calibri" w:hAnsi="Calibri" w:cs="Calibri"/>
          <w:color w:val="000000"/>
          <w:sz w:val="22"/>
          <w:szCs w:val="22"/>
          <w:lang w:val="fr-FR"/>
        </w:rPr>
      </w:pPr>
      <w:r w:rsidRPr="00A30D9C">
        <w:rPr>
          <w:rFonts w:ascii="Calibri" w:hAnsi="Calibri" w:cs="Calibri"/>
          <w:color w:val="000000"/>
          <w:sz w:val="22"/>
          <w:szCs w:val="22"/>
          <w:lang w:val="fr-FR"/>
        </w:rPr>
        <w:t>Tou</w:t>
      </w:r>
      <w:r>
        <w:rPr>
          <w:rFonts w:ascii="Calibri" w:hAnsi="Calibri" w:cs="Calibri"/>
          <w:color w:val="000000"/>
          <w:sz w:val="22"/>
          <w:szCs w:val="22"/>
          <w:lang w:val="fr-FR"/>
        </w:rPr>
        <w:t>t fournisseur de service</w:t>
      </w:r>
      <w:r w:rsidR="001849BB">
        <w:rPr>
          <w:rFonts w:ascii="Calibri" w:hAnsi="Calibri" w:cs="Calibri"/>
          <w:color w:val="000000"/>
          <w:sz w:val="22"/>
          <w:szCs w:val="22"/>
          <w:lang w:val="fr-FR"/>
        </w:rPr>
        <w:t>s</w:t>
      </w:r>
      <w:r>
        <w:rPr>
          <w:rFonts w:ascii="Calibri" w:hAnsi="Calibri" w:cs="Calibri"/>
          <w:color w:val="000000"/>
          <w:sz w:val="22"/>
          <w:szCs w:val="22"/>
          <w:lang w:val="fr-FR"/>
        </w:rPr>
        <w:t xml:space="preserve"> financier</w:t>
      </w:r>
      <w:r w:rsidR="001849BB">
        <w:rPr>
          <w:rFonts w:ascii="Calibri" w:hAnsi="Calibri" w:cs="Calibri"/>
          <w:color w:val="000000"/>
          <w:sz w:val="22"/>
          <w:szCs w:val="22"/>
          <w:lang w:val="fr-FR"/>
        </w:rPr>
        <w:t>s</w:t>
      </w:r>
      <w:r>
        <w:rPr>
          <w:rFonts w:ascii="Calibri" w:hAnsi="Calibri" w:cs="Calibri"/>
          <w:color w:val="000000"/>
          <w:sz w:val="22"/>
          <w:szCs w:val="22"/>
          <w:lang w:val="fr-FR"/>
        </w:rPr>
        <w:t xml:space="preserve"> intéressé doit :</w:t>
      </w:r>
    </w:p>
    <w:p w14:paraId="09F2C86F" w14:textId="283D9432" w:rsidR="00224941" w:rsidRDefault="00A651B2" w:rsidP="00627E4B">
      <w:pPr>
        <w:numPr>
          <w:ilvl w:val="0"/>
          <w:numId w:val="4"/>
        </w:numPr>
        <w:autoSpaceDE w:val="0"/>
        <w:autoSpaceDN w:val="0"/>
        <w:adjustRightInd w:val="0"/>
        <w:jc w:val="both"/>
        <w:rPr>
          <w:rFonts w:ascii="Calibri" w:hAnsi="Calibri" w:cs="Calibri"/>
          <w:color w:val="000000"/>
          <w:sz w:val="22"/>
          <w:szCs w:val="22"/>
          <w:lang w:val="fr-FR"/>
        </w:rPr>
      </w:pPr>
      <w:r w:rsidRPr="00A30D9C">
        <w:rPr>
          <w:rFonts w:ascii="Calibri" w:hAnsi="Calibri" w:cs="Calibri"/>
          <w:color w:val="000000"/>
          <w:sz w:val="22"/>
          <w:szCs w:val="22"/>
          <w:lang w:val="fr-FR"/>
        </w:rPr>
        <w:t>Remplir</w:t>
      </w:r>
      <w:r w:rsidR="00224941" w:rsidRPr="00A30D9C">
        <w:rPr>
          <w:rFonts w:ascii="Calibri" w:hAnsi="Calibri" w:cs="Calibri"/>
          <w:color w:val="000000"/>
          <w:sz w:val="22"/>
          <w:szCs w:val="22"/>
          <w:lang w:val="fr-FR"/>
        </w:rPr>
        <w:t xml:space="preserve"> les conditions fixées à l'encadré</w:t>
      </w:r>
      <w:r w:rsidR="003F3427">
        <w:rPr>
          <w:rFonts w:ascii="Calibri" w:hAnsi="Calibri" w:cs="Calibri"/>
          <w:color w:val="000000"/>
          <w:sz w:val="22"/>
          <w:szCs w:val="22"/>
          <w:lang w:val="fr-FR"/>
        </w:rPr>
        <w:t xml:space="preserve"> 1</w:t>
      </w:r>
      <w:r w:rsidR="00224941" w:rsidRPr="00A30D9C">
        <w:rPr>
          <w:rFonts w:ascii="Calibri" w:hAnsi="Calibri" w:cs="Calibri"/>
          <w:color w:val="000000"/>
          <w:sz w:val="22"/>
          <w:szCs w:val="22"/>
          <w:lang w:val="fr-FR"/>
        </w:rPr>
        <w:t xml:space="preserve"> ci-dess</w:t>
      </w:r>
      <w:r w:rsidR="00485FD7">
        <w:rPr>
          <w:rFonts w:ascii="Calibri" w:hAnsi="Calibri" w:cs="Calibri"/>
          <w:color w:val="000000"/>
          <w:sz w:val="22"/>
          <w:szCs w:val="22"/>
          <w:lang w:val="fr-FR"/>
        </w:rPr>
        <w:t>o</w:t>
      </w:r>
      <w:r w:rsidR="00224941" w:rsidRPr="00A30D9C">
        <w:rPr>
          <w:rFonts w:ascii="Calibri" w:hAnsi="Calibri" w:cs="Calibri"/>
          <w:color w:val="000000"/>
          <w:sz w:val="22"/>
          <w:szCs w:val="22"/>
          <w:lang w:val="fr-FR"/>
        </w:rPr>
        <w:t>us</w:t>
      </w:r>
      <w:r w:rsidR="00224941">
        <w:rPr>
          <w:rFonts w:ascii="Calibri" w:hAnsi="Calibri" w:cs="Calibri"/>
          <w:color w:val="000000"/>
          <w:sz w:val="22"/>
          <w:szCs w:val="22"/>
          <w:lang w:val="fr-FR"/>
        </w:rPr>
        <w:t> </w:t>
      </w:r>
      <w:r w:rsidR="00224941" w:rsidRPr="00A30D9C">
        <w:rPr>
          <w:rFonts w:ascii="Calibri" w:hAnsi="Calibri" w:cs="Calibri"/>
          <w:color w:val="000000"/>
          <w:sz w:val="22"/>
          <w:szCs w:val="22"/>
          <w:lang w:val="fr-FR"/>
        </w:rPr>
        <w:t>;</w:t>
      </w:r>
    </w:p>
    <w:p w14:paraId="42000704" w14:textId="04CC4941" w:rsidR="00224941" w:rsidRDefault="00A651B2"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Être</w:t>
      </w:r>
      <w:r w:rsidR="00224941">
        <w:rPr>
          <w:rFonts w:ascii="Calibri" w:hAnsi="Calibri" w:cs="Calibri"/>
          <w:color w:val="000000"/>
          <w:sz w:val="22"/>
          <w:szCs w:val="22"/>
          <w:lang w:val="fr-FR"/>
        </w:rPr>
        <w:t xml:space="preserve"> une organisation légalement déclarée</w:t>
      </w:r>
      <w:r w:rsidR="003F3427">
        <w:rPr>
          <w:rFonts w:ascii="Calibri" w:hAnsi="Calibri" w:cs="Calibri"/>
          <w:color w:val="000000"/>
          <w:sz w:val="22"/>
          <w:szCs w:val="22"/>
          <w:lang w:val="fr-FR"/>
        </w:rPr>
        <w:t xml:space="preserve"> et</w:t>
      </w:r>
      <w:r w:rsidR="00224941">
        <w:rPr>
          <w:rFonts w:ascii="Calibri" w:hAnsi="Calibri" w:cs="Calibri"/>
          <w:color w:val="000000"/>
          <w:sz w:val="22"/>
          <w:szCs w:val="22"/>
          <w:lang w:val="fr-FR"/>
        </w:rPr>
        <w:t xml:space="preserve"> agréée </w:t>
      </w:r>
      <w:r w:rsidR="00BF1669">
        <w:rPr>
          <w:rFonts w:ascii="Calibri" w:hAnsi="Calibri" w:cs="Calibri"/>
          <w:color w:val="000000"/>
          <w:sz w:val="22"/>
          <w:szCs w:val="22"/>
          <w:lang w:val="fr-FR"/>
        </w:rPr>
        <w:t xml:space="preserve">au </w:t>
      </w:r>
      <w:r w:rsidR="00485FD7">
        <w:rPr>
          <w:rFonts w:ascii="Calibri" w:hAnsi="Calibri" w:cs="Calibri"/>
          <w:color w:val="000000"/>
          <w:sz w:val="22"/>
          <w:szCs w:val="22"/>
          <w:lang w:val="fr-FR"/>
        </w:rPr>
        <w:t>Sénégal</w:t>
      </w:r>
      <w:r>
        <w:rPr>
          <w:rFonts w:ascii="Calibri" w:hAnsi="Calibri" w:cs="Calibri"/>
          <w:color w:val="000000"/>
          <w:sz w:val="22"/>
          <w:szCs w:val="22"/>
          <w:lang w:val="fr-FR"/>
        </w:rPr>
        <w:t xml:space="preserve"> ;</w:t>
      </w:r>
    </w:p>
    <w:p w14:paraId="161A033E" w14:textId="77777777" w:rsidR="00224941" w:rsidRDefault="00A651B2"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Avoir</w:t>
      </w:r>
      <w:r w:rsidR="00224941">
        <w:rPr>
          <w:rFonts w:ascii="Calibri" w:hAnsi="Calibri" w:cs="Calibri"/>
          <w:color w:val="000000"/>
          <w:sz w:val="22"/>
          <w:szCs w:val="22"/>
          <w:lang w:val="fr-FR"/>
        </w:rPr>
        <w:t xml:space="preserve"> mené des activités depuis au moins trois ans ;</w:t>
      </w:r>
    </w:p>
    <w:p w14:paraId="7EFB0C61" w14:textId="77777777" w:rsidR="00224941" w:rsidRDefault="00A651B2"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Fournir</w:t>
      </w:r>
      <w:r w:rsidR="00224941">
        <w:rPr>
          <w:rFonts w:ascii="Calibri" w:hAnsi="Calibri" w:cs="Calibri"/>
          <w:color w:val="000000"/>
          <w:sz w:val="22"/>
          <w:szCs w:val="22"/>
          <w:lang w:val="fr-FR"/>
        </w:rPr>
        <w:t xml:space="preserve"> ou promouvoir actuellement des services financiers fondés sur la demande (épargne, crédit, etc.) ;</w:t>
      </w:r>
    </w:p>
    <w:p w14:paraId="0016E18C" w14:textId="2C22E2D6" w:rsidR="0059209D" w:rsidRDefault="0059209D" w:rsidP="0059209D">
      <w:pPr>
        <w:numPr>
          <w:ilvl w:val="0"/>
          <w:numId w:val="4"/>
        </w:numPr>
        <w:autoSpaceDE w:val="0"/>
        <w:autoSpaceDN w:val="0"/>
        <w:adjustRightInd w:val="0"/>
        <w:jc w:val="both"/>
        <w:rPr>
          <w:rFonts w:ascii="Calibri" w:hAnsi="Calibri" w:cs="Calibri"/>
          <w:color w:val="000000"/>
          <w:sz w:val="22"/>
          <w:szCs w:val="22"/>
          <w:lang w:val="fr-FR"/>
        </w:rPr>
      </w:pPr>
      <w:r w:rsidRPr="0059209D">
        <w:rPr>
          <w:rFonts w:ascii="Calibri" w:hAnsi="Calibri" w:cs="Calibri"/>
          <w:color w:val="000000"/>
          <w:sz w:val="22"/>
          <w:szCs w:val="22"/>
          <w:lang w:val="fr-FR"/>
        </w:rPr>
        <w:t xml:space="preserve">Fournir un service et / ou un produit en argent mobile, monnaie électronique (ou similaire) ou </w:t>
      </w:r>
      <w:r w:rsidR="00485FD7">
        <w:rPr>
          <w:rFonts w:ascii="Calibri" w:hAnsi="Calibri" w:cs="Calibri"/>
          <w:color w:val="000000"/>
          <w:sz w:val="22"/>
          <w:szCs w:val="22"/>
          <w:lang w:val="fr-FR"/>
        </w:rPr>
        <w:t xml:space="preserve">avoir prévu dans son plan stratégique </w:t>
      </w:r>
      <w:r w:rsidRPr="0059209D">
        <w:rPr>
          <w:rFonts w:ascii="Calibri" w:hAnsi="Calibri" w:cs="Calibri"/>
          <w:color w:val="000000"/>
          <w:sz w:val="22"/>
          <w:szCs w:val="22"/>
          <w:lang w:val="fr-FR"/>
        </w:rPr>
        <w:t>de lancer de tels services ou produits au cours des 12 prochains mois</w:t>
      </w:r>
      <w:r w:rsidR="00485FD7">
        <w:rPr>
          <w:rFonts w:ascii="Calibri" w:hAnsi="Calibri" w:cs="Calibri"/>
          <w:color w:val="000000"/>
          <w:sz w:val="22"/>
          <w:szCs w:val="22"/>
          <w:lang w:val="fr-FR"/>
        </w:rPr>
        <w:t> ;</w:t>
      </w:r>
    </w:p>
    <w:p w14:paraId="1C522441" w14:textId="2137FC3C" w:rsidR="00485FD7" w:rsidRDefault="00485FD7" w:rsidP="0059209D">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Justifier un positionnement stratégique et une expertise reconnue dans le financement des chaines de valeurs agricoles, et fournir des produits et services financiers aux jeunes agro entrepreneurs ruraux et/PME ou prévoir de leur faire dans les 12 prochains mois ;</w:t>
      </w:r>
    </w:p>
    <w:p w14:paraId="08D77887" w14:textId="479A0CC4" w:rsidR="006449F9" w:rsidRDefault="00485FD7"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Etre présents dans la zone du Projet ou s</w:t>
      </w:r>
      <w:r w:rsidR="00A651B2">
        <w:rPr>
          <w:rFonts w:ascii="Calibri" w:hAnsi="Calibri" w:cs="Calibri"/>
          <w:color w:val="000000"/>
          <w:sz w:val="22"/>
          <w:szCs w:val="22"/>
          <w:lang w:val="fr-FR"/>
        </w:rPr>
        <w:t>e</w:t>
      </w:r>
      <w:r w:rsidR="006449F9">
        <w:rPr>
          <w:rFonts w:ascii="Calibri" w:hAnsi="Calibri" w:cs="Calibri"/>
          <w:color w:val="000000"/>
          <w:sz w:val="22"/>
          <w:szCs w:val="22"/>
          <w:lang w:val="fr-FR"/>
        </w:rPr>
        <w:t xml:space="preserve"> déclarer </w:t>
      </w:r>
      <w:r w:rsidR="006449F9" w:rsidRPr="006449F9">
        <w:rPr>
          <w:rFonts w:ascii="Calibri" w:hAnsi="Calibri" w:cs="Calibri"/>
          <w:color w:val="000000"/>
          <w:sz w:val="22"/>
          <w:szCs w:val="22"/>
          <w:lang w:val="fr-FR"/>
        </w:rPr>
        <w:t xml:space="preserve">intéressés à élargir leur réseau dans </w:t>
      </w:r>
      <w:r w:rsidR="00BF1669" w:rsidRPr="004F6500">
        <w:rPr>
          <w:rFonts w:ascii="Calibri" w:hAnsi="Calibri" w:cs="Arial"/>
          <w:sz w:val="22"/>
          <w:szCs w:val="22"/>
          <w:lang w:val="fr-FR"/>
        </w:rPr>
        <w:t>le Bassin Arachidier</w:t>
      </w:r>
      <w:r>
        <w:rPr>
          <w:rFonts w:ascii="Calibri" w:hAnsi="Calibri" w:cs="Arial"/>
          <w:sz w:val="22"/>
          <w:szCs w:val="22"/>
          <w:lang w:val="fr-FR"/>
        </w:rPr>
        <w:t> </w:t>
      </w:r>
      <w:r>
        <w:rPr>
          <w:rFonts w:ascii="Calibri" w:hAnsi="Calibri" w:cs="Calibri"/>
          <w:color w:val="000000"/>
          <w:sz w:val="22"/>
          <w:szCs w:val="22"/>
          <w:lang w:val="fr-FR"/>
        </w:rPr>
        <w:t>;</w:t>
      </w:r>
    </w:p>
    <w:p w14:paraId="4D377D27" w14:textId="77777777" w:rsidR="00224941" w:rsidRDefault="00294CE5"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Se déclarer prêt à développer des solutions innovantes, tout en utilisant les nouvelles technologies disponibles. L’offre des services financiers digitau</w:t>
      </w:r>
      <w:r w:rsidR="00BD3CF9">
        <w:rPr>
          <w:rFonts w:ascii="Calibri" w:hAnsi="Calibri" w:cs="Calibri"/>
          <w:color w:val="000000"/>
          <w:sz w:val="22"/>
          <w:szCs w:val="22"/>
          <w:lang w:val="fr-FR"/>
        </w:rPr>
        <w:t xml:space="preserve">x est fortement encouragée </w:t>
      </w:r>
      <w:r w:rsidR="00A651B2">
        <w:rPr>
          <w:rFonts w:ascii="Calibri" w:hAnsi="Calibri" w:cs="Calibri"/>
          <w:color w:val="000000"/>
          <w:sz w:val="22"/>
          <w:szCs w:val="22"/>
          <w:lang w:val="fr-FR"/>
        </w:rPr>
        <w:t>;</w:t>
      </w:r>
    </w:p>
    <w:p w14:paraId="64C92BCF" w14:textId="2353B7EE" w:rsidR="00224941" w:rsidRDefault="00A651B2" w:rsidP="00627E4B">
      <w:pPr>
        <w:numPr>
          <w:ilvl w:val="0"/>
          <w:numId w:val="4"/>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Disposer</w:t>
      </w:r>
      <w:r w:rsidR="00224941">
        <w:rPr>
          <w:rFonts w:ascii="Calibri" w:hAnsi="Calibri" w:cs="Calibri"/>
          <w:color w:val="000000"/>
          <w:sz w:val="22"/>
          <w:szCs w:val="22"/>
          <w:lang w:val="fr-FR"/>
        </w:rPr>
        <w:t xml:space="preserve"> d'un </w:t>
      </w:r>
      <w:r w:rsidR="00485FD7">
        <w:rPr>
          <w:rFonts w:ascii="Calibri" w:hAnsi="Calibri" w:cs="Calibri"/>
          <w:color w:val="000000"/>
          <w:sz w:val="22"/>
          <w:szCs w:val="22"/>
          <w:lang w:val="fr-FR"/>
        </w:rPr>
        <w:t xml:space="preserve">système d’information de gestion performant, d’un </w:t>
      </w:r>
      <w:r w:rsidR="00224941">
        <w:rPr>
          <w:rFonts w:ascii="Calibri" w:hAnsi="Calibri" w:cs="Calibri"/>
          <w:color w:val="000000"/>
          <w:sz w:val="22"/>
          <w:szCs w:val="22"/>
          <w:lang w:val="fr-FR"/>
        </w:rPr>
        <w:t>accès convenable et fiable à l'Internet et aux technologies apparentées, en vue de participer à des discussions en ligne et de produire des ressources didactiques.</w:t>
      </w:r>
    </w:p>
    <w:p w14:paraId="14A28862" w14:textId="77777777" w:rsidR="00376FB7" w:rsidRPr="00376FB7" w:rsidRDefault="00B04404" w:rsidP="000454FE">
      <w:pPr>
        <w:autoSpaceDE w:val="0"/>
        <w:autoSpaceDN w:val="0"/>
        <w:adjustRightInd w:val="0"/>
        <w:rPr>
          <w:rFonts w:ascii="Calibri" w:hAnsi="Calibri" w:cs="Calibri"/>
          <w:b/>
          <w:color w:val="000000"/>
          <w:sz w:val="20"/>
          <w:szCs w:val="22"/>
          <w:lang w:val="fr-FR"/>
        </w:rPr>
      </w:pPr>
      <w:r w:rsidRPr="00306E29">
        <w:rPr>
          <w:noProof/>
        </w:rPr>
        <w:lastRenderedPageBreak/>
        <mc:AlternateContent>
          <mc:Choice Requires="wps">
            <w:drawing>
              <wp:anchor distT="0" distB="0" distL="114300" distR="114300" simplePos="0" relativeHeight="251657728" behindDoc="0" locked="0" layoutInCell="1" allowOverlap="1" wp14:anchorId="771F556E" wp14:editId="081D63C3">
                <wp:simplePos x="0" y="0"/>
                <wp:positionH relativeFrom="column">
                  <wp:posOffset>86995</wp:posOffset>
                </wp:positionH>
                <wp:positionV relativeFrom="paragraph">
                  <wp:posOffset>236220</wp:posOffset>
                </wp:positionV>
                <wp:extent cx="5795010" cy="3352165"/>
                <wp:effectExtent l="10795" t="12700" r="1397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352165"/>
                        </a:xfrm>
                        <a:prstGeom prst="rect">
                          <a:avLst/>
                        </a:prstGeom>
                        <a:solidFill>
                          <a:srgbClr val="FFFFFF"/>
                        </a:solidFill>
                        <a:ln w="9525">
                          <a:solidFill>
                            <a:srgbClr val="000000"/>
                          </a:solidFill>
                          <a:miter lim="800000"/>
                          <a:headEnd/>
                          <a:tailEnd/>
                        </a:ln>
                      </wps:spPr>
                      <wps:txbx>
                        <w:txbxContent>
                          <w:p w14:paraId="75B58DB3" w14:textId="28DBC81C" w:rsidR="005309DF" w:rsidRPr="009D1E1E" w:rsidRDefault="005309DF" w:rsidP="009D1E1E">
                            <w:pPr>
                              <w:autoSpaceDE w:val="0"/>
                              <w:autoSpaceDN w:val="0"/>
                              <w:adjustRightInd w:val="0"/>
                              <w:spacing w:line="276" w:lineRule="auto"/>
                              <w:jc w:val="both"/>
                              <w:rPr>
                                <w:rFonts w:ascii="Calibri" w:hAnsi="Calibri" w:cs="Calibri"/>
                                <w:b/>
                                <w:smallCaps/>
                                <w:color w:val="000000"/>
                                <w:sz w:val="22"/>
                                <w:szCs w:val="22"/>
                                <w:lang w:val="fr-FR"/>
                              </w:rPr>
                            </w:pPr>
                            <w:r w:rsidRPr="009D1E1E">
                              <w:rPr>
                                <w:rFonts w:ascii="Calibri" w:hAnsi="Calibri" w:cs="Calibri"/>
                                <w:b/>
                                <w:smallCaps/>
                                <w:color w:val="000000"/>
                                <w:sz w:val="22"/>
                                <w:szCs w:val="22"/>
                                <w:lang w:val="fr-FR"/>
                              </w:rPr>
                              <w:t xml:space="preserve">Encadré 1 : Critères d'éligibilité des </w:t>
                            </w:r>
                            <w:r>
                              <w:rPr>
                                <w:rFonts w:ascii="Calibri" w:hAnsi="Calibri" w:cs="Calibri"/>
                                <w:b/>
                                <w:smallCaps/>
                                <w:color w:val="000000"/>
                                <w:sz w:val="22"/>
                                <w:szCs w:val="22"/>
                                <w:lang w:val="fr-FR"/>
                              </w:rPr>
                              <w:t>prestataires de services financiers</w:t>
                            </w:r>
                            <w:r w:rsidRPr="009D1E1E">
                              <w:rPr>
                                <w:rFonts w:ascii="Calibri" w:hAnsi="Calibri" w:cs="Calibri"/>
                                <w:b/>
                                <w:smallCaps/>
                                <w:color w:val="000000"/>
                                <w:sz w:val="22"/>
                                <w:szCs w:val="22"/>
                                <w:lang w:val="fr-FR"/>
                              </w:rPr>
                              <w:t xml:space="preserve"> partenaires</w:t>
                            </w:r>
                          </w:p>
                          <w:p w14:paraId="5109F1EE" w14:textId="77777777" w:rsidR="005309DF" w:rsidRPr="003E1A0A" w:rsidRDefault="005309DF" w:rsidP="00224941">
                            <w:pPr>
                              <w:rPr>
                                <w:b/>
                                <w:bCs/>
                                <w:sz w:val="18"/>
                                <w:szCs w:val="18"/>
                                <w:lang w:val="fr-FR"/>
                              </w:rPr>
                            </w:pPr>
                          </w:p>
                          <w:p w14:paraId="05931281" w14:textId="2F235190" w:rsidR="005309DF" w:rsidRPr="00582F2F" w:rsidRDefault="005309DF" w:rsidP="000454FE">
                            <w:pPr>
                              <w:autoSpaceDE w:val="0"/>
                              <w:autoSpaceDN w:val="0"/>
                              <w:adjustRightInd w:val="0"/>
                              <w:spacing w:line="276" w:lineRule="auto"/>
                              <w:jc w:val="both"/>
                              <w:rPr>
                                <w:rFonts w:ascii="Calibri" w:hAnsi="Calibri" w:cs="Calibri"/>
                                <w:b/>
                                <w:i/>
                                <w:color w:val="4472C4"/>
                                <w:sz w:val="14"/>
                                <w:szCs w:val="22"/>
                                <w:lang w:val="fr-FR"/>
                              </w:rPr>
                            </w:pPr>
                            <w:r w:rsidRPr="000454FE">
                              <w:rPr>
                                <w:rFonts w:ascii="Calibri" w:hAnsi="Calibri" w:cs="Calibri"/>
                                <w:color w:val="000000"/>
                                <w:sz w:val="18"/>
                                <w:szCs w:val="22"/>
                                <w:lang w:val="fr-FR"/>
                              </w:rPr>
                              <w:t xml:space="preserve">L’entité soumissionnaire peut être une entité (ou un groupe d’entités juridiques ayant formé un consortium ou un partenariat lors du dépôt de la </w:t>
                            </w:r>
                            <w:r>
                              <w:rPr>
                                <w:rFonts w:ascii="Calibri" w:hAnsi="Calibri" w:cs="Calibri"/>
                                <w:color w:val="000000"/>
                                <w:sz w:val="18"/>
                                <w:szCs w:val="22"/>
                                <w:lang w:val="fr-FR"/>
                              </w:rPr>
                              <w:t>manifestation</w:t>
                            </w:r>
                            <w:r w:rsidRPr="000454FE">
                              <w:rPr>
                                <w:rFonts w:ascii="Calibri" w:hAnsi="Calibri" w:cs="Calibri"/>
                                <w:color w:val="000000"/>
                                <w:sz w:val="18"/>
                                <w:szCs w:val="22"/>
                                <w:lang w:val="fr-FR"/>
                              </w:rPr>
                              <w:t xml:space="preserve">) parmi les catégories suivantes : Emetteur de monnaie </w:t>
                            </w:r>
                            <w:r w:rsidR="00227A38" w:rsidRPr="000454FE">
                              <w:rPr>
                                <w:rFonts w:ascii="Calibri" w:hAnsi="Calibri" w:cs="Calibri"/>
                                <w:color w:val="000000"/>
                                <w:sz w:val="18"/>
                                <w:szCs w:val="22"/>
                                <w:lang w:val="fr-FR"/>
                              </w:rPr>
                              <w:t>électronique</w:t>
                            </w:r>
                            <w:r w:rsidR="00227A38">
                              <w:rPr>
                                <w:rFonts w:ascii="Calibri" w:hAnsi="Calibri" w:cs="Calibri"/>
                                <w:color w:val="000000"/>
                                <w:sz w:val="18"/>
                                <w:szCs w:val="22"/>
                                <w:lang w:val="fr-FR"/>
                              </w:rPr>
                              <w:t>,</w:t>
                            </w:r>
                            <w:r>
                              <w:rPr>
                                <w:rFonts w:ascii="Calibri" w:hAnsi="Calibri" w:cs="Calibri"/>
                                <w:color w:val="000000"/>
                                <w:sz w:val="18"/>
                                <w:szCs w:val="22"/>
                                <w:lang w:val="fr-FR"/>
                              </w:rPr>
                              <w:t xml:space="preserve"> </w:t>
                            </w:r>
                            <w:r w:rsidRPr="000454FE">
                              <w:rPr>
                                <w:rFonts w:ascii="Calibri" w:hAnsi="Calibri" w:cs="Calibri"/>
                                <w:color w:val="000000"/>
                                <w:sz w:val="18"/>
                                <w:szCs w:val="22"/>
                                <w:lang w:val="fr-FR"/>
                              </w:rPr>
                              <w:t xml:space="preserve">Banque, </w:t>
                            </w:r>
                            <w:r>
                              <w:rPr>
                                <w:rFonts w:ascii="Calibri" w:hAnsi="Calibri" w:cs="Calibri"/>
                                <w:color w:val="000000"/>
                                <w:sz w:val="18"/>
                                <w:szCs w:val="22"/>
                                <w:lang w:val="fr-FR"/>
                              </w:rPr>
                              <w:t>Systèmes Financiers Décentralisés</w:t>
                            </w:r>
                            <w:r w:rsidR="008957ED">
                              <w:rPr>
                                <w:rFonts w:ascii="Calibri" w:hAnsi="Calibri" w:cs="Calibri"/>
                                <w:color w:val="000000"/>
                                <w:sz w:val="18"/>
                                <w:szCs w:val="22"/>
                                <w:lang w:val="fr-FR"/>
                              </w:rPr>
                              <w:t>.</w:t>
                            </w:r>
                            <w:r>
                              <w:rPr>
                                <w:rFonts w:ascii="Calibri" w:hAnsi="Calibri" w:cs="Calibri"/>
                                <w:color w:val="000000"/>
                                <w:sz w:val="18"/>
                                <w:szCs w:val="22"/>
                                <w:lang w:val="fr-FR"/>
                              </w:rPr>
                              <w:t xml:space="preserve"> </w:t>
                            </w:r>
                            <w:r w:rsidRPr="00014746">
                              <w:rPr>
                                <w:rFonts w:ascii="Calibri" w:hAnsi="Calibri" w:cs="Calibri"/>
                                <w:color w:val="000000"/>
                                <w:sz w:val="18"/>
                                <w:szCs w:val="22"/>
                                <w:lang w:val="fr-FR"/>
                              </w:rPr>
                              <w:t>Veuillez noter qu’une préférence sera accordée aux organisations qui veulent développer et/ou élargir l’offre de services financiers digitaux</w:t>
                            </w:r>
                            <w:r>
                              <w:rPr>
                                <w:rFonts w:ascii="Calibri" w:hAnsi="Calibri" w:cs="Calibri"/>
                                <w:color w:val="000000"/>
                                <w:sz w:val="18"/>
                                <w:szCs w:val="22"/>
                                <w:lang w:val="fr-FR"/>
                              </w:rPr>
                              <w:t xml:space="preserve"> et leur offre de financement agricole et rural</w:t>
                            </w:r>
                            <w:r w:rsidRPr="00014746">
                              <w:rPr>
                                <w:rFonts w:ascii="Calibri" w:hAnsi="Calibri" w:cs="Calibri"/>
                                <w:color w:val="000000"/>
                                <w:sz w:val="18"/>
                                <w:szCs w:val="22"/>
                                <w:lang w:val="fr-FR"/>
                              </w:rPr>
                              <w:t>.</w:t>
                            </w:r>
                          </w:p>
                          <w:p w14:paraId="76398693" w14:textId="77777777" w:rsidR="005309DF" w:rsidRPr="000454FE" w:rsidRDefault="005309DF" w:rsidP="000454FE">
                            <w:p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L’entité soumissionnaire devra être éligible aux critères suivants</w:t>
                            </w:r>
                            <w:r w:rsidRPr="000454FE" w:rsidDel="008C6611">
                              <w:rPr>
                                <w:rFonts w:ascii="Calibri" w:hAnsi="Calibri" w:cs="Calibri"/>
                                <w:color w:val="000000"/>
                                <w:sz w:val="18"/>
                                <w:szCs w:val="22"/>
                                <w:lang w:val="fr-FR"/>
                              </w:rPr>
                              <w:t xml:space="preserve"> </w:t>
                            </w:r>
                            <w:r w:rsidRPr="000454FE">
                              <w:rPr>
                                <w:rFonts w:ascii="Calibri" w:hAnsi="Calibri" w:cs="Calibri"/>
                                <w:color w:val="000000"/>
                                <w:sz w:val="18"/>
                                <w:szCs w:val="22"/>
                                <w:lang w:val="fr-FR"/>
                              </w:rPr>
                              <w:t xml:space="preserve">: </w:t>
                            </w:r>
                          </w:p>
                          <w:p w14:paraId="17EC9996" w14:textId="0C41191B"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sz w:val="18"/>
                                <w:szCs w:val="22"/>
                                <w:lang w:val="fr-FR"/>
                              </w:rPr>
                              <w:t xml:space="preserve">Avoir l’autorisation légale d’exercer des activités liées </w:t>
                            </w:r>
                            <w:r>
                              <w:rPr>
                                <w:rFonts w:ascii="Calibri" w:hAnsi="Calibri"/>
                                <w:sz w:val="18"/>
                                <w:szCs w:val="22"/>
                                <w:lang w:val="fr-FR"/>
                              </w:rPr>
                              <w:t>à l’octroi de</w:t>
                            </w:r>
                            <w:r w:rsidRPr="000454FE">
                              <w:rPr>
                                <w:rFonts w:ascii="Calibri" w:hAnsi="Calibri"/>
                                <w:sz w:val="18"/>
                                <w:szCs w:val="22"/>
                                <w:lang w:val="fr-FR"/>
                              </w:rPr>
                              <w:t xml:space="preserve"> crédit et à </w:t>
                            </w:r>
                            <w:r>
                              <w:rPr>
                                <w:rFonts w:ascii="Calibri" w:hAnsi="Calibri"/>
                                <w:sz w:val="18"/>
                                <w:szCs w:val="22"/>
                                <w:lang w:val="fr-FR"/>
                              </w:rPr>
                              <w:t>la collecte des dépôts</w:t>
                            </w:r>
                            <w:r w:rsidRPr="000454FE">
                              <w:rPr>
                                <w:rFonts w:ascii="Calibri" w:hAnsi="Calibri"/>
                                <w:sz w:val="18"/>
                                <w:szCs w:val="22"/>
                                <w:lang w:val="fr-FR"/>
                              </w:rPr>
                              <w:t xml:space="preserve">, à </w:t>
                            </w:r>
                            <w:r>
                              <w:rPr>
                                <w:rFonts w:ascii="Calibri" w:hAnsi="Calibri"/>
                                <w:sz w:val="18"/>
                                <w:szCs w:val="22"/>
                                <w:lang w:val="fr-FR"/>
                              </w:rPr>
                              <w:t>l’émission de</w:t>
                            </w:r>
                            <w:r w:rsidRPr="000454FE">
                              <w:rPr>
                                <w:rFonts w:ascii="Calibri" w:hAnsi="Calibri"/>
                                <w:sz w:val="18"/>
                                <w:szCs w:val="22"/>
                                <w:lang w:val="fr-FR"/>
                              </w:rPr>
                              <w:t xml:space="preserve"> monnaie électronique</w:t>
                            </w:r>
                          </w:p>
                          <w:p w14:paraId="6ACCBD6C"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Avoir plus de 10 000 clients ;</w:t>
                            </w:r>
                          </w:p>
                          <w:p w14:paraId="4B8BBF56"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Afficher un rendement positif de l'actif ;</w:t>
                            </w:r>
                          </w:p>
                          <w:p w14:paraId="4B381DAF" w14:textId="67ADD28E" w:rsidR="005309DF"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Présenter une bonne</w:t>
                            </w:r>
                            <w:r w:rsidRPr="000454FE">
                              <w:rPr>
                                <w:rFonts w:ascii="Calibri" w:hAnsi="Calibri" w:cs="Calibri"/>
                                <w:color w:val="000000"/>
                                <w:sz w:val="18"/>
                                <w:szCs w:val="22"/>
                                <w:lang w:val="fr-FR"/>
                              </w:rPr>
                              <w:t xml:space="preserve"> qualité de portefeuille </w:t>
                            </w:r>
                            <w:r>
                              <w:rPr>
                                <w:rFonts w:ascii="Calibri" w:hAnsi="Calibri" w:cs="Calibri"/>
                                <w:color w:val="000000"/>
                                <w:sz w:val="18"/>
                                <w:szCs w:val="22"/>
                                <w:lang w:val="fr-FR"/>
                              </w:rPr>
                              <w:t>proche des standards</w:t>
                            </w:r>
                            <w:r w:rsidRPr="000454FE">
                              <w:rPr>
                                <w:rFonts w:ascii="Calibri" w:hAnsi="Calibri" w:cs="Calibri"/>
                                <w:color w:val="000000"/>
                                <w:sz w:val="18"/>
                                <w:szCs w:val="22"/>
                                <w:lang w:val="fr-FR"/>
                              </w:rPr>
                              <w:t xml:space="preserve"> (</w:t>
                            </w:r>
                            <w:r>
                              <w:rPr>
                                <w:rFonts w:ascii="Calibri" w:hAnsi="Calibri" w:cs="Calibri"/>
                                <w:color w:val="000000"/>
                                <w:sz w:val="18"/>
                                <w:szCs w:val="22"/>
                                <w:lang w:val="fr-FR"/>
                              </w:rPr>
                              <w:t xml:space="preserve">Ratio du </w:t>
                            </w:r>
                            <w:r w:rsidRPr="000454FE">
                              <w:rPr>
                                <w:rFonts w:ascii="Calibri" w:hAnsi="Calibri" w:cs="Calibri"/>
                                <w:color w:val="000000"/>
                                <w:sz w:val="18"/>
                                <w:szCs w:val="22"/>
                                <w:lang w:val="fr-FR"/>
                              </w:rPr>
                              <w:t>PAR</w:t>
                            </w:r>
                            <w:r>
                              <w:rPr>
                                <w:rFonts w:ascii="Calibri" w:hAnsi="Calibri" w:cs="Calibri"/>
                                <w:color w:val="000000"/>
                                <w:sz w:val="18"/>
                                <w:szCs w:val="22"/>
                                <w:lang w:val="fr-FR"/>
                              </w:rPr>
                              <w:t xml:space="preserve"> </w:t>
                            </w:r>
                            <w:r w:rsidRPr="000454FE">
                              <w:rPr>
                                <w:rFonts w:ascii="Calibri" w:hAnsi="Calibri" w:cs="Calibri"/>
                                <w:color w:val="000000"/>
                                <w:sz w:val="18"/>
                                <w:szCs w:val="22"/>
                                <w:lang w:val="fr-FR"/>
                              </w:rPr>
                              <w:t>30</w:t>
                            </w:r>
                            <w:r w:rsidR="00B8322F">
                              <w:rPr>
                                <w:rFonts w:ascii="Calibri" w:hAnsi="Calibri" w:cs="Calibri"/>
                                <w:color w:val="000000"/>
                                <w:sz w:val="18"/>
                                <w:szCs w:val="22"/>
                                <w:lang w:val="fr-FR"/>
                              </w:rPr>
                              <w:t xml:space="preserve"> jours</w:t>
                            </w:r>
                            <w:r w:rsidRPr="000454FE">
                              <w:rPr>
                                <w:rFonts w:ascii="Calibri" w:hAnsi="Calibri" w:cs="Calibri"/>
                                <w:color w:val="000000"/>
                                <w:sz w:val="18"/>
                                <w:szCs w:val="22"/>
                                <w:lang w:val="fr-FR"/>
                              </w:rPr>
                              <w:t xml:space="preserve"> inférieur à 10%) (si applicable) ;</w:t>
                            </w:r>
                          </w:p>
                          <w:p w14:paraId="42D79B70" w14:textId="73B3FD31" w:rsidR="005309DF"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Présenter un ratio d’autosuffisance opérationnelle (OSS) satisfaisant (supérieure à 110%) ;</w:t>
                            </w:r>
                          </w:p>
                          <w:p w14:paraId="647301DC"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 xml:space="preserve">Avoir une structure organisationnelle à la hauteur des objectifs du Programme </w:t>
                            </w:r>
                          </w:p>
                          <w:p w14:paraId="2B1B3D86" w14:textId="386CDDA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 xml:space="preserve">Disposer des ressources </w:t>
                            </w:r>
                            <w:r>
                              <w:rPr>
                                <w:rFonts w:ascii="Calibri" w:hAnsi="Calibri" w:cs="Calibri"/>
                                <w:color w:val="000000"/>
                                <w:sz w:val="18"/>
                                <w:szCs w:val="22"/>
                                <w:lang w:val="fr-FR"/>
                              </w:rPr>
                              <w:t xml:space="preserve">matérielles/immatérielles, </w:t>
                            </w:r>
                            <w:r w:rsidRPr="000454FE">
                              <w:rPr>
                                <w:rFonts w:ascii="Calibri" w:hAnsi="Calibri" w:cs="Calibri"/>
                                <w:color w:val="000000"/>
                                <w:sz w:val="18"/>
                                <w:szCs w:val="22"/>
                                <w:lang w:val="fr-FR"/>
                              </w:rPr>
                              <w:t>financières, humaines appropriées pour mener à bien toutes les activités prévues</w:t>
                            </w:r>
                            <w:r>
                              <w:rPr>
                                <w:rFonts w:ascii="Calibri" w:hAnsi="Calibri" w:cs="Calibri"/>
                                <w:color w:val="000000"/>
                                <w:sz w:val="18"/>
                                <w:szCs w:val="22"/>
                                <w:lang w:val="fr-FR"/>
                              </w:rPr>
                              <w:t>.</w:t>
                            </w:r>
                          </w:p>
                          <w:p w14:paraId="4F140709"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S'engager à suivre et évaluer les résultats et être prêt à partager les informations et les leçons apprises ;</w:t>
                            </w:r>
                          </w:p>
                          <w:p w14:paraId="4E5EB770" w14:textId="77777777" w:rsidR="005309DF" w:rsidRPr="000454FE" w:rsidRDefault="005309DF" w:rsidP="00224941">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Fournir une confirmation écrite (annexe 1) que l'organisation a examiné le modèle d'accord de subvention UNCDF (disponible sur demande), et qui est prêt à le signer sans révision de la langue standard.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F556E" id="_x0000_t202" coordsize="21600,21600" o:spt="202" path="m0,0l0,21600,21600,21600,21600,0xe">
                <v:stroke joinstyle="miter"/>
                <v:path gradientshapeok="t" o:connecttype="rect"/>
              </v:shapetype>
              <v:shape id="Text Box 2" o:spid="_x0000_s1026" type="#_x0000_t202" style="position:absolute;margin-left:6.85pt;margin-top:18.6pt;width:456.3pt;height:26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">
                <v:textbox>
                  <w:txbxContent>
                    <w:p w14:paraId="75B58DB3" w14:textId="28DBC81C" w:rsidR="005309DF" w:rsidRPr="009D1E1E" w:rsidRDefault="005309DF" w:rsidP="009D1E1E">
                      <w:pPr>
                        <w:autoSpaceDE w:val="0"/>
                        <w:autoSpaceDN w:val="0"/>
                        <w:adjustRightInd w:val="0"/>
                        <w:spacing w:line="276" w:lineRule="auto"/>
                        <w:jc w:val="both"/>
                        <w:rPr>
                          <w:rFonts w:ascii="Calibri" w:hAnsi="Calibri" w:cs="Calibri"/>
                          <w:b/>
                          <w:smallCaps/>
                          <w:color w:val="000000"/>
                          <w:sz w:val="22"/>
                          <w:szCs w:val="22"/>
                          <w:lang w:val="fr-FR"/>
                        </w:rPr>
                      </w:pPr>
                      <w:r w:rsidRPr="009D1E1E">
                        <w:rPr>
                          <w:rFonts w:ascii="Calibri" w:hAnsi="Calibri" w:cs="Calibri"/>
                          <w:b/>
                          <w:smallCaps/>
                          <w:color w:val="000000"/>
                          <w:sz w:val="22"/>
                          <w:szCs w:val="22"/>
                          <w:lang w:val="fr-FR"/>
                        </w:rPr>
                        <w:t xml:space="preserve">Encadré 1 : Critères d'éligibilité des </w:t>
                      </w:r>
                      <w:r>
                        <w:rPr>
                          <w:rFonts w:ascii="Calibri" w:hAnsi="Calibri" w:cs="Calibri"/>
                          <w:b/>
                          <w:smallCaps/>
                          <w:color w:val="000000"/>
                          <w:sz w:val="22"/>
                          <w:szCs w:val="22"/>
                          <w:lang w:val="fr-FR"/>
                        </w:rPr>
                        <w:t>prestataires de services financiers</w:t>
                      </w:r>
                      <w:r w:rsidRPr="009D1E1E">
                        <w:rPr>
                          <w:rFonts w:ascii="Calibri" w:hAnsi="Calibri" w:cs="Calibri"/>
                          <w:b/>
                          <w:smallCaps/>
                          <w:color w:val="000000"/>
                          <w:sz w:val="22"/>
                          <w:szCs w:val="22"/>
                          <w:lang w:val="fr-FR"/>
                        </w:rPr>
                        <w:t xml:space="preserve"> partenaires</w:t>
                      </w:r>
                    </w:p>
                    <w:p w14:paraId="5109F1EE" w14:textId="77777777" w:rsidR="005309DF" w:rsidRPr="003E1A0A" w:rsidRDefault="005309DF" w:rsidP="00224941">
                      <w:pPr>
                        <w:rPr>
                          <w:b/>
                          <w:bCs/>
                          <w:sz w:val="18"/>
                          <w:szCs w:val="18"/>
                          <w:lang w:val="fr-FR"/>
                        </w:rPr>
                      </w:pPr>
                    </w:p>
                    <w:p w14:paraId="05931281" w14:textId="2F235190" w:rsidR="005309DF" w:rsidRPr="00582F2F" w:rsidRDefault="005309DF" w:rsidP="000454FE">
                      <w:pPr>
                        <w:autoSpaceDE w:val="0"/>
                        <w:autoSpaceDN w:val="0"/>
                        <w:adjustRightInd w:val="0"/>
                        <w:spacing w:line="276" w:lineRule="auto"/>
                        <w:jc w:val="both"/>
                        <w:rPr>
                          <w:rFonts w:ascii="Calibri" w:hAnsi="Calibri" w:cs="Calibri"/>
                          <w:b/>
                          <w:i/>
                          <w:color w:val="4472C4"/>
                          <w:sz w:val="14"/>
                          <w:szCs w:val="22"/>
                          <w:lang w:val="fr-FR"/>
                        </w:rPr>
                      </w:pPr>
                      <w:r w:rsidRPr="000454FE">
                        <w:rPr>
                          <w:rFonts w:ascii="Calibri" w:hAnsi="Calibri" w:cs="Calibri"/>
                          <w:color w:val="000000"/>
                          <w:sz w:val="18"/>
                          <w:szCs w:val="22"/>
                          <w:lang w:val="fr-FR"/>
                        </w:rPr>
                        <w:t xml:space="preserve">L’entité soumissionnaire peut être une entité (ou un groupe d’entités juridiques ayant formé un consortium ou un partenariat lors du dépôt de la </w:t>
                      </w:r>
                      <w:r>
                        <w:rPr>
                          <w:rFonts w:ascii="Calibri" w:hAnsi="Calibri" w:cs="Calibri"/>
                          <w:color w:val="000000"/>
                          <w:sz w:val="18"/>
                          <w:szCs w:val="22"/>
                          <w:lang w:val="fr-FR"/>
                        </w:rPr>
                        <w:t>manifestation</w:t>
                      </w:r>
                      <w:r w:rsidRPr="000454FE">
                        <w:rPr>
                          <w:rFonts w:ascii="Calibri" w:hAnsi="Calibri" w:cs="Calibri"/>
                          <w:color w:val="000000"/>
                          <w:sz w:val="18"/>
                          <w:szCs w:val="22"/>
                          <w:lang w:val="fr-FR"/>
                        </w:rPr>
                        <w:t xml:space="preserve">) parmi les catégories suivantes : Emetteur de monnaie </w:t>
                      </w:r>
                      <w:r w:rsidR="00227A38" w:rsidRPr="000454FE">
                        <w:rPr>
                          <w:rFonts w:ascii="Calibri" w:hAnsi="Calibri" w:cs="Calibri"/>
                          <w:color w:val="000000"/>
                          <w:sz w:val="18"/>
                          <w:szCs w:val="22"/>
                          <w:lang w:val="fr-FR"/>
                        </w:rPr>
                        <w:t>électronique</w:t>
                      </w:r>
                      <w:r w:rsidR="00227A38">
                        <w:rPr>
                          <w:rFonts w:ascii="Calibri" w:hAnsi="Calibri" w:cs="Calibri"/>
                          <w:color w:val="000000"/>
                          <w:sz w:val="18"/>
                          <w:szCs w:val="22"/>
                          <w:lang w:val="fr-FR"/>
                        </w:rPr>
                        <w:t>,</w:t>
                      </w:r>
                      <w:r>
                        <w:rPr>
                          <w:rFonts w:ascii="Calibri" w:hAnsi="Calibri" w:cs="Calibri"/>
                          <w:color w:val="000000"/>
                          <w:sz w:val="18"/>
                          <w:szCs w:val="22"/>
                          <w:lang w:val="fr-FR"/>
                        </w:rPr>
                        <w:t xml:space="preserve"> </w:t>
                      </w:r>
                      <w:r w:rsidRPr="000454FE">
                        <w:rPr>
                          <w:rFonts w:ascii="Calibri" w:hAnsi="Calibri" w:cs="Calibri"/>
                          <w:color w:val="000000"/>
                          <w:sz w:val="18"/>
                          <w:szCs w:val="22"/>
                          <w:lang w:val="fr-FR"/>
                        </w:rPr>
                        <w:t xml:space="preserve">Banque, </w:t>
                      </w:r>
                      <w:r>
                        <w:rPr>
                          <w:rFonts w:ascii="Calibri" w:hAnsi="Calibri" w:cs="Calibri"/>
                          <w:color w:val="000000"/>
                          <w:sz w:val="18"/>
                          <w:szCs w:val="22"/>
                          <w:lang w:val="fr-FR"/>
                        </w:rPr>
                        <w:t>Systèmes Financiers Décentralisés</w:t>
                      </w:r>
                      <w:r w:rsidR="008957ED">
                        <w:rPr>
                          <w:rFonts w:ascii="Calibri" w:hAnsi="Calibri" w:cs="Calibri"/>
                          <w:color w:val="000000"/>
                          <w:sz w:val="18"/>
                          <w:szCs w:val="22"/>
                          <w:lang w:val="fr-FR"/>
                        </w:rPr>
                        <w:t>.</w:t>
                      </w:r>
                      <w:r>
                        <w:rPr>
                          <w:rFonts w:ascii="Calibri" w:hAnsi="Calibri" w:cs="Calibri"/>
                          <w:color w:val="000000"/>
                          <w:sz w:val="18"/>
                          <w:szCs w:val="22"/>
                          <w:lang w:val="fr-FR"/>
                        </w:rPr>
                        <w:t xml:space="preserve"> </w:t>
                      </w:r>
                      <w:r w:rsidRPr="00014746">
                        <w:rPr>
                          <w:rFonts w:ascii="Calibri" w:hAnsi="Calibri" w:cs="Calibri"/>
                          <w:color w:val="000000"/>
                          <w:sz w:val="18"/>
                          <w:szCs w:val="22"/>
                          <w:lang w:val="fr-FR"/>
                        </w:rPr>
                        <w:t>Veuillez noter qu’une préférence sera accordée aux organisations qui veulent développer et/ou élargir l’offre de services financiers digitaux</w:t>
                      </w:r>
                      <w:r>
                        <w:rPr>
                          <w:rFonts w:ascii="Calibri" w:hAnsi="Calibri" w:cs="Calibri"/>
                          <w:color w:val="000000"/>
                          <w:sz w:val="18"/>
                          <w:szCs w:val="22"/>
                          <w:lang w:val="fr-FR"/>
                        </w:rPr>
                        <w:t xml:space="preserve"> et leur offre de financement agricole et rural</w:t>
                      </w:r>
                      <w:r w:rsidRPr="00014746">
                        <w:rPr>
                          <w:rFonts w:ascii="Calibri" w:hAnsi="Calibri" w:cs="Calibri"/>
                          <w:color w:val="000000"/>
                          <w:sz w:val="18"/>
                          <w:szCs w:val="22"/>
                          <w:lang w:val="fr-FR"/>
                        </w:rPr>
                        <w:t>.</w:t>
                      </w:r>
                    </w:p>
                    <w:p w14:paraId="76398693" w14:textId="77777777" w:rsidR="005309DF" w:rsidRPr="000454FE" w:rsidRDefault="005309DF" w:rsidP="000454FE">
                      <w:p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L’entité soumissionnaire devra être éligible aux critères suivants</w:t>
                      </w:r>
                      <w:r w:rsidRPr="000454FE" w:rsidDel="008C6611">
                        <w:rPr>
                          <w:rFonts w:ascii="Calibri" w:hAnsi="Calibri" w:cs="Calibri"/>
                          <w:color w:val="000000"/>
                          <w:sz w:val="18"/>
                          <w:szCs w:val="22"/>
                          <w:lang w:val="fr-FR"/>
                        </w:rPr>
                        <w:t xml:space="preserve"> </w:t>
                      </w:r>
                      <w:r w:rsidRPr="000454FE">
                        <w:rPr>
                          <w:rFonts w:ascii="Calibri" w:hAnsi="Calibri" w:cs="Calibri"/>
                          <w:color w:val="000000"/>
                          <w:sz w:val="18"/>
                          <w:szCs w:val="22"/>
                          <w:lang w:val="fr-FR"/>
                        </w:rPr>
                        <w:t xml:space="preserve">: </w:t>
                      </w:r>
                    </w:p>
                    <w:p w14:paraId="17EC9996" w14:textId="0C41191B"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sz w:val="18"/>
                          <w:szCs w:val="22"/>
                          <w:lang w:val="fr-FR"/>
                        </w:rPr>
                        <w:t xml:space="preserve">Avoir l’autorisation légale d’exercer des activités liées </w:t>
                      </w:r>
                      <w:r>
                        <w:rPr>
                          <w:rFonts w:ascii="Calibri" w:hAnsi="Calibri"/>
                          <w:sz w:val="18"/>
                          <w:szCs w:val="22"/>
                          <w:lang w:val="fr-FR"/>
                        </w:rPr>
                        <w:t>à l’octroi de</w:t>
                      </w:r>
                      <w:r w:rsidRPr="000454FE">
                        <w:rPr>
                          <w:rFonts w:ascii="Calibri" w:hAnsi="Calibri"/>
                          <w:sz w:val="18"/>
                          <w:szCs w:val="22"/>
                          <w:lang w:val="fr-FR"/>
                        </w:rPr>
                        <w:t xml:space="preserve"> crédit et à </w:t>
                      </w:r>
                      <w:r>
                        <w:rPr>
                          <w:rFonts w:ascii="Calibri" w:hAnsi="Calibri"/>
                          <w:sz w:val="18"/>
                          <w:szCs w:val="22"/>
                          <w:lang w:val="fr-FR"/>
                        </w:rPr>
                        <w:t>la collecte des dépôts</w:t>
                      </w:r>
                      <w:r w:rsidRPr="000454FE">
                        <w:rPr>
                          <w:rFonts w:ascii="Calibri" w:hAnsi="Calibri"/>
                          <w:sz w:val="18"/>
                          <w:szCs w:val="22"/>
                          <w:lang w:val="fr-FR"/>
                        </w:rPr>
                        <w:t xml:space="preserve">, à </w:t>
                      </w:r>
                      <w:r>
                        <w:rPr>
                          <w:rFonts w:ascii="Calibri" w:hAnsi="Calibri"/>
                          <w:sz w:val="18"/>
                          <w:szCs w:val="22"/>
                          <w:lang w:val="fr-FR"/>
                        </w:rPr>
                        <w:t>l’émission de</w:t>
                      </w:r>
                      <w:r w:rsidRPr="000454FE">
                        <w:rPr>
                          <w:rFonts w:ascii="Calibri" w:hAnsi="Calibri"/>
                          <w:sz w:val="18"/>
                          <w:szCs w:val="22"/>
                          <w:lang w:val="fr-FR"/>
                        </w:rPr>
                        <w:t xml:space="preserve"> monnaie électronique</w:t>
                      </w:r>
                    </w:p>
                    <w:p w14:paraId="6ACCBD6C"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Avoir plus de 10 000 clients ;</w:t>
                      </w:r>
                    </w:p>
                    <w:p w14:paraId="4B8BBF56"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Afficher un rendement positif de l'actif ;</w:t>
                      </w:r>
                    </w:p>
                    <w:p w14:paraId="4B381DAF" w14:textId="67ADD28E" w:rsidR="005309DF"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Présenter une bonne</w:t>
                      </w:r>
                      <w:r w:rsidRPr="000454FE">
                        <w:rPr>
                          <w:rFonts w:ascii="Calibri" w:hAnsi="Calibri" w:cs="Calibri"/>
                          <w:color w:val="000000"/>
                          <w:sz w:val="18"/>
                          <w:szCs w:val="22"/>
                          <w:lang w:val="fr-FR"/>
                        </w:rPr>
                        <w:t xml:space="preserve"> qualité de portefeuille </w:t>
                      </w:r>
                      <w:r>
                        <w:rPr>
                          <w:rFonts w:ascii="Calibri" w:hAnsi="Calibri" w:cs="Calibri"/>
                          <w:color w:val="000000"/>
                          <w:sz w:val="18"/>
                          <w:szCs w:val="22"/>
                          <w:lang w:val="fr-FR"/>
                        </w:rPr>
                        <w:t>proche des standards</w:t>
                      </w:r>
                      <w:r w:rsidRPr="000454FE">
                        <w:rPr>
                          <w:rFonts w:ascii="Calibri" w:hAnsi="Calibri" w:cs="Calibri"/>
                          <w:color w:val="000000"/>
                          <w:sz w:val="18"/>
                          <w:szCs w:val="22"/>
                          <w:lang w:val="fr-FR"/>
                        </w:rPr>
                        <w:t xml:space="preserve"> (</w:t>
                      </w:r>
                      <w:r>
                        <w:rPr>
                          <w:rFonts w:ascii="Calibri" w:hAnsi="Calibri" w:cs="Calibri"/>
                          <w:color w:val="000000"/>
                          <w:sz w:val="18"/>
                          <w:szCs w:val="22"/>
                          <w:lang w:val="fr-FR"/>
                        </w:rPr>
                        <w:t xml:space="preserve">Ratio du </w:t>
                      </w:r>
                      <w:r w:rsidRPr="000454FE">
                        <w:rPr>
                          <w:rFonts w:ascii="Calibri" w:hAnsi="Calibri" w:cs="Calibri"/>
                          <w:color w:val="000000"/>
                          <w:sz w:val="18"/>
                          <w:szCs w:val="22"/>
                          <w:lang w:val="fr-FR"/>
                        </w:rPr>
                        <w:t>PAR</w:t>
                      </w:r>
                      <w:r>
                        <w:rPr>
                          <w:rFonts w:ascii="Calibri" w:hAnsi="Calibri" w:cs="Calibri"/>
                          <w:color w:val="000000"/>
                          <w:sz w:val="18"/>
                          <w:szCs w:val="22"/>
                          <w:lang w:val="fr-FR"/>
                        </w:rPr>
                        <w:t xml:space="preserve"> </w:t>
                      </w:r>
                      <w:r w:rsidRPr="000454FE">
                        <w:rPr>
                          <w:rFonts w:ascii="Calibri" w:hAnsi="Calibri" w:cs="Calibri"/>
                          <w:color w:val="000000"/>
                          <w:sz w:val="18"/>
                          <w:szCs w:val="22"/>
                          <w:lang w:val="fr-FR"/>
                        </w:rPr>
                        <w:t>30</w:t>
                      </w:r>
                      <w:r w:rsidR="00B8322F">
                        <w:rPr>
                          <w:rFonts w:ascii="Calibri" w:hAnsi="Calibri" w:cs="Calibri"/>
                          <w:color w:val="000000"/>
                          <w:sz w:val="18"/>
                          <w:szCs w:val="22"/>
                          <w:lang w:val="fr-FR"/>
                        </w:rPr>
                        <w:t xml:space="preserve"> jours</w:t>
                      </w:r>
                      <w:r w:rsidRPr="000454FE">
                        <w:rPr>
                          <w:rFonts w:ascii="Calibri" w:hAnsi="Calibri" w:cs="Calibri"/>
                          <w:color w:val="000000"/>
                          <w:sz w:val="18"/>
                          <w:szCs w:val="22"/>
                          <w:lang w:val="fr-FR"/>
                        </w:rPr>
                        <w:t xml:space="preserve"> inférieur à 10%) (si applicable) ;</w:t>
                      </w:r>
                    </w:p>
                    <w:p w14:paraId="42D79B70" w14:textId="73B3FD31" w:rsidR="005309DF"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Présenter un ratio d’autosuffisance opérationnelle (OSS) satisfaisant (supérieure à 110%) ;</w:t>
                      </w:r>
                    </w:p>
                    <w:p w14:paraId="647301DC"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Pr>
                          <w:rFonts w:ascii="Calibri" w:hAnsi="Calibri" w:cs="Calibri"/>
                          <w:color w:val="000000"/>
                          <w:sz w:val="18"/>
                          <w:szCs w:val="22"/>
                          <w:lang w:val="fr-FR"/>
                        </w:rPr>
                        <w:t xml:space="preserve">Avoir une structure organisationnelle à la hauteur des objectifs du Programme </w:t>
                      </w:r>
                    </w:p>
                    <w:p w14:paraId="2B1B3D86" w14:textId="386CDDA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 xml:space="preserve">Disposer des ressources </w:t>
                      </w:r>
                      <w:r>
                        <w:rPr>
                          <w:rFonts w:ascii="Calibri" w:hAnsi="Calibri" w:cs="Calibri"/>
                          <w:color w:val="000000"/>
                          <w:sz w:val="18"/>
                          <w:szCs w:val="22"/>
                          <w:lang w:val="fr-FR"/>
                        </w:rPr>
                        <w:t xml:space="preserve">matérielles/immatérielles, </w:t>
                      </w:r>
                      <w:r w:rsidRPr="000454FE">
                        <w:rPr>
                          <w:rFonts w:ascii="Calibri" w:hAnsi="Calibri" w:cs="Calibri"/>
                          <w:color w:val="000000"/>
                          <w:sz w:val="18"/>
                          <w:szCs w:val="22"/>
                          <w:lang w:val="fr-FR"/>
                        </w:rPr>
                        <w:t>financières, humaines appropriées pour mener à bien toutes les activités prévues</w:t>
                      </w:r>
                      <w:r>
                        <w:rPr>
                          <w:rFonts w:ascii="Calibri" w:hAnsi="Calibri" w:cs="Calibri"/>
                          <w:color w:val="000000"/>
                          <w:sz w:val="18"/>
                          <w:szCs w:val="22"/>
                          <w:lang w:val="fr-FR"/>
                        </w:rPr>
                        <w:t>.</w:t>
                      </w:r>
                    </w:p>
                    <w:p w14:paraId="4F140709" w14:textId="77777777" w:rsidR="005309DF" w:rsidRPr="000454FE" w:rsidRDefault="005309DF" w:rsidP="000454FE">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S'engager à suivre et évaluer les résultats et être prêt à partager les informations et les leçons apprises ;</w:t>
                      </w:r>
                    </w:p>
                    <w:p w14:paraId="4E5EB770" w14:textId="77777777" w:rsidR="005309DF" w:rsidRPr="000454FE" w:rsidRDefault="005309DF" w:rsidP="00224941">
                      <w:pPr>
                        <w:numPr>
                          <w:ilvl w:val="0"/>
                          <w:numId w:val="4"/>
                        </w:numPr>
                        <w:autoSpaceDE w:val="0"/>
                        <w:autoSpaceDN w:val="0"/>
                        <w:adjustRightInd w:val="0"/>
                        <w:spacing w:line="276" w:lineRule="auto"/>
                        <w:jc w:val="both"/>
                        <w:rPr>
                          <w:rFonts w:ascii="Calibri" w:hAnsi="Calibri" w:cs="Calibri"/>
                          <w:color w:val="000000"/>
                          <w:sz w:val="18"/>
                          <w:szCs w:val="22"/>
                          <w:lang w:val="fr-FR"/>
                        </w:rPr>
                      </w:pPr>
                      <w:r w:rsidRPr="000454FE">
                        <w:rPr>
                          <w:rFonts w:ascii="Calibri" w:hAnsi="Calibri" w:cs="Calibri"/>
                          <w:color w:val="000000"/>
                          <w:sz w:val="18"/>
                          <w:szCs w:val="22"/>
                          <w:lang w:val="fr-FR"/>
                        </w:rPr>
                        <w:t>Fournir une confirmation écrite (annexe 1) que l'organisation a examiné le modèle d'accord de subvention UNCDF (disponible sur demande), et qui est prêt à le signer sans révision de la langue standard.</w:t>
                      </w:r>
                    </w:p>
                  </w:txbxContent>
                </v:textbox>
                <w10:wrap type="square"/>
              </v:shape>
            </w:pict>
          </mc:Fallback>
        </mc:AlternateContent>
      </w:r>
    </w:p>
    <w:p w14:paraId="3A56C575" w14:textId="77777777" w:rsidR="00224941" w:rsidRDefault="00224941" w:rsidP="00224941">
      <w:pPr>
        <w:autoSpaceDE w:val="0"/>
        <w:autoSpaceDN w:val="0"/>
        <w:adjustRightInd w:val="0"/>
        <w:rPr>
          <w:rFonts w:ascii="Calibri" w:hAnsi="Calibri" w:cs="Calibri"/>
          <w:color w:val="000000"/>
          <w:sz w:val="22"/>
          <w:szCs w:val="22"/>
          <w:lang w:val="fr-FR"/>
        </w:rPr>
      </w:pPr>
    </w:p>
    <w:p w14:paraId="2DE1F9A3" w14:textId="77777777" w:rsidR="00B433A9" w:rsidRPr="005533F7" w:rsidRDefault="00B433A9" w:rsidP="00224941">
      <w:pPr>
        <w:autoSpaceDE w:val="0"/>
        <w:autoSpaceDN w:val="0"/>
        <w:adjustRightInd w:val="0"/>
        <w:rPr>
          <w:rFonts w:ascii="Calibri" w:hAnsi="Calibri" w:cs="Calibri"/>
          <w:color w:val="000000"/>
          <w:sz w:val="22"/>
          <w:szCs w:val="22"/>
          <w:lang w:val="fr-FR"/>
        </w:rPr>
      </w:pPr>
    </w:p>
    <w:p w14:paraId="5132BDC7" w14:textId="77777777" w:rsidR="00224941" w:rsidRPr="004540E1" w:rsidRDefault="00224941" w:rsidP="00627E4B">
      <w:pPr>
        <w:autoSpaceDE w:val="0"/>
        <w:autoSpaceDN w:val="0"/>
        <w:adjustRightInd w:val="0"/>
        <w:jc w:val="both"/>
        <w:rPr>
          <w:rFonts w:ascii="Calibri-Bold" w:hAnsi="Calibri-Bold" w:cs="Calibri-Bold"/>
          <w:b/>
          <w:bCs/>
          <w:color w:val="000000"/>
          <w:sz w:val="22"/>
          <w:szCs w:val="22"/>
          <w:lang w:val="fr-FR"/>
        </w:rPr>
      </w:pPr>
      <w:bookmarkStart w:id="0" w:name="_GoBack"/>
      <w:r>
        <w:rPr>
          <w:rFonts w:ascii="Calibri-Bold" w:hAnsi="Calibri-Bold" w:cs="Calibri-Bold"/>
          <w:b/>
          <w:bCs/>
          <w:color w:val="000000"/>
          <w:sz w:val="22"/>
          <w:szCs w:val="22"/>
          <w:lang w:val="fr-FR"/>
        </w:rPr>
        <w:t>Procédure de</w:t>
      </w:r>
      <w:r w:rsidRPr="004540E1">
        <w:rPr>
          <w:rFonts w:ascii="Calibri-Bold" w:hAnsi="Calibri-Bold" w:cs="Calibri-Bold"/>
          <w:b/>
          <w:bCs/>
          <w:color w:val="000000"/>
          <w:sz w:val="22"/>
          <w:szCs w:val="22"/>
          <w:lang w:val="fr-FR"/>
        </w:rPr>
        <w:t xml:space="preserve"> soumission</w:t>
      </w:r>
      <w:r w:rsidR="00014746">
        <w:rPr>
          <w:rFonts w:ascii="Calibri-Bold" w:hAnsi="Calibri-Bold" w:cs="Calibri-Bold"/>
          <w:b/>
          <w:bCs/>
          <w:color w:val="000000"/>
          <w:sz w:val="22"/>
          <w:szCs w:val="22"/>
          <w:lang w:val="fr-FR"/>
        </w:rPr>
        <w:t xml:space="preserve"> </w:t>
      </w:r>
      <w:r w:rsidR="00A651B2">
        <w:rPr>
          <w:rFonts w:ascii="Calibri-Bold" w:hAnsi="Calibri-Bold" w:cs="Calibri-Bold"/>
          <w:b/>
          <w:bCs/>
          <w:color w:val="000000"/>
          <w:sz w:val="22"/>
          <w:szCs w:val="22"/>
          <w:lang w:val="fr-FR"/>
        </w:rPr>
        <w:t>:</w:t>
      </w:r>
    </w:p>
    <w:p w14:paraId="22A753C9" w14:textId="2BED6693" w:rsidR="00224941" w:rsidRDefault="00A651B2" w:rsidP="00627E4B">
      <w:pPr>
        <w:numPr>
          <w:ilvl w:val="0"/>
          <w:numId w:val="5"/>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Les</w:t>
      </w:r>
      <w:r w:rsidR="00224941">
        <w:rPr>
          <w:rFonts w:ascii="Calibri" w:hAnsi="Calibri" w:cs="Calibri"/>
          <w:color w:val="000000"/>
          <w:sz w:val="22"/>
          <w:szCs w:val="22"/>
          <w:lang w:val="fr-FR"/>
        </w:rPr>
        <w:t xml:space="preserve"> </w:t>
      </w:r>
      <w:r w:rsidR="00D0066B">
        <w:rPr>
          <w:rFonts w:ascii="Calibri" w:hAnsi="Calibri" w:cs="Calibri"/>
          <w:color w:val="000000"/>
          <w:sz w:val="22"/>
          <w:szCs w:val="22"/>
          <w:lang w:val="fr-FR"/>
        </w:rPr>
        <w:t>manifestation</w:t>
      </w:r>
      <w:r w:rsidR="009E65DA">
        <w:rPr>
          <w:rFonts w:ascii="Calibri" w:hAnsi="Calibri" w:cs="Calibri"/>
          <w:color w:val="000000"/>
          <w:sz w:val="22"/>
          <w:szCs w:val="22"/>
          <w:lang w:val="fr-FR"/>
        </w:rPr>
        <w:t>s</w:t>
      </w:r>
      <w:r w:rsidR="00D0066B">
        <w:rPr>
          <w:rFonts w:ascii="Calibri" w:hAnsi="Calibri" w:cs="Calibri"/>
          <w:color w:val="000000"/>
          <w:sz w:val="22"/>
          <w:szCs w:val="22"/>
          <w:lang w:val="fr-FR"/>
        </w:rPr>
        <w:t xml:space="preserve"> d’intérêt</w:t>
      </w:r>
      <w:r w:rsidR="00224941" w:rsidRPr="0036761F">
        <w:rPr>
          <w:rFonts w:ascii="Calibri" w:hAnsi="Calibri" w:cs="Calibri"/>
          <w:color w:val="000000"/>
          <w:sz w:val="22"/>
          <w:szCs w:val="22"/>
          <w:lang w:val="fr-FR"/>
        </w:rPr>
        <w:t xml:space="preserve"> doivent être transmises par courrier électronique</w:t>
      </w:r>
      <w:r w:rsidR="00224941">
        <w:rPr>
          <w:rFonts w:ascii="Calibri" w:hAnsi="Calibri" w:cs="Calibri"/>
          <w:color w:val="000000"/>
          <w:sz w:val="22"/>
          <w:szCs w:val="22"/>
          <w:lang w:val="fr-FR"/>
        </w:rPr>
        <w:t xml:space="preserve"> à </w:t>
      </w:r>
      <w:r w:rsidR="00A32317">
        <w:fldChar w:fldCharType="begin"/>
      </w:r>
      <w:r w:rsidR="00A32317" w:rsidRPr="00521268">
        <w:rPr>
          <w:lang w:val="fr-FR"/>
        </w:rPr>
        <w:instrText xml:space="preserve">youthstart@uncdf.org </w:instrText>
      </w:r>
      <w:r w:rsidR="00A32317">
        <w:fldChar w:fldCharType="separate"/>
      </w:r>
      <w:r w:rsidR="00B87CD6" w:rsidRPr="00C100BF">
        <w:rPr>
          <w:rStyle w:val="Hyperlink"/>
          <w:rFonts w:ascii="Calibri" w:hAnsi="Calibri" w:cs="Calibri"/>
          <w:sz w:val="22"/>
          <w:szCs w:val="22"/>
          <w:lang w:val="fr-FR"/>
        </w:rPr>
        <w:t>youthstart@uncdf.org</w:t>
      </w:r>
      <w:r w:rsidR="00A32317">
        <w:rPr>
          <w:rStyle w:val="Hyperlink"/>
          <w:rFonts w:ascii="Calibri" w:hAnsi="Calibri" w:cs="Calibri"/>
          <w:sz w:val="22"/>
          <w:szCs w:val="22"/>
          <w:lang w:val="fr-FR"/>
        </w:rPr>
        <w:fldChar w:fldCharType="end"/>
      </w:r>
      <w:r w:rsidR="00224941">
        <w:rPr>
          <w:rFonts w:ascii="Calibri" w:hAnsi="Calibri" w:cs="Calibri"/>
          <w:color w:val="000000"/>
          <w:sz w:val="22"/>
          <w:szCs w:val="22"/>
          <w:lang w:val="fr-FR"/>
        </w:rPr>
        <w:t xml:space="preserve">, en mentionnant en objet du message « Candidature </w:t>
      </w:r>
      <w:r w:rsidR="00AF6877">
        <w:rPr>
          <w:rFonts w:ascii="Calibri" w:hAnsi="Calibri" w:cs="Calibri"/>
          <w:color w:val="000000"/>
          <w:sz w:val="22"/>
          <w:szCs w:val="22"/>
          <w:lang w:val="fr-FR"/>
        </w:rPr>
        <w:t>UNCDF/</w:t>
      </w:r>
      <w:r w:rsidR="00D0066B">
        <w:rPr>
          <w:rFonts w:ascii="Calibri" w:hAnsi="Calibri" w:cs="Calibri"/>
          <w:color w:val="000000"/>
          <w:sz w:val="22"/>
          <w:szCs w:val="22"/>
          <w:lang w:val="fr-FR"/>
        </w:rPr>
        <w:t>PARERBA</w:t>
      </w:r>
      <w:r w:rsidR="00B87CD6">
        <w:rPr>
          <w:rFonts w:ascii="Calibri" w:hAnsi="Calibri" w:cs="Calibri"/>
          <w:color w:val="000000"/>
          <w:sz w:val="22"/>
          <w:szCs w:val="22"/>
          <w:lang w:val="fr-FR"/>
        </w:rPr>
        <w:t xml:space="preserve"> – </w:t>
      </w:r>
      <w:r w:rsidR="00D0066B">
        <w:rPr>
          <w:rFonts w:ascii="Calibri" w:hAnsi="Calibri" w:cs="Calibri"/>
          <w:color w:val="000000"/>
          <w:sz w:val="22"/>
          <w:szCs w:val="22"/>
          <w:lang w:val="fr-FR"/>
        </w:rPr>
        <w:t>Sénégal</w:t>
      </w:r>
      <w:r>
        <w:rPr>
          <w:rFonts w:ascii="Calibri" w:hAnsi="Calibri" w:cs="Calibri"/>
          <w:color w:val="000000"/>
          <w:sz w:val="22"/>
          <w:szCs w:val="22"/>
          <w:lang w:val="fr-FR"/>
        </w:rPr>
        <w:t xml:space="preserve"> » ;</w:t>
      </w:r>
    </w:p>
    <w:p w14:paraId="08460D5B" w14:textId="77777777" w:rsidR="00224941" w:rsidRDefault="00A651B2" w:rsidP="00627E4B">
      <w:pPr>
        <w:numPr>
          <w:ilvl w:val="0"/>
          <w:numId w:val="5"/>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Seules</w:t>
      </w:r>
      <w:r w:rsidR="00224941">
        <w:rPr>
          <w:rFonts w:ascii="Calibri" w:hAnsi="Calibri" w:cs="Calibri"/>
          <w:color w:val="000000"/>
          <w:sz w:val="22"/>
          <w:szCs w:val="22"/>
          <w:lang w:val="fr-FR"/>
        </w:rPr>
        <w:t xml:space="preserve"> les candidatures conformes au </w:t>
      </w:r>
      <w:r w:rsidR="00224941" w:rsidRPr="0036761F">
        <w:rPr>
          <w:rFonts w:ascii="Calibri-Bold" w:hAnsi="Calibri-Bold" w:cs="Calibri-Bold"/>
          <w:b/>
          <w:bCs/>
          <w:color w:val="000000"/>
          <w:sz w:val="22"/>
          <w:szCs w:val="22"/>
          <w:lang w:val="fr-FR"/>
        </w:rPr>
        <w:t>format de soumission</w:t>
      </w:r>
      <w:r w:rsidR="00224941">
        <w:rPr>
          <w:rFonts w:ascii="Calibri" w:hAnsi="Calibri" w:cs="Calibri"/>
          <w:color w:val="000000"/>
          <w:sz w:val="22"/>
          <w:szCs w:val="22"/>
          <w:lang w:val="fr-FR"/>
        </w:rPr>
        <w:t xml:space="preserve"> et comportant toutes les pièces requises seront examinées ;</w:t>
      </w:r>
    </w:p>
    <w:p w14:paraId="027B0C8B" w14:textId="16B56140" w:rsidR="00224941" w:rsidRPr="0014166F" w:rsidRDefault="00A651B2" w:rsidP="00627E4B">
      <w:pPr>
        <w:numPr>
          <w:ilvl w:val="0"/>
          <w:numId w:val="5"/>
        </w:numPr>
        <w:autoSpaceDE w:val="0"/>
        <w:autoSpaceDN w:val="0"/>
        <w:adjustRightInd w:val="0"/>
        <w:jc w:val="both"/>
        <w:rPr>
          <w:rFonts w:ascii="Calibri" w:hAnsi="Calibri" w:cs="Calibri"/>
          <w:b/>
          <w:bCs/>
          <w:color w:val="FF0000"/>
          <w:sz w:val="22"/>
          <w:szCs w:val="22"/>
          <w:lang w:val="fr-FR"/>
        </w:rPr>
      </w:pPr>
      <w:r w:rsidRPr="0014166F">
        <w:rPr>
          <w:rFonts w:ascii="Calibri" w:hAnsi="Calibri" w:cs="Calibri"/>
          <w:b/>
          <w:color w:val="FF0000"/>
          <w:sz w:val="22"/>
          <w:szCs w:val="22"/>
          <w:lang w:val="fr-FR"/>
        </w:rPr>
        <w:t>La</w:t>
      </w:r>
      <w:r w:rsidR="00224941" w:rsidRPr="0014166F">
        <w:rPr>
          <w:rFonts w:ascii="Calibri" w:hAnsi="Calibri" w:cs="Calibri"/>
          <w:b/>
          <w:color w:val="FF0000"/>
          <w:sz w:val="22"/>
          <w:szCs w:val="22"/>
          <w:lang w:val="fr-FR"/>
        </w:rPr>
        <w:t xml:space="preserve"> date limite de soumission des candidatures est fixée au </w:t>
      </w:r>
      <w:r w:rsidR="001175FC">
        <w:rPr>
          <w:rFonts w:ascii="Calibri" w:hAnsi="Calibri" w:cs="Calibri"/>
          <w:b/>
          <w:bCs/>
          <w:color w:val="FF0000"/>
          <w:sz w:val="22"/>
          <w:szCs w:val="22"/>
          <w:lang w:val="fr-FR"/>
        </w:rPr>
        <w:t>24</w:t>
      </w:r>
      <w:r w:rsidR="00D0066B">
        <w:rPr>
          <w:rFonts w:ascii="Calibri" w:hAnsi="Calibri" w:cs="Calibri"/>
          <w:b/>
          <w:bCs/>
          <w:color w:val="FF0000"/>
          <w:sz w:val="22"/>
          <w:szCs w:val="22"/>
          <w:lang w:val="fr-FR"/>
        </w:rPr>
        <w:t xml:space="preserve"> aout</w:t>
      </w:r>
      <w:r w:rsidR="00224941" w:rsidRPr="0014166F">
        <w:rPr>
          <w:rFonts w:ascii="Calibri" w:hAnsi="Calibri" w:cs="Calibri"/>
          <w:b/>
          <w:bCs/>
          <w:color w:val="FF0000"/>
          <w:sz w:val="22"/>
          <w:szCs w:val="22"/>
          <w:lang w:val="fr-FR"/>
        </w:rPr>
        <w:t xml:space="preserve"> 201</w:t>
      </w:r>
      <w:r w:rsidR="00B87CD6" w:rsidRPr="0014166F">
        <w:rPr>
          <w:rFonts w:ascii="Calibri" w:hAnsi="Calibri" w:cs="Calibri"/>
          <w:b/>
          <w:bCs/>
          <w:color w:val="FF0000"/>
          <w:sz w:val="22"/>
          <w:szCs w:val="22"/>
          <w:lang w:val="fr-FR"/>
        </w:rPr>
        <w:t>8</w:t>
      </w:r>
      <w:r w:rsidR="00224941" w:rsidRPr="0014166F">
        <w:rPr>
          <w:rFonts w:ascii="Calibri" w:hAnsi="Calibri" w:cs="Calibri"/>
          <w:b/>
          <w:bCs/>
          <w:color w:val="FF0000"/>
          <w:sz w:val="22"/>
          <w:szCs w:val="22"/>
          <w:lang w:val="fr-FR"/>
        </w:rPr>
        <w:t xml:space="preserve"> à 17h00</w:t>
      </w:r>
      <w:r w:rsidR="00B87CD6" w:rsidRPr="0014166F">
        <w:rPr>
          <w:rFonts w:ascii="Calibri" w:hAnsi="Calibri" w:cs="Calibri"/>
          <w:b/>
          <w:bCs/>
          <w:color w:val="FF0000"/>
          <w:sz w:val="22"/>
          <w:szCs w:val="22"/>
          <w:lang w:val="fr-FR"/>
        </w:rPr>
        <w:t xml:space="preserve"> GMT+</w:t>
      </w:r>
      <w:r w:rsidR="00227A38">
        <w:rPr>
          <w:rFonts w:ascii="Calibri" w:hAnsi="Calibri" w:cs="Calibri"/>
          <w:b/>
          <w:bCs/>
          <w:color w:val="FF0000"/>
          <w:sz w:val="22"/>
          <w:szCs w:val="22"/>
          <w:lang w:val="fr-FR"/>
        </w:rPr>
        <w:t>0</w:t>
      </w:r>
      <w:r w:rsidRPr="0014166F">
        <w:rPr>
          <w:rFonts w:ascii="Calibri" w:hAnsi="Calibri" w:cs="Calibri"/>
          <w:b/>
          <w:bCs/>
          <w:color w:val="FF0000"/>
          <w:sz w:val="22"/>
          <w:szCs w:val="22"/>
          <w:lang w:val="fr-FR"/>
        </w:rPr>
        <w:t>;</w:t>
      </w:r>
    </w:p>
    <w:p w14:paraId="459CD19D" w14:textId="77777777" w:rsidR="00224941" w:rsidRDefault="00A651B2" w:rsidP="00627E4B">
      <w:pPr>
        <w:numPr>
          <w:ilvl w:val="0"/>
          <w:numId w:val="5"/>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Les</w:t>
      </w:r>
      <w:r w:rsidR="00224941">
        <w:rPr>
          <w:rFonts w:ascii="Calibri" w:hAnsi="Calibri" w:cs="Calibri"/>
          <w:color w:val="000000"/>
          <w:sz w:val="22"/>
          <w:szCs w:val="22"/>
          <w:lang w:val="fr-FR"/>
        </w:rPr>
        <w:t xml:space="preserve"> demandes incomplètes ou soumises après le délai fixé ne seront pas retenues.</w:t>
      </w:r>
    </w:p>
    <w:p w14:paraId="2C2258D1" w14:textId="77777777" w:rsidR="00224941" w:rsidRDefault="00224941" w:rsidP="00627E4B">
      <w:pPr>
        <w:autoSpaceDE w:val="0"/>
        <w:autoSpaceDN w:val="0"/>
        <w:adjustRightInd w:val="0"/>
        <w:jc w:val="both"/>
        <w:rPr>
          <w:rFonts w:ascii="Calibri" w:hAnsi="Calibri" w:cs="Calibri"/>
          <w:color w:val="000000"/>
          <w:sz w:val="22"/>
          <w:szCs w:val="22"/>
          <w:lang w:val="fr-FR"/>
        </w:rPr>
      </w:pPr>
    </w:p>
    <w:p w14:paraId="4F467B03" w14:textId="48FE1747" w:rsidR="00224941" w:rsidRPr="001A5D77" w:rsidRDefault="00224941" w:rsidP="00627E4B">
      <w:pPr>
        <w:autoSpaceDE w:val="0"/>
        <w:autoSpaceDN w:val="0"/>
        <w:adjustRightInd w:val="0"/>
        <w:jc w:val="both"/>
        <w:rPr>
          <w:rFonts w:ascii="Calibri" w:hAnsi="Calibri" w:cs="Calibri"/>
          <w:color w:val="000000"/>
          <w:sz w:val="22"/>
          <w:szCs w:val="22"/>
          <w:lang w:val="fr-FR"/>
        </w:rPr>
      </w:pPr>
      <w:r w:rsidRPr="0036761F">
        <w:rPr>
          <w:rFonts w:ascii="Calibri" w:hAnsi="Calibri" w:cs="Calibri-Bold"/>
          <w:bCs/>
          <w:color w:val="000000"/>
          <w:sz w:val="22"/>
          <w:szCs w:val="22"/>
          <w:lang w:val="fr-FR"/>
        </w:rPr>
        <w:t xml:space="preserve">Les </w:t>
      </w:r>
      <w:r w:rsidRPr="001A5D77">
        <w:rPr>
          <w:rFonts w:ascii="Calibri" w:hAnsi="Calibri" w:cs="Calibri-Bold"/>
          <w:b/>
          <w:color w:val="000000"/>
          <w:sz w:val="22"/>
          <w:szCs w:val="22"/>
          <w:lang w:val="fr-FR"/>
        </w:rPr>
        <w:t xml:space="preserve">demandes de renseignements </w:t>
      </w:r>
      <w:r>
        <w:rPr>
          <w:rFonts w:ascii="Calibri" w:hAnsi="Calibri" w:cs="Calibri-Bold"/>
          <w:bCs/>
          <w:color w:val="000000"/>
          <w:sz w:val="22"/>
          <w:szCs w:val="22"/>
          <w:lang w:val="fr-FR"/>
        </w:rPr>
        <w:t xml:space="preserve">relatives à cette </w:t>
      </w:r>
      <w:r w:rsidR="003D53A2">
        <w:rPr>
          <w:rFonts w:ascii="Calibri" w:hAnsi="Calibri" w:cs="Calibri-Bold"/>
          <w:bCs/>
          <w:color w:val="000000"/>
          <w:sz w:val="22"/>
          <w:szCs w:val="22"/>
          <w:lang w:val="fr-FR"/>
        </w:rPr>
        <w:t>manifestation d’</w:t>
      </w:r>
      <w:r w:rsidR="00A651B2">
        <w:rPr>
          <w:rFonts w:ascii="Calibri" w:hAnsi="Calibri" w:cs="Calibri-Bold"/>
          <w:bCs/>
          <w:color w:val="000000"/>
          <w:sz w:val="22"/>
          <w:szCs w:val="22"/>
          <w:lang w:val="fr-FR"/>
        </w:rPr>
        <w:t>intérêt</w:t>
      </w:r>
      <w:r>
        <w:rPr>
          <w:rFonts w:ascii="Calibri" w:hAnsi="Calibri" w:cs="Calibri-Bold"/>
          <w:bCs/>
          <w:color w:val="000000"/>
          <w:sz w:val="22"/>
          <w:szCs w:val="22"/>
          <w:lang w:val="fr-FR"/>
        </w:rPr>
        <w:t xml:space="preserve"> doivent être envoyées par courrier électronique à l'adresse suivante : </w:t>
      </w:r>
      <w:hyperlink r:id="rId9" w:history="1">
        <w:r w:rsidR="00B87CD6" w:rsidRPr="00C100BF">
          <w:rPr>
            <w:rStyle w:val="Hyperlink"/>
            <w:rFonts w:ascii="Calibri" w:hAnsi="Calibri" w:cs="Calibri"/>
            <w:sz w:val="22"/>
            <w:szCs w:val="22"/>
            <w:lang w:val="fr-FR"/>
          </w:rPr>
          <w:t>youthstart@uncdf.org</w:t>
        </w:r>
      </w:hyperlink>
      <w:r w:rsidR="00B433A9">
        <w:rPr>
          <w:rFonts w:ascii="Calibri" w:hAnsi="Calibri" w:cs="Calibri"/>
          <w:color w:val="000000"/>
          <w:sz w:val="22"/>
          <w:szCs w:val="22"/>
          <w:lang w:val="fr-FR"/>
        </w:rPr>
        <w:t xml:space="preserve"> </w:t>
      </w:r>
      <w:r w:rsidR="00B433A9" w:rsidRPr="0014166F">
        <w:rPr>
          <w:rFonts w:ascii="Calibri" w:hAnsi="Calibri" w:cs="Calibri"/>
          <w:b/>
          <w:color w:val="000000"/>
          <w:sz w:val="22"/>
          <w:szCs w:val="22"/>
          <w:lang w:val="fr-FR"/>
        </w:rPr>
        <w:t xml:space="preserve">avant le </w:t>
      </w:r>
      <w:r w:rsidR="001175FC">
        <w:rPr>
          <w:rFonts w:ascii="Calibri" w:hAnsi="Calibri" w:cs="Calibri"/>
          <w:b/>
          <w:color w:val="000000"/>
          <w:sz w:val="22"/>
          <w:szCs w:val="22"/>
          <w:lang w:val="fr-FR"/>
        </w:rPr>
        <w:t xml:space="preserve">16 </w:t>
      </w:r>
      <w:r w:rsidR="001175FC">
        <w:rPr>
          <w:rFonts w:ascii="Calibri" w:hAnsi="Calibri" w:cs="Calibri"/>
          <w:b/>
          <w:bCs/>
          <w:color w:val="000000"/>
          <w:sz w:val="22"/>
          <w:szCs w:val="22"/>
          <w:lang w:val="fr-FR"/>
        </w:rPr>
        <w:t>Août</w:t>
      </w:r>
      <w:r w:rsidR="001175FC" w:rsidRPr="00D0066B">
        <w:rPr>
          <w:rFonts w:ascii="Calibri" w:hAnsi="Calibri" w:cs="Calibri"/>
          <w:b/>
          <w:bCs/>
          <w:color w:val="000000"/>
          <w:sz w:val="22"/>
          <w:szCs w:val="22"/>
          <w:lang w:val="fr-FR"/>
        </w:rPr>
        <w:t xml:space="preserve"> </w:t>
      </w:r>
      <w:r w:rsidR="00B433A9" w:rsidRPr="0014166F">
        <w:rPr>
          <w:rFonts w:ascii="Calibri" w:hAnsi="Calibri" w:cs="Calibri"/>
          <w:b/>
          <w:color w:val="000000"/>
          <w:sz w:val="22"/>
          <w:szCs w:val="22"/>
          <w:lang w:val="fr-FR"/>
        </w:rPr>
        <w:t>2018</w:t>
      </w:r>
      <w:r w:rsidR="00F11F1C">
        <w:rPr>
          <w:rFonts w:ascii="Calibri" w:hAnsi="Calibri" w:cs="Calibri"/>
          <w:b/>
          <w:color w:val="000000"/>
          <w:sz w:val="22"/>
          <w:szCs w:val="22"/>
          <w:lang w:val="fr-FR"/>
        </w:rPr>
        <w:t xml:space="preserve">. </w:t>
      </w:r>
    </w:p>
    <w:p w14:paraId="5DEA04B2" w14:textId="77777777" w:rsidR="00224941" w:rsidRPr="001A5D77" w:rsidRDefault="00224941" w:rsidP="00224941">
      <w:pPr>
        <w:autoSpaceDE w:val="0"/>
        <w:autoSpaceDN w:val="0"/>
        <w:adjustRightInd w:val="0"/>
        <w:rPr>
          <w:rFonts w:ascii="Calibri" w:hAnsi="Calibri" w:cs="Calibri"/>
          <w:color w:val="000000"/>
          <w:sz w:val="22"/>
          <w:szCs w:val="22"/>
          <w:lang w:val="fr-FR"/>
        </w:rPr>
      </w:pPr>
    </w:p>
    <w:p w14:paraId="75C2FC00" w14:textId="77777777" w:rsidR="00224941" w:rsidRPr="00C008A6" w:rsidRDefault="00224941" w:rsidP="00224941">
      <w:pPr>
        <w:autoSpaceDE w:val="0"/>
        <w:autoSpaceDN w:val="0"/>
        <w:adjustRightInd w:val="0"/>
        <w:rPr>
          <w:rFonts w:ascii="Calibri-Bold" w:hAnsi="Calibri-Bold" w:cs="Calibri-Bold"/>
          <w:b/>
          <w:bCs/>
          <w:color w:val="000000"/>
          <w:sz w:val="22"/>
          <w:szCs w:val="22"/>
          <w:lang w:val="fr-FR"/>
        </w:rPr>
      </w:pPr>
      <w:r w:rsidRPr="00C008A6">
        <w:rPr>
          <w:rFonts w:ascii="Calibri-Bold" w:hAnsi="Calibri-Bold" w:cs="Calibri-Bold"/>
          <w:b/>
          <w:bCs/>
          <w:color w:val="000000"/>
          <w:sz w:val="22"/>
          <w:szCs w:val="22"/>
          <w:lang w:val="fr-FR"/>
        </w:rPr>
        <w:t>Calendrier prévisionnel</w:t>
      </w:r>
      <w:r>
        <w:rPr>
          <w:rFonts w:ascii="Calibri-Bold" w:hAnsi="Calibri-Bold" w:cs="Calibri-Bold"/>
          <w:b/>
          <w:bCs/>
          <w:color w:val="000000"/>
          <w:sz w:val="22"/>
          <w:szCs w:val="22"/>
          <w:lang w:val="fr-FR"/>
        </w:rPr>
        <w:t> </w:t>
      </w:r>
      <w:r w:rsidRPr="00C008A6">
        <w:rPr>
          <w:rFonts w:ascii="Calibri-Bold" w:hAnsi="Calibri-Bold" w:cs="Calibri-Bold"/>
          <w:b/>
          <w:bCs/>
          <w:color w:val="000000"/>
          <w:sz w:val="22"/>
          <w:szCs w:val="22"/>
          <w:lang w:val="fr-FR"/>
        </w:rPr>
        <w:t>:</w:t>
      </w:r>
    </w:p>
    <w:p w14:paraId="479BBF1F" w14:textId="793092A8" w:rsidR="00D0066B" w:rsidRPr="00D0066B" w:rsidRDefault="00D0066B" w:rsidP="00D0066B">
      <w:pPr>
        <w:autoSpaceDE w:val="0"/>
        <w:autoSpaceDN w:val="0"/>
        <w:adjustRightInd w:val="0"/>
        <w:rPr>
          <w:rFonts w:ascii="Calibri" w:hAnsi="Calibri" w:cs="Calibri"/>
          <w:bCs/>
          <w:color w:val="000000"/>
          <w:sz w:val="22"/>
          <w:szCs w:val="22"/>
          <w:lang w:val="fr-FR"/>
        </w:rPr>
      </w:pPr>
      <w:r>
        <w:rPr>
          <w:rFonts w:ascii="Calibri" w:hAnsi="Calibri" w:cs="Calibri"/>
          <w:bCs/>
          <w:color w:val="000000"/>
          <w:sz w:val="22"/>
          <w:szCs w:val="22"/>
          <w:lang w:val="fr-FR"/>
        </w:rPr>
        <w:t xml:space="preserve">Date limite pour les demandes de renseignement par email : </w:t>
      </w:r>
      <w:r w:rsidR="001175FC">
        <w:rPr>
          <w:rFonts w:ascii="Calibri" w:hAnsi="Calibri" w:cs="Calibri"/>
          <w:b/>
          <w:bCs/>
          <w:color w:val="000000"/>
          <w:sz w:val="22"/>
          <w:szCs w:val="22"/>
          <w:lang w:val="fr-FR"/>
        </w:rPr>
        <w:t>Jeudi</w:t>
      </w:r>
      <w:r w:rsidR="00AE4049">
        <w:rPr>
          <w:rFonts w:ascii="Calibri" w:hAnsi="Calibri" w:cs="Calibri"/>
          <w:b/>
          <w:bCs/>
          <w:color w:val="000000"/>
          <w:sz w:val="22"/>
          <w:szCs w:val="22"/>
          <w:lang w:val="fr-FR"/>
        </w:rPr>
        <w:t xml:space="preserve"> </w:t>
      </w:r>
      <w:r w:rsidR="001175FC">
        <w:rPr>
          <w:rFonts w:ascii="Calibri" w:hAnsi="Calibri" w:cs="Calibri"/>
          <w:b/>
          <w:bCs/>
          <w:color w:val="000000"/>
          <w:sz w:val="22"/>
          <w:szCs w:val="22"/>
          <w:lang w:val="fr-FR"/>
        </w:rPr>
        <w:t>16</w:t>
      </w:r>
      <w:r w:rsidR="008E3B74">
        <w:rPr>
          <w:rFonts w:ascii="Calibri" w:hAnsi="Calibri" w:cs="Calibri"/>
          <w:b/>
          <w:bCs/>
          <w:color w:val="000000"/>
          <w:sz w:val="22"/>
          <w:szCs w:val="22"/>
          <w:lang w:val="fr-FR"/>
        </w:rPr>
        <w:t xml:space="preserve"> Août</w:t>
      </w:r>
      <w:r w:rsidRPr="00D0066B">
        <w:rPr>
          <w:rFonts w:ascii="Calibri" w:hAnsi="Calibri" w:cs="Calibri"/>
          <w:b/>
          <w:bCs/>
          <w:color w:val="000000"/>
          <w:sz w:val="22"/>
          <w:szCs w:val="22"/>
          <w:lang w:val="fr-FR"/>
        </w:rPr>
        <w:t xml:space="preserve"> 2018</w:t>
      </w:r>
    </w:p>
    <w:p w14:paraId="3CFFEBEB" w14:textId="4044B750" w:rsidR="00224941" w:rsidRDefault="00224941" w:rsidP="00224941">
      <w:pPr>
        <w:autoSpaceDE w:val="0"/>
        <w:autoSpaceDN w:val="0"/>
        <w:adjustRightInd w:val="0"/>
        <w:rPr>
          <w:rFonts w:ascii="Calibri" w:hAnsi="Calibri" w:cs="Calibri"/>
          <w:b/>
          <w:bCs/>
          <w:color w:val="000000"/>
          <w:sz w:val="22"/>
          <w:szCs w:val="22"/>
          <w:lang w:val="fr-FR"/>
        </w:rPr>
      </w:pPr>
      <w:r>
        <w:rPr>
          <w:rFonts w:ascii="Calibri" w:hAnsi="Calibri" w:cs="Calibri"/>
          <w:color w:val="000000"/>
          <w:sz w:val="22"/>
          <w:szCs w:val="22"/>
          <w:lang w:val="fr-FR"/>
        </w:rPr>
        <w:t xml:space="preserve">Date limite de dépôt des candidatures : </w:t>
      </w:r>
      <w:r w:rsidR="001175FC">
        <w:rPr>
          <w:rFonts w:ascii="Calibri" w:hAnsi="Calibri" w:cs="Calibri"/>
          <w:b/>
          <w:bCs/>
          <w:color w:val="000000"/>
          <w:sz w:val="22"/>
          <w:szCs w:val="22"/>
          <w:lang w:val="fr-FR"/>
        </w:rPr>
        <w:t>Vendredi</w:t>
      </w:r>
      <w:r w:rsidR="00094DA5">
        <w:rPr>
          <w:rFonts w:ascii="Calibri" w:hAnsi="Calibri" w:cs="Calibri"/>
          <w:b/>
          <w:bCs/>
          <w:color w:val="000000"/>
          <w:sz w:val="22"/>
          <w:szCs w:val="22"/>
          <w:lang w:val="fr-FR"/>
        </w:rPr>
        <w:t xml:space="preserve"> </w:t>
      </w:r>
      <w:r w:rsidR="00D13AF8">
        <w:rPr>
          <w:rFonts w:ascii="Calibri" w:hAnsi="Calibri" w:cs="Calibri"/>
          <w:b/>
          <w:bCs/>
          <w:color w:val="000000"/>
          <w:sz w:val="22"/>
          <w:szCs w:val="22"/>
          <w:lang w:val="fr-FR"/>
        </w:rPr>
        <w:t>2</w:t>
      </w:r>
      <w:r w:rsidR="001175FC">
        <w:rPr>
          <w:rFonts w:ascii="Calibri" w:hAnsi="Calibri" w:cs="Calibri"/>
          <w:b/>
          <w:bCs/>
          <w:color w:val="000000"/>
          <w:sz w:val="22"/>
          <w:szCs w:val="22"/>
          <w:lang w:val="fr-FR"/>
        </w:rPr>
        <w:t>4</w:t>
      </w:r>
      <w:r w:rsidR="00D0066B">
        <w:rPr>
          <w:rFonts w:ascii="Calibri" w:hAnsi="Calibri" w:cs="Calibri"/>
          <w:b/>
          <w:bCs/>
          <w:color w:val="000000"/>
          <w:sz w:val="22"/>
          <w:szCs w:val="22"/>
          <w:lang w:val="fr-FR"/>
        </w:rPr>
        <w:t xml:space="preserve"> Aout </w:t>
      </w:r>
      <w:r w:rsidRPr="00C008A6">
        <w:rPr>
          <w:rFonts w:ascii="Calibri" w:hAnsi="Calibri" w:cs="Calibri"/>
          <w:b/>
          <w:bCs/>
          <w:color w:val="000000"/>
          <w:sz w:val="22"/>
          <w:szCs w:val="22"/>
          <w:lang w:val="fr-FR"/>
        </w:rPr>
        <w:t>201</w:t>
      </w:r>
      <w:r w:rsidR="00B87CD6">
        <w:rPr>
          <w:rFonts w:ascii="Calibri" w:hAnsi="Calibri" w:cs="Calibri"/>
          <w:b/>
          <w:bCs/>
          <w:color w:val="000000"/>
          <w:sz w:val="22"/>
          <w:szCs w:val="22"/>
          <w:lang w:val="fr-FR"/>
        </w:rPr>
        <w:t>8</w:t>
      </w:r>
    </w:p>
    <w:p w14:paraId="410A602D" w14:textId="77777777" w:rsidR="0002076F" w:rsidRDefault="0002076F" w:rsidP="00224941">
      <w:pPr>
        <w:autoSpaceDE w:val="0"/>
        <w:autoSpaceDN w:val="0"/>
        <w:adjustRightInd w:val="0"/>
        <w:rPr>
          <w:rFonts w:ascii="Calibri" w:hAnsi="Calibri" w:cs="Calibri"/>
          <w:bCs/>
          <w:color w:val="000000"/>
          <w:sz w:val="22"/>
          <w:szCs w:val="22"/>
          <w:lang w:val="fr-FR"/>
        </w:rPr>
      </w:pPr>
    </w:p>
    <w:p w14:paraId="461874F7" w14:textId="77777777" w:rsidR="00D0066B" w:rsidRDefault="00D0066B" w:rsidP="00224941">
      <w:pPr>
        <w:autoSpaceDE w:val="0"/>
        <w:autoSpaceDN w:val="0"/>
        <w:adjustRightInd w:val="0"/>
        <w:rPr>
          <w:rFonts w:ascii="Calibri-Bold" w:hAnsi="Calibri-Bold" w:cs="Calibri-Bold"/>
          <w:b/>
          <w:bCs/>
          <w:color w:val="000000"/>
          <w:sz w:val="22"/>
          <w:szCs w:val="22"/>
          <w:lang w:val="fr-FR"/>
        </w:rPr>
      </w:pPr>
      <w:r w:rsidRPr="00D0066B">
        <w:rPr>
          <w:rFonts w:ascii="Calibri-Bold" w:hAnsi="Calibri-Bold" w:cs="Calibri-Bold"/>
          <w:b/>
          <w:bCs/>
          <w:color w:val="000000"/>
          <w:sz w:val="22"/>
          <w:szCs w:val="22"/>
          <w:lang w:val="fr-FR"/>
        </w:rPr>
        <w:t xml:space="preserve">FORMAT DE SOUMISSION DES </w:t>
      </w:r>
      <w:r>
        <w:rPr>
          <w:rFonts w:ascii="Calibri-Bold" w:hAnsi="Calibri-Bold" w:cs="Calibri-Bold"/>
          <w:b/>
          <w:bCs/>
          <w:color w:val="000000"/>
          <w:sz w:val="22"/>
          <w:szCs w:val="22"/>
          <w:lang w:val="fr-FR"/>
        </w:rPr>
        <w:t>MANIFESTATION</w:t>
      </w:r>
      <w:r w:rsidRPr="00D0066B">
        <w:rPr>
          <w:rFonts w:ascii="Calibri-Bold" w:hAnsi="Calibri-Bold" w:cs="Calibri-Bold"/>
          <w:b/>
          <w:bCs/>
          <w:color w:val="000000"/>
          <w:sz w:val="22"/>
          <w:szCs w:val="22"/>
          <w:lang w:val="fr-FR"/>
        </w:rPr>
        <w:t xml:space="preserve"> D'INTÉRÊT</w:t>
      </w:r>
    </w:p>
    <w:p w14:paraId="334C00AC" w14:textId="5C418583" w:rsidR="00224941" w:rsidRPr="00C008A6" w:rsidRDefault="00224941" w:rsidP="00224941">
      <w:pPr>
        <w:autoSpaceDE w:val="0"/>
        <w:autoSpaceDN w:val="0"/>
        <w:adjustRightInd w:val="0"/>
        <w:rPr>
          <w:rFonts w:ascii="Calibri-Bold" w:hAnsi="Calibri-Bold" w:cs="Calibri-Bold"/>
          <w:b/>
          <w:bCs/>
          <w:color w:val="000000"/>
          <w:sz w:val="22"/>
          <w:szCs w:val="22"/>
          <w:lang w:val="fr-FR"/>
        </w:rPr>
      </w:pPr>
      <w:r>
        <w:rPr>
          <w:rFonts w:ascii="Calibri-Bold" w:hAnsi="Calibri-Bold" w:cs="Calibri-Bold"/>
          <w:b/>
          <w:bCs/>
          <w:color w:val="000000"/>
          <w:sz w:val="22"/>
          <w:szCs w:val="22"/>
          <w:lang w:val="fr-FR"/>
        </w:rPr>
        <w:t xml:space="preserve">Date limite : </w:t>
      </w:r>
      <w:r w:rsidR="001175FC">
        <w:rPr>
          <w:rFonts w:ascii="Calibri-Bold" w:hAnsi="Calibri-Bold" w:cs="Calibri-Bold"/>
          <w:b/>
          <w:bCs/>
          <w:color w:val="000000"/>
          <w:sz w:val="22"/>
          <w:szCs w:val="22"/>
          <w:lang w:val="fr-FR"/>
        </w:rPr>
        <w:t>24</w:t>
      </w:r>
      <w:r w:rsidR="00D0066B">
        <w:rPr>
          <w:rFonts w:ascii="Calibri-Bold" w:hAnsi="Calibri-Bold" w:cs="Calibri-Bold"/>
          <w:b/>
          <w:bCs/>
          <w:color w:val="000000"/>
          <w:sz w:val="22"/>
          <w:szCs w:val="22"/>
          <w:lang w:val="fr-FR"/>
        </w:rPr>
        <w:t xml:space="preserve"> Aout </w:t>
      </w:r>
      <w:r>
        <w:rPr>
          <w:rFonts w:ascii="Calibri-Bold" w:hAnsi="Calibri-Bold" w:cs="Calibri-Bold"/>
          <w:b/>
          <w:bCs/>
          <w:color w:val="000000"/>
          <w:sz w:val="22"/>
          <w:szCs w:val="22"/>
          <w:lang w:val="fr-FR"/>
        </w:rPr>
        <w:t>201</w:t>
      </w:r>
      <w:r w:rsidR="00A43BE6">
        <w:rPr>
          <w:rFonts w:ascii="Calibri-Bold" w:hAnsi="Calibri-Bold" w:cs="Calibri-Bold"/>
          <w:b/>
          <w:bCs/>
          <w:color w:val="000000"/>
          <w:sz w:val="22"/>
          <w:szCs w:val="22"/>
          <w:lang w:val="fr-FR"/>
        </w:rPr>
        <w:t>8</w:t>
      </w:r>
    </w:p>
    <w:p w14:paraId="05C29144" w14:textId="603C260D" w:rsidR="00224941" w:rsidRPr="00B33F24" w:rsidRDefault="00224941" w:rsidP="00627E4B">
      <w:p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Toutes</w:t>
      </w:r>
      <w:r w:rsidRPr="00C008A6">
        <w:rPr>
          <w:rFonts w:ascii="Calibri" w:hAnsi="Calibri" w:cs="Calibri"/>
          <w:color w:val="000000"/>
          <w:sz w:val="22"/>
          <w:szCs w:val="22"/>
          <w:lang w:val="fr-FR"/>
        </w:rPr>
        <w:t xml:space="preserve"> les candidatures doivent être soumises</w:t>
      </w:r>
      <w:r>
        <w:rPr>
          <w:rFonts w:ascii="Calibri" w:hAnsi="Calibri" w:cs="Calibri"/>
          <w:color w:val="000000"/>
          <w:sz w:val="22"/>
          <w:szCs w:val="22"/>
          <w:lang w:val="fr-FR"/>
        </w:rPr>
        <w:t xml:space="preserve"> par écrit en français conformément au format présenté en détail ci-dessous. </w:t>
      </w:r>
      <w:r w:rsidR="00376FB7" w:rsidRPr="00376FB7">
        <w:rPr>
          <w:rFonts w:ascii="Calibri" w:hAnsi="Calibri" w:cs="Calibri"/>
          <w:color w:val="000000"/>
          <w:sz w:val="22"/>
          <w:szCs w:val="22"/>
          <w:lang w:val="fr-FR"/>
        </w:rPr>
        <w:t xml:space="preserve">Les candidats doivent utiliser le modèle fourni </w:t>
      </w:r>
      <w:r w:rsidR="007D6D2D">
        <w:rPr>
          <w:rFonts w:ascii="Calibri" w:hAnsi="Calibri" w:cs="Calibri"/>
          <w:color w:val="000000"/>
          <w:sz w:val="22"/>
          <w:szCs w:val="22"/>
          <w:lang w:val="fr-FR"/>
        </w:rPr>
        <w:t xml:space="preserve">en annexes </w:t>
      </w:r>
      <w:r>
        <w:rPr>
          <w:rFonts w:ascii="Calibri" w:hAnsi="Calibri" w:cs="Calibri"/>
          <w:color w:val="000000"/>
          <w:sz w:val="22"/>
          <w:szCs w:val="22"/>
          <w:lang w:val="fr-FR"/>
        </w:rPr>
        <w:t>avec une lettre d'accompagnement d'une (1) page</w:t>
      </w:r>
      <w:r w:rsidR="008E3B74">
        <w:rPr>
          <w:rFonts w:ascii="Calibri" w:hAnsi="Calibri" w:cs="Calibri"/>
          <w:color w:val="000000"/>
          <w:sz w:val="22"/>
          <w:szCs w:val="22"/>
          <w:lang w:val="fr-FR"/>
        </w:rPr>
        <w:t xml:space="preserve"> dûment signé par le représentant légal</w:t>
      </w:r>
      <w:r>
        <w:rPr>
          <w:rFonts w:ascii="Calibri" w:hAnsi="Calibri" w:cs="Calibri"/>
          <w:color w:val="000000"/>
          <w:sz w:val="22"/>
          <w:szCs w:val="22"/>
          <w:lang w:val="fr-FR"/>
        </w:rPr>
        <w:t xml:space="preserve">. </w:t>
      </w:r>
      <w:r w:rsidRPr="00B33F24">
        <w:rPr>
          <w:rFonts w:ascii="Calibri" w:hAnsi="Calibri" w:cs="Calibri"/>
          <w:color w:val="000000"/>
          <w:sz w:val="22"/>
          <w:szCs w:val="22"/>
          <w:lang w:val="fr-FR"/>
        </w:rPr>
        <w:t>V</w:t>
      </w:r>
      <w:r>
        <w:rPr>
          <w:rFonts w:ascii="Calibri" w:hAnsi="Calibri" w:cs="Calibri"/>
          <w:color w:val="000000"/>
          <w:sz w:val="22"/>
          <w:szCs w:val="22"/>
          <w:lang w:val="fr-FR"/>
        </w:rPr>
        <w:t>euill</w:t>
      </w:r>
      <w:r w:rsidRPr="00B33F24">
        <w:rPr>
          <w:rFonts w:ascii="Calibri" w:hAnsi="Calibri" w:cs="Calibri"/>
          <w:color w:val="000000"/>
          <w:sz w:val="22"/>
          <w:szCs w:val="22"/>
          <w:lang w:val="fr-FR"/>
        </w:rPr>
        <w:t xml:space="preserve">ez soumettre votre candidature sur fichier électronique </w:t>
      </w:r>
      <w:r w:rsidR="008E3B74">
        <w:rPr>
          <w:rFonts w:ascii="Calibri" w:hAnsi="Calibri" w:cs="Calibri"/>
          <w:color w:val="000000"/>
          <w:sz w:val="22"/>
          <w:szCs w:val="22"/>
          <w:lang w:val="fr-FR"/>
        </w:rPr>
        <w:t>en</w:t>
      </w:r>
      <w:r w:rsidR="008E3B74" w:rsidRPr="00B33F24">
        <w:rPr>
          <w:rFonts w:ascii="Calibri" w:hAnsi="Calibri" w:cs="Calibri"/>
          <w:color w:val="000000"/>
          <w:sz w:val="22"/>
          <w:szCs w:val="22"/>
          <w:lang w:val="fr-FR"/>
        </w:rPr>
        <w:t xml:space="preserve"> </w:t>
      </w:r>
      <w:r>
        <w:rPr>
          <w:rFonts w:ascii="Calibri" w:hAnsi="Calibri" w:cs="Calibri"/>
          <w:color w:val="000000"/>
          <w:sz w:val="22"/>
          <w:szCs w:val="22"/>
          <w:lang w:val="fr-FR"/>
        </w:rPr>
        <w:t>format</w:t>
      </w:r>
      <w:r w:rsidRPr="00B33F24">
        <w:rPr>
          <w:rFonts w:ascii="Calibri" w:hAnsi="Calibri" w:cs="Calibri"/>
          <w:color w:val="000000"/>
          <w:sz w:val="22"/>
          <w:szCs w:val="22"/>
          <w:lang w:val="fr-FR"/>
        </w:rPr>
        <w:t xml:space="preserve"> Word ou PDF</w:t>
      </w:r>
      <w:r w:rsidR="003D53A2">
        <w:rPr>
          <w:rFonts w:ascii="Calibri" w:hAnsi="Calibri" w:cs="Calibri"/>
          <w:color w:val="000000"/>
          <w:sz w:val="22"/>
          <w:szCs w:val="22"/>
          <w:lang w:val="fr-FR"/>
        </w:rPr>
        <w:t xml:space="preserve">. La demande de </w:t>
      </w:r>
      <w:r w:rsidR="003D53A2">
        <w:rPr>
          <w:rFonts w:ascii="Calibri" w:hAnsi="Calibri" w:cs="Calibri"/>
          <w:color w:val="000000"/>
          <w:sz w:val="22"/>
          <w:szCs w:val="22"/>
          <w:lang w:val="fr-FR"/>
        </w:rPr>
        <w:lastRenderedPageBreak/>
        <w:t xml:space="preserve">manifestation d’intérêt ne </w:t>
      </w:r>
      <w:r w:rsidR="00A651B2">
        <w:rPr>
          <w:rFonts w:ascii="Calibri" w:hAnsi="Calibri" w:cs="Calibri"/>
          <w:color w:val="000000"/>
          <w:sz w:val="22"/>
          <w:szCs w:val="22"/>
          <w:lang w:val="fr-FR"/>
        </w:rPr>
        <w:t>doit</w:t>
      </w:r>
      <w:r w:rsidR="003D53A2">
        <w:rPr>
          <w:rFonts w:ascii="Calibri" w:hAnsi="Calibri" w:cs="Calibri"/>
          <w:color w:val="000000"/>
          <w:sz w:val="22"/>
          <w:szCs w:val="22"/>
          <w:lang w:val="fr-FR"/>
        </w:rPr>
        <w:t xml:space="preserve"> pas dépasser 1</w:t>
      </w:r>
      <w:r w:rsidR="00CC2C58">
        <w:rPr>
          <w:rFonts w:ascii="Calibri" w:hAnsi="Calibri" w:cs="Calibri"/>
          <w:color w:val="000000"/>
          <w:sz w:val="22"/>
          <w:szCs w:val="22"/>
          <w:lang w:val="fr-FR"/>
        </w:rPr>
        <w:t>0</w:t>
      </w:r>
      <w:r w:rsidR="003D53A2">
        <w:rPr>
          <w:rFonts w:ascii="Calibri" w:hAnsi="Calibri" w:cs="Calibri"/>
          <w:color w:val="000000"/>
          <w:sz w:val="22"/>
          <w:szCs w:val="22"/>
          <w:lang w:val="fr-FR"/>
        </w:rPr>
        <w:t xml:space="preserve"> page</w:t>
      </w:r>
      <w:r w:rsidR="00EB4058">
        <w:rPr>
          <w:rFonts w:ascii="Calibri" w:hAnsi="Calibri" w:cs="Calibri"/>
          <w:color w:val="000000"/>
          <w:sz w:val="22"/>
          <w:szCs w:val="22"/>
          <w:lang w:val="fr-FR"/>
        </w:rPr>
        <w:t>s</w:t>
      </w:r>
      <w:r w:rsidR="007D6D2D">
        <w:rPr>
          <w:rFonts w:ascii="Calibri" w:hAnsi="Calibri" w:cs="Calibri"/>
          <w:color w:val="000000"/>
          <w:sz w:val="22"/>
          <w:szCs w:val="22"/>
          <w:lang w:val="fr-FR"/>
        </w:rPr>
        <w:t xml:space="preserve"> (hors annexes)</w:t>
      </w:r>
      <w:r>
        <w:rPr>
          <w:rFonts w:ascii="Calibri" w:hAnsi="Calibri" w:cs="Calibri"/>
          <w:color w:val="000000"/>
          <w:sz w:val="22"/>
          <w:szCs w:val="22"/>
          <w:lang w:val="fr-FR"/>
        </w:rPr>
        <w:t>. Veillez à ce que votre candidature remplisse tous les critères de sélection et d'éligibilité</w:t>
      </w:r>
      <w:r w:rsidR="00D065F5">
        <w:rPr>
          <w:rFonts w:ascii="Calibri" w:hAnsi="Calibri" w:cs="Calibri"/>
          <w:color w:val="000000"/>
          <w:sz w:val="22"/>
          <w:szCs w:val="22"/>
          <w:lang w:val="fr-FR"/>
        </w:rPr>
        <w:t xml:space="preserve"> décrits plus haut</w:t>
      </w:r>
      <w:r>
        <w:rPr>
          <w:rFonts w:ascii="Calibri" w:hAnsi="Calibri" w:cs="Calibri"/>
          <w:color w:val="000000"/>
          <w:sz w:val="22"/>
          <w:szCs w:val="22"/>
          <w:lang w:val="fr-FR"/>
        </w:rPr>
        <w:t>.</w:t>
      </w:r>
    </w:p>
    <w:p w14:paraId="144B9BD2" w14:textId="77777777" w:rsidR="00224941" w:rsidRPr="00D90F62" w:rsidRDefault="00224941" w:rsidP="00224941">
      <w:pPr>
        <w:autoSpaceDE w:val="0"/>
        <w:autoSpaceDN w:val="0"/>
        <w:adjustRightInd w:val="0"/>
        <w:rPr>
          <w:rFonts w:ascii="Calibri-Bold" w:hAnsi="Calibri-Bold" w:cs="Calibri-Bold"/>
          <w:b/>
          <w:bCs/>
          <w:color w:val="000000"/>
          <w:sz w:val="22"/>
          <w:szCs w:val="22"/>
          <w:lang w:val="fr-FR"/>
        </w:rPr>
      </w:pPr>
    </w:p>
    <w:p w14:paraId="33A59105" w14:textId="77777777" w:rsidR="00224941" w:rsidRDefault="00224941" w:rsidP="00224941">
      <w:pPr>
        <w:autoSpaceDE w:val="0"/>
        <w:autoSpaceDN w:val="0"/>
        <w:adjustRightInd w:val="0"/>
        <w:rPr>
          <w:rFonts w:ascii="Calibri-Bold" w:hAnsi="Calibri-Bold" w:cs="Calibri-Bold"/>
          <w:b/>
          <w:bCs/>
          <w:color w:val="000000"/>
          <w:sz w:val="22"/>
          <w:szCs w:val="22"/>
        </w:rPr>
      </w:pPr>
      <w:r>
        <w:rPr>
          <w:rFonts w:ascii="Calibri-Bold" w:hAnsi="Calibri-Bold" w:cs="Calibri-Bold"/>
          <w:b/>
          <w:bCs/>
          <w:color w:val="000000"/>
          <w:sz w:val="22"/>
          <w:szCs w:val="22"/>
        </w:rPr>
        <w:t>Format</w:t>
      </w:r>
    </w:p>
    <w:p w14:paraId="71B93C76" w14:textId="77777777" w:rsidR="00224941" w:rsidRPr="00416B79" w:rsidRDefault="00224941" w:rsidP="00224941">
      <w:pPr>
        <w:numPr>
          <w:ilvl w:val="0"/>
          <w:numId w:val="6"/>
        </w:numPr>
        <w:autoSpaceDE w:val="0"/>
        <w:autoSpaceDN w:val="0"/>
        <w:adjustRightInd w:val="0"/>
        <w:rPr>
          <w:rFonts w:ascii="Calibri-Bold" w:hAnsi="Calibri-Bold" w:cs="Calibri-Bold"/>
          <w:b/>
          <w:bCs/>
          <w:color w:val="000000"/>
          <w:sz w:val="22"/>
          <w:szCs w:val="22"/>
          <w:lang w:val="fr-FR"/>
        </w:rPr>
      </w:pPr>
      <w:r w:rsidRPr="00416B79">
        <w:rPr>
          <w:rFonts w:ascii="Calibri-Bold" w:hAnsi="Calibri-Bold" w:cs="Calibri-Bold"/>
          <w:b/>
          <w:bCs/>
          <w:color w:val="000000"/>
          <w:sz w:val="22"/>
          <w:szCs w:val="22"/>
          <w:lang w:val="fr-FR"/>
        </w:rPr>
        <w:t>Lettre d'accompagnement</w:t>
      </w:r>
    </w:p>
    <w:p w14:paraId="6A517E4A" w14:textId="070F774A" w:rsidR="00613EAF" w:rsidRDefault="00613EAF" w:rsidP="00627E4B">
      <w:pPr>
        <w:numPr>
          <w:ilvl w:val="0"/>
          <w:numId w:val="7"/>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R</w:t>
      </w:r>
      <w:r w:rsidRPr="00613EAF">
        <w:rPr>
          <w:rFonts w:ascii="Calibri" w:hAnsi="Calibri" w:cs="Calibri"/>
          <w:color w:val="000000"/>
          <w:sz w:val="22"/>
          <w:szCs w:val="22"/>
          <w:lang w:val="fr-FR"/>
        </w:rPr>
        <w:t>empli</w:t>
      </w:r>
      <w:r>
        <w:rPr>
          <w:rFonts w:ascii="Calibri" w:hAnsi="Calibri" w:cs="Calibri"/>
          <w:color w:val="000000"/>
          <w:sz w:val="22"/>
          <w:szCs w:val="22"/>
          <w:lang w:val="fr-FR"/>
        </w:rPr>
        <w:t>ssez</w:t>
      </w:r>
      <w:r w:rsidRPr="00613EAF">
        <w:rPr>
          <w:rFonts w:ascii="Calibri" w:hAnsi="Calibri" w:cs="Calibri"/>
          <w:color w:val="000000"/>
          <w:sz w:val="22"/>
          <w:szCs w:val="22"/>
          <w:lang w:val="fr-FR"/>
        </w:rPr>
        <w:t xml:space="preserve"> et soumettre la lettre à l'annexe 1</w:t>
      </w:r>
      <w:r>
        <w:rPr>
          <w:rFonts w:ascii="Calibri" w:hAnsi="Calibri" w:cs="Calibri"/>
          <w:color w:val="000000"/>
          <w:sz w:val="22"/>
          <w:szCs w:val="22"/>
          <w:lang w:val="fr-FR"/>
        </w:rPr>
        <w:t>. Ve</w:t>
      </w:r>
      <w:r w:rsidR="0010288A">
        <w:rPr>
          <w:rFonts w:ascii="Calibri" w:hAnsi="Calibri" w:cs="Calibri"/>
          <w:color w:val="000000"/>
          <w:sz w:val="22"/>
          <w:szCs w:val="22"/>
          <w:lang w:val="fr-FR"/>
        </w:rPr>
        <w:t>u</w:t>
      </w:r>
      <w:r>
        <w:rPr>
          <w:rFonts w:ascii="Calibri" w:hAnsi="Calibri" w:cs="Calibri"/>
          <w:color w:val="000000"/>
          <w:sz w:val="22"/>
          <w:szCs w:val="22"/>
          <w:lang w:val="fr-FR"/>
        </w:rPr>
        <w:t>ille</w:t>
      </w:r>
      <w:r w:rsidR="002D5273">
        <w:rPr>
          <w:rFonts w:ascii="Calibri" w:hAnsi="Calibri" w:cs="Calibri"/>
          <w:color w:val="000000"/>
          <w:sz w:val="22"/>
          <w:szCs w:val="22"/>
          <w:lang w:val="fr-FR"/>
        </w:rPr>
        <w:t>z l</w:t>
      </w:r>
      <w:r w:rsidR="00A1722F">
        <w:rPr>
          <w:rFonts w:ascii="Calibri" w:hAnsi="Calibri" w:cs="Calibri"/>
          <w:color w:val="000000"/>
          <w:sz w:val="22"/>
          <w:szCs w:val="22"/>
          <w:lang w:val="fr-FR"/>
        </w:rPr>
        <w:t>a</w:t>
      </w:r>
      <w:r w:rsidR="002D5273">
        <w:rPr>
          <w:rFonts w:ascii="Calibri" w:hAnsi="Calibri" w:cs="Calibri"/>
          <w:color w:val="000000"/>
          <w:sz w:val="22"/>
          <w:szCs w:val="22"/>
          <w:lang w:val="fr-FR"/>
        </w:rPr>
        <w:t xml:space="preserve"> </w:t>
      </w:r>
      <w:r w:rsidR="00A651B2">
        <w:rPr>
          <w:rFonts w:ascii="Calibri" w:hAnsi="Calibri" w:cs="Calibri"/>
          <w:color w:val="000000"/>
          <w:sz w:val="22"/>
          <w:szCs w:val="22"/>
          <w:lang w:val="fr-FR"/>
        </w:rPr>
        <w:t xml:space="preserve">soumettre </w:t>
      </w:r>
      <w:r w:rsidR="00A651B2" w:rsidRPr="00613EAF">
        <w:rPr>
          <w:rFonts w:ascii="Calibri" w:hAnsi="Calibri" w:cs="Calibri"/>
          <w:color w:val="000000"/>
          <w:sz w:val="22"/>
          <w:szCs w:val="22"/>
          <w:lang w:val="fr-FR"/>
        </w:rPr>
        <w:t>avec</w:t>
      </w:r>
      <w:r w:rsidRPr="00613EAF">
        <w:rPr>
          <w:rFonts w:ascii="Calibri" w:hAnsi="Calibri" w:cs="Calibri"/>
          <w:color w:val="000000"/>
          <w:sz w:val="22"/>
          <w:szCs w:val="22"/>
          <w:lang w:val="fr-FR"/>
        </w:rPr>
        <w:t xml:space="preserve"> </w:t>
      </w:r>
      <w:r w:rsidR="002D5273">
        <w:rPr>
          <w:rFonts w:ascii="Calibri" w:hAnsi="Calibri" w:cs="Calibri"/>
          <w:color w:val="000000"/>
          <w:sz w:val="22"/>
          <w:szCs w:val="22"/>
          <w:lang w:val="fr-FR"/>
        </w:rPr>
        <w:t>l’e</w:t>
      </w:r>
      <w:r w:rsidRPr="00613EAF">
        <w:rPr>
          <w:rFonts w:ascii="Calibri" w:hAnsi="Calibri" w:cs="Calibri"/>
          <w:color w:val="000000"/>
          <w:sz w:val="22"/>
          <w:szCs w:val="22"/>
          <w:lang w:val="fr-FR"/>
        </w:rPr>
        <w:t>n-tête de</w:t>
      </w:r>
      <w:r w:rsidR="002D5273">
        <w:rPr>
          <w:rFonts w:ascii="Calibri" w:hAnsi="Calibri" w:cs="Calibri"/>
          <w:color w:val="000000"/>
          <w:sz w:val="22"/>
          <w:szCs w:val="22"/>
          <w:lang w:val="fr-FR"/>
        </w:rPr>
        <w:t xml:space="preserve"> votre </w:t>
      </w:r>
      <w:r w:rsidRPr="00613EAF">
        <w:rPr>
          <w:rFonts w:ascii="Calibri" w:hAnsi="Calibri" w:cs="Calibri"/>
          <w:color w:val="000000"/>
          <w:sz w:val="22"/>
          <w:szCs w:val="22"/>
          <w:lang w:val="fr-FR"/>
        </w:rPr>
        <w:t>organisation</w:t>
      </w:r>
    </w:p>
    <w:p w14:paraId="5366CDCD" w14:textId="40B0ED89" w:rsidR="00224941" w:rsidRPr="002D5273" w:rsidRDefault="00224941" w:rsidP="00627E4B">
      <w:pPr>
        <w:numPr>
          <w:ilvl w:val="0"/>
          <w:numId w:val="7"/>
        </w:numPr>
        <w:autoSpaceDE w:val="0"/>
        <w:autoSpaceDN w:val="0"/>
        <w:adjustRightInd w:val="0"/>
        <w:jc w:val="both"/>
        <w:rPr>
          <w:rFonts w:ascii="Calibri" w:hAnsi="Calibri" w:cs="Calibri"/>
          <w:color w:val="000000"/>
          <w:sz w:val="22"/>
          <w:szCs w:val="22"/>
          <w:lang w:val="fr-FR"/>
        </w:rPr>
      </w:pPr>
      <w:r w:rsidRPr="002D5273">
        <w:rPr>
          <w:rFonts w:ascii="Calibri" w:hAnsi="Calibri" w:cs="Calibri"/>
          <w:color w:val="000000"/>
          <w:sz w:val="22"/>
          <w:szCs w:val="22"/>
          <w:lang w:val="fr-FR"/>
        </w:rPr>
        <w:t>Mentionnez vos coordonnées (nom d</w:t>
      </w:r>
      <w:r w:rsidR="0010288A">
        <w:rPr>
          <w:rFonts w:ascii="Calibri" w:hAnsi="Calibri" w:cs="Calibri"/>
          <w:color w:val="000000"/>
          <w:sz w:val="22"/>
          <w:szCs w:val="22"/>
          <w:lang w:val="fr-FR"/>
        </w:rPr>
        <w:t>u représentant légal, nom d</w:t>
      </w:r>
      <w:r w:rsidRPr="002D5273">
        <w:rPr>
          <w:rFonts w:ascii="Calibri" w:hAnsi="Calibri" w:cs="Calibri"/>
          <w:color w:val="000000"/>
          <w:sz w:val="22"/>
          <w:szCs w:val="22"/>
          <w:lang w:val="fr-FR"/>
        </w:rPr>
        <w:t xml:space="preserve">e la personne </w:t>
      </w:r>
      <w:r w:rsidR="0010288A">
        <w:rPr>
          <w:rFonts w:ascii="Calibri" w:hAnsi="Calibri" w:cs="Calibri"/>
          <w:color w:val="000000"/>
          <w:sz w:val="22"/>
          <w:szCs w:val="22"/>
          <w:lang w:val="fr-FR"/>
        </w:rPr>
        <w:t>en charge du dossier,</w:t>
      </w:r>
      <w:r w:rsidR="0010288A" w:rsidRPr="002D5273">
        <w:rPr>
          <w:rFonts w:ascii="Calibri" w:hAnsi="Calibri" w:cs="Calibri"/>
          <w:color w:val="000000"/>
          <w:sz w:val="22"/>
          <w:szCs w:val="22"/>
          <w:lang w:val="fr-FR"/>
        </w:rPr>
        <w:t xml:space="preserve"> </w:t>
      </w:r>
      <w:r w:rsidRPr="002D5273">
        <w:rPr>
          <w:rFonts w:ascii="Calibri" w:hAnsi="Calibri" w:cs="Calibri"/>
          <w:color w:val="000000"/>
          <w:sz w:val="22"/>
          <w:szCs w:val="22"/>
          <w:lang w:val="fr-FR"/>
        </w:rPr>
        <w:t xml:space="preserve">nom de l’organisation, adresse, numéro de téléphone, numéro de télécopie, adresse électronique, et, le cas échéant, adresse du site Web), intitulé du projet ou programme. </w:t>
      </w:r>
    </w:p>
    <w:p w14:paraId="29F2010C" w14:textId="77777777" w:rsidR="00224941" w:rsidRPr="00EB1CF2" w:rsidRDefault="00224941" w:rsidP="00627E4B">
      <w:pPr>
        <w:autoSpaceDE w:val="0"/>
        <w:autoSpaceDN w:val="0"/>
        <w:adjustRightInd w:val="0"/>
        <w:jc w:val="both"/>
        <w:rPr>
          <w:rFonts w:ascii="Calibri" w:hAnsi="Calibri" w:cs="Calibri"/>
          <w:color w:val="000000"/>
          <w:sz w:val="22"/>
          <w:szCs w:val="22"/>
          <w:lang w:val="fr-FR"/>
        </w:rPr>
      </w:pPr>
    </w:p>
    <w:p w14:paraId="441EFF74" w14:textId="245C615A" w:rsidR="00224941" w:rsidRPr="00224922" w:rsidRDefault="00B13D30" w:rsidP="00627E4B">
      <w:pPr>
        <w:numPr>
          <w:ilvl w:val="0"/>
          <w:numId w:val="6"/>
        </w:numPr>
        <w:autoSpaceDE w:val="0"/>
        <w:autoSpaceDN w:val="0"/>
        <w:adjustRightInd w:val="0"/>
        <w:jc w:val="both"/>
        <w:rPr>
          <w:rFonts w:ascii="Calibri-Bold" w:hAnsi="Calibri-Bold" w:cs="Calibri-Bold"/>
          <w:b/>
          <w:bCs/>
          <w:color w:val="000000"/>
          <w:sz w:val="22"/>
          <w:szCs w:val="22"/>
          <w:lang w:val="fr-FR"/>
        </w:rPr>
      </w:pPr>
      <w:r>
        <w:rPr>
          <w:rFonts w:ascii="Calibri-Bold" w:hAnsi="Calibri-Bold" w:cs="Calibri-Bold"/>
          <w:b/>
          <w:bCs/>
          <w:color w:val="000000"/>
          <w:sz w:val="22"/>
          <w:szCs w:val="22"/>
          <w:lang w:val="fr-FR"/>
        </w:rPr>
        <w:t xml:space="preserve">Formulaire de demande </w:t>
      </w:r>
      <w:r w:rsidR="0002076F">
        <w:rPr>
          <w:rFonts w:ascii="Calibri-Bold" w:hAnsi="Calibri-Bold" w:cs="Calibri-Bold"/>
          <w:b/>
          <w:bCs/>
          <w:color w:val="000000"/>
          <w:sz w:val="22"/>
          <w:szCs w:val="22"/>
          <w:lang w:val="fr-FR"/>
        </w:rPr>
        <w:t xml:space="preserve">de manifestation d’intérêt </w:t>
      </w:r>
      <w:r w:rsidR="00E55545">
        <w:rPr>
          <w:rFonts w:ascii="Calibri-Bold" w:hAnsi="Calibri-Bold" w:cs="Calibri-Bold"/>
          <w:b/>
          <w:bCs/>
          <w:color w:val="000000"/>
          <w:sz w:val="22"/>
          <w:szCs w:val="22"/>
          <w:lang w:val="fr-FR"/>
        </w:rPr>
        <w:t>(</w:t>
      </w:r>
      <w:r w:rsidR="0002076F">
        <w:rPr>
          <w:rFonts w:ascii="Calibri-Bold" w:hAnsi="Calibri-Bold" w:cs="Calibri-Bold"/>
          <w:b/>
          <w:bCs/>
          <w:color w:val="000000"/>
          <w:sz w:val="22"/>
          <w:szCs w:val="22"/>
          <w:lang w:val="fr-FR"/>
        </w:rPr>
        <w:t>ve</w:t>
      </w:r>
      <w:r w:rsidR="0010288A">
        <w:rPr>
          <w:rFonts w:ascii="Calibri-Bold" w:hAnsi="Calibri-Bold" w:cs="Calibri-Bold"/>
          <w:b/>
          <w:bCs/>
          <w:color w:val="000000"/>
          <w:sz w:val="22"/>
          <w:szCs w:val="22"/>
          <w:lang w:val="fr-FR"/>
        </w:rPr>
        <w:t>u</w:t>
      </w:r>
      <w:r w:rsidR="0002076F">
        <w:rPr>
          <w:rFonts w:ascii="Calibri-Bold" w:hAnsi="Calibri-Bold" w:cs="Calibri-Bold"/>
          <w:b/>
          <w:bCs/>
          <w:color w:val="000000"/>
          <w:sz w:val="22"/>
          <w:szCs w:val="22"/>
          <w:lang w:val="fr-FR"/>
        </w:rPr>
        <w:t>illez voir</w:t>
      </w:r>
      <w:r w:rsidR="00E55545">
        <w:rPr>
          <w:rFonts w:ascii="Calibri-Bold" w:hAnsi="Calibri-Bold" w:cs="Calibri-Bold"/>
          <w:b/>
          <w:bCs/>
          <w:color w:val="000000"/>
          <w:sz w:val="22"/>
          <w:szCs w:val="22"/>
          <w:lang w:val="fr-FR"/>
        </w:rPr>
        <w:t xml:space="preserve"> le formulaire à remplir en annexe pour les détails)</w:t>
      </w:r>
    </w:p>
    <w:p w14:paraId="743AD3AA" w14:textId="77777777" w:rsidR="00EB77E3" w:rsidRDefault="00FA7C38" w:rsidP="00627E4B">
      <w:pPr>
        <w:numPr>
          <w:ilvl w:val="0"/>
          <w:numId w:val="8"/>
        </w:numPr>
        <w:autoSpaceDE w:val="0"/>
        <w:autoSpaceDN w:val="0"/>
        <w:adjustRightInd w:val="0"/>
        <w:jc w:val="both"/>
        <w:rPr>
          <w:rFonts w:ascii="Calibri" w:hAnsi="Calibri" w:cs="Calibri"/>
          <w:color w:val="000000"/>
          <w:sz w:val="22"/>
          <w:szCs w:val="22"/>
          <w:lang w:val="fr-FR"/>
        </w:rPr>
      </w:pPr>
      <w:r w:rsidRPr="00D93293">
        <w:rPr>
          <w:rFonts w:ascii="Calibri" w:hAnsi="Calibri" w:cs="Calibri"/>
          <w:b/>
          <w:color w:val="000000"/>
          <w:sz w:val="22"/>
          <w:szCs w:val="22"/>
          <w:lang w:val="fr-FR"/>
        </w:rPr>
        <w:t>Information générale</w:t>
      </w:r>
      <w:r w:rsidR="004870C2" w:rsidRPr="00D93293">
        <w:rPr>
          <w:rFonts w:ascii="Calibri" w:hAnsi="Calibri" w:cs="Calibri"/>
          <w:b/>
          <w:color w:val="000000"/>
          <w:sz w:val="22"/>
          <w:szCs w:val="22"/>
          <w:lang w:val="fr-FR"/>
        </w:rPr>
        <w:t> :</w:t>
      </w:r>
      <w:r w:rsidR="004870C2">
        <w:rPr>
          <w:rFonts w:ascii="Calibri" w:hAnsi="Calibri" w:cs="Calibri"/>
          <w:color w:val="000000"/>
          <w:sz w:val="22"/>
          <w:szCs w:val="22"/>
          <w:lang w:val="fr-FR"/>
        </w:rPr>
        <w:t xml:space="preserve"> </w:t>
      </w:r>
    </w:p>
    <w:p w14:paraId="0FD70863" w14:textId="77777777" w:rsidR="00EB77E3" w:rsidRDefault="00A651B2"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Décrivez</w:t>
      </w:r>
      <w:r w:rsidR="00EB4811" w:rsidRPr="00EB4811">
        <w:rPr>
          <w:rFonts w:ascii="Calibri" w:hAnsi="Calibri" w:cs="Calibri"/>
          <w:color w:val="000000"/>
          <w:sz w:val="22"/>
          <w:szCs w:val="22"/>
          <w:lang w:val="fr-FR"/>
        </w:rPr>
        <w:t xml:space="preserve"> l'historique, la mission et le statut juridique ainsi que toute autre information utile renforçant </w:t>
      </w:r>
      <w:r w:rsidR="004F3661">
        <w:rPr>
          <w:rFonts w:ascii="Calibri" w:hAnsi="Calibri" w:cs="Calibri"/>
          <w:color w:val="000000"/>
          <w:sz w:val="22"/>
          <w:szCs w:val="22"/>
          <w:lang w:val="fr-FR"/>
        </w:rPr>
        <w:t>votre</w:t>
      </w:r>
      <w:r w:rsidR="00EB4811" w:rsidRPr="00EB4811">
        <w:rPr>
          <w:rFonts w:ascii="Calibri" w:hAnsi="Calibri" w:cs="Calibri"/>
          <w:color w:val="000000"/>
          <w:sz w:val="22"/>
          <w:szCs w:val="22"/>
          <w:lang w:val="fr-FR"/>
        </w:rPr>
        <w:t xml:space="preserve"> éligibilité</w:t>
      </w:r>
      <w:r w:rsidR="00EB4811">
        <w:rPr>
          <w:rFonts w:ascii="Calibri" w:hAnsi="Calibri" w:cs="Calibri"/>
          <w:color w:val="000000"/>
          <w:sz w:val="22"/>
          <w:szCs w:val="22"/>
          <w:lang w:val="fr-FR"/>
        </w:rPr>
        <w:t xml:space="preserve"> ; </w:t>
      </w:r>
      <w:r w:rsidR="004870C2" w:rsidRPr="004870C2">
        <w:rPr>
          <w:rFonts w:ascii="Calibri" w:hAnsi="Calibri" w:cs="Calibri"/>
          <w:color w:val="000000"/>
          <w:sz w:val="22"/>
          <w:szCs w:val="22"/>
          <w:lang w:val="fr-FR"/>
        </w:rPr>
        <w:t>fourni</w:t>
      </w:r>
      <w:r w:rsidR="004870C2">
        <w:rPr>
          <w:rFonts w:ascii="Calibri" w:hAnsi="Calibri" w:cs="Calibri"/>
          <w:color w:val="000000"/>
          <w:sz w:val="22"/>
          <w:szCs w:val="22"/>
          <w:lang w:val="fr-FR"/>
        </w:rPr>
        <w:t>ssez</w:t>
      </w:r>
      <w:r w:rsidR="004870C2" w:rsidRPr="004870C2">
        <w:rPr>
          <w:rFonts w:ascii="Calibri" w:hAnsi="Calibri" w:cs="Calibri"/>
          <w:color w:val="000000"/>
          <w:sz w:val="22"/>
          <w:szCs w:val="22"/>
          <w:lang w:val="fr-FR"/>
        </w:rPr>
        <w:t xml:space="preserve"> des informations sur votre organisation comme demandé</w:t>
      </w:r>
      <w:r w:rsidR="004870C2">
        <w:rPr>
          <w:rFonts w:ascii="Calibri" w:hAnsi="Calibri" w:cs="Calibri"/>
          <w:color w:val="000000"/>
          <w:sz w:val="22"/>
          <w:szCs w:val="22"/>
          <w:lang w:val="fr-FR"/>
        </w:rPr>
        <w:t xml:space="preserve"> </w:t>
      </w:r>
      <w:r w:rsidR="00171683">
        <w:rPr>
          <w:rFonts w:ascii="Calibri" w:hAnsi="Calibri" w:cs="Calibri"/>
          <w:color w:val="000000"/>
          <w:sz w:val="22"/>
          <w:szCs w:val="22"/>
          <w:lang w:val="fr-FR"/>
        </w:rPr>
        <w:t>sur le</w:t>
      </w:r>
      <w:r w:rsidR="0002076F">
        <w:rPr>
          <w:rFonts w:ascii="Calibri" w:hAnsi="Calibri" w:cs="Calibri"/>
          <w:color w:val="000000"/>
          <w:sz w:val="22"/>
          <w:szCs w:val="22"/>
          <w:lang w:val="fr-FR"/>
        </w:rPr>
        <w:t xml:space="preserve"> formulaire</w:t>
      </w:r>
      <w:r w:rsidR="004870C2">
        <w:rPr>
          <w:rFonts w:ascii="Calibri" w:hAnsi="Calibri" w:cs="Calibri"/>
          <w:color w:val="000000"/>
          <w:sz w:val="22"/>
          <w:szCs w:val="22"/>
          <w:lang w:val="fr-FR"/>
        </w:rPr>
        <w:t xml:space="preserve"> </w:t>
      </w:r>
    </w:p>
    <w:p w14:paraId="47697988" w14:textId="77777777" w:rsidR="00EB77E3" w:rsidRDefault="00CC4937" w:rsidP="00627E4B">
      <w:pPr>
        <w:numPr>
          <w:ilvl w:val="0"/>
          <w:numId w:val="8"/>
        </w:numPr>
        <w:autoSpaceDE w:val="0"/>
        <w:autoSpaceDN w:val="0"/>
        <w:adjustRightInd w:val="0"/>
        <w:jc w:val="both"/>
        <w:rPr>
          <w:rFonts w:ascii="Calibri" w:hAnsi="Calibri" w:cs="Calibri"/>
          <w:color w:val="000000"/>
          <w:sz w:val="22"/>
          <w:szCs w:val="22"/>
          <w:lang w:val="fr-FR"/>
        </w:rPr>
      </w:pPr>
      <w:r w:rsidRPr="00D93293">
        <w:rPr>
          <w:rFonts w:ascii="Calibri" w:hAnsi="Calibri" w:cs="Calibri"/>
          <w:b/>
          <w:color w:val="000000"/>
          <w:sz w:val="22"/>
          <w:szCs w:val="22"/>
          <w:lang w:val="fr-FR"/>
        </w:rPr>
        <w:t>Expérience dans le domaine</w:t>
      </w:r>
      <w:r>
        <w:rPr>
          <w:rFonts w:ascii="Calibri" w:hAnsi="Calibri" w:cs="Calibri"/>
          <w:color w:val="000000"/>
          <w:sz w:val="22"/>
          <w:szCs w:val="22"/>
          <w:lang w:val="fr-FR"/>
        </w:rPr>
        <w:t xml:space="preserve"> : </w:t>
      </w:r>
    </w:p>
    <w:p w14:paraId="34683FC2" w14:textId="5E95804D" w:rsidR="008D2600" w:rsidRDefault="00A651B2" w:rsidP="005309DF">
      <w:pPr>
        <w:autoSpaceDE w:val="0"/>
        <w:autoSpaceDN w:val="0"/>
        <w:adjustRightInd w:val="0"/>
        <w:ind w:firstLine="708"/>
        <w:jc w:val="both"/>
        <w:rPr>
          <w:rFonts w:ascii="Calibri" w:hAnsi="Calibri" w:cs="Calibri"/>
          <w:color w:val="000000"/>
          <w:sz w:val="22"/>
          <w:szCs w:val="22"/>
          <w:lang w:val="fr-FR"/>
        </w:rPr>
      </w:pPr>
      <w:r>
        <w:rPr>
          <w:rFonts w:ascii="Calibri" w:hAnsi="Calibri" w:cs="Calibri"/>
          <w:color w:val="000000"/>
          <w:sz w:val="22"/>
          <w:szCs w:val="22"/>
          <w:lang w:val="fr-FR"/>
        </w:rPr>
        <w:t>Présentez</w:t>
      </w:r>
      <w:r w:rsidR="00224941">
        <w:rPr>
          <w:rFonts w:ascii="Calibri" w:hAnsi="Calibri" w:cs="Calibri"/>
          <w:color w:val="000000"/>
          <w:sz w:val="22"/>
          <w:szCs w:val="22"/>
          <w:lang w:val="fr-FR"/>
        </w:rPr>
        <w:t xml:space="preserve"> succinctement</w:t>
      </w:r>
      <w:r w:rsidR="008D2600">
        <w:rPr>
          <w:rFonts w:ascii="Calibri" w:hAnsi="Calibri" w:cs="Calibri"/>
          <w:color w:val="000000"/>
          <w:sz w:val="22"/>
          <w:szCs w:val="22"/>
          <w:lang w:val="fr-FR"/>
        </w:rPr>
        <w:t xml:space="preserve"> : </w:t>
      </w:r>
    </w:p>
    <w:p w14:paraId="1E62B7CA" w14:textId="77777777" w:rsidR="008D2600" w:rsidRDefault="008D2600"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L</w:t>
      </w:r>
      <w:r w:rsidR="00EB4811" w:rsidRPr="00EB4811">
        <w:rPr>
          <w:rFonts w:ascii="Calibri" w:hAnsi="Calibri" w:cs="Calibri"/>
          <w:color w:val="000000"/>
          <w:sz w:val="22"/>
          <w:szCs w:val="22"/>
          <w:lang w:val="fr-FR"/>
        </w:rPr>
        <w:t>a portée des services financiers offerts, notamment les types de produits (épargne, crédit, ou autre),</w:t>
      </w:r>
    </w:p>
    <w:p w14:paraId="4C3190B5" w14:textId="2867FA84" w:rsidR="008D2600" w:rsidRDefault="008D2600"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L</w:t>
      </w:r>
      <w:r w:rsidR="00EB4811" w:rsidRPr="00EB4811">
        <w:rPr>
          <w:rFonts w:ascii="Calibri" w:hAnsi="Calibri" w:cs="Calibri"/>
          <w:color w:val="000000"/>
          <w:sz w:val="22"/>
          <w:szCs w:val="22"/>
          <w:lang w:val="fr-FR"/>
        </w:rPr>
        <w:t>a clientèle ciblée (</w:t>
      </w:r>
      <w:r w:rsidR="002A5505">
        <w:rPr>
          <w:rFonts w:ascii="Calibri" w:hAnsi="Calibri" w:cs="Calibri"/>
          <w:color w:val="000000"/>
          <w:sz w:val="22"/>
          <w:szCs w:val="22"/>
          <w:lang w:val="fr-FR"/>
        </w:rPr>
        <w:t>femmes, jeunes</w:t>
      </w:r>
      <w:r w:rsidR="00EB4811" w:rsidRPr="00EB4811">
        <w:rPr>
          <w:rFonts w:ascii="Calibri" w:hAnsi="Calibri" w:cs="Calibri"/>
          <w:color w:val="000000"/>
          <w:sz w:val="22"/>
          <w:szCs w:val="22"/>
          <w:lang w:val="fr-FR"/>
        </w:rPr>
        <w:t xml:space="preserve">, </w:t>
      </w:r>
      <w:r w:rsidR="00094DA5">
        <w:rPr>
          <w:rFonts w:ascii="Calibri" w:hAnsi="Calibri" w:cs="Calibri"/>
          <w:color w:val="000000"/>
          <w:sz w:val="22"/>
          <w:szCs w:val="22"/>
          <w:lang w:val="fr-FR"/>
        </w:rPr>
        <w:t xml:space="preserve">agriculteurs, </w:t>
      </w:r>
      <w:r w:rsidR="00DE7A34">
        <w:rPr>
          <w:rFonts w:ascii="Calibri" w:hAnsi="Calibri" w:cs="Calibri"/>
          <w:color w:val="000000"/>
          <w:sz w:val="22"/>
          <w:szCs w:val="22"/>
          <w:lang w:val="fr-FR"/>
        </w:rPr>
        <w:t xml:space="preserve">PME, </w:t>
      </w:r>
      <w:r w:rsidR="00EB4811" w:rsidRPr="00EB4811">
        <w:rPr>
          <w:rFonts w:ascii="Calibri" w:hAnsi="Calibri" w:cs="Calibri"/>
          <w:color w:val="000000"/>
          <w:sz w:val="22"/>
          <w:szCs w:val="22"/>
          <w:lang w:val="fr-FR"/>
        </w:rPr>
        <w:t>etc.)</w:t>
      </w:r>
    </w:p>
    <w:p w14:paraId="24893ECE" w14:textId="501E500E" w:rsidR="008D2600" w:rsidRDefault="008D2600"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L</w:t>
      </w:r>
      <w:r w:rsidR="00EB4811" w:rsidRPr="00EB4811">
        <w:rPr>
          <w:rFonts w:ascii="Calibri" w:hAnsi="Calibri" w:cs="Calibri"/>
          <w:color w:val="000000"/>
          <w:sz w:val="22"/>
          <w:szCs w:val="22"/>
          <w:lang w:val="fr-FR"/>
        </w:rPr>
        <w:t xml:space="preserve">es </w:t>
      </w:r>
      <w:r w:rsidR="00094DA5">
        <w:rPr>
          <w:rFonts w:ascii="Calibri" w:hAnsi="Calibri" w:cs="Calibri"/>
          <w:color w:val="000000"/>
          <w:sz w:val="22"/>
          <w:szCs w:val="22"/>
          <w:lang w:val="fr-FR"/>
        </w:rPr>
        <w:t>canaux</w:t>
      </w:r>
      <w:r w:rsidR="00094DA5" w:rsidRPr="00EB4811">
        <w:rPr>
          <w:rFonts w:ascii="Calibri" w:hAnsi="Calibri" w:cs="Calibri"/>
          <w:color w:val="000000"/>
          <w:sz w:val="22"/>
          <w:szCs w:val="22"/>
          <w:lang w:val="fr-FR"/>
        </w:rPr>
        <w:t xml:space="preserve"> </w:t>
      </w:r>
      <w:r w:rsidR="00EB4811" w:rsidRPr="00EB4811">
        <w:rPr>
          <w:rFonts w:ascii="Calibri" w:hAnsi="Calibri" w:cs="Calibri"/>
          <w:color w:val="000000"/>
          <w:sz w:val="22"/>
          <w:szCs w:val="22"/>
          <w:lang w:val="fr-FR"/>
        </w:rPr>
        <w:t>de distribution</w:t>
      </w:r>
      <w:r w:rsidR="00094DA5">
        <w:rPr>
          <w:rFonts w:ascii="Calibri" w:hAnsi="Calibri" w:cs="Calibri"/>
          <w:color w:val="000000"/>
          <w:sz w:val="22"/>
          <w:szCs w:val="22"/>
          <w:lang w:val="fr-FR"/>
        </w:rPr>
        <w:t xml:space="preserve"> utilisés</w:t>
      </w:r>
      <w:r w:rsidR="00EB4811" w:rsidRPr="00EB4811">
        <w:rPr>
          <w:rFonts w:ascii="Calibri" w:hAnsi="Calibri" w:cs="Calibri"/>
          <w:color w:val="000000"/>
          <w:sz w:val="22"/>
          <w:szCs w:val="22"/>
          <w:lang w:val="fr-FR"/>
        </w:rPr>
        <w:t xml:space="preserve"> </w:t>
      </w:r>
      <w:r w:rsidR="00EB4811">
        <w:rPr>
          <w:rFonts w:ascii="Calibri" w:hAnsi="Calibri" w:cs="Calibri"/>
          <w:color w:val="000000"/>
          <w:sz w:val="22"/>
          <w:szCs w:val="22"/>
          <w:lang w:val="fr-FR"/>
        </w:rPr>
        <w:t>(</w:t>
      </w:r>
      <w:r w:rsidR="0002076F">
        <w:rPr>
          <w:rFonts w:ascii="Calibri" w:hAnsi="Calibri" w:cs="Calibri"/>
          <w:color w:val="000000"/>
          <w:sz w:val="22"/>
          <w:szCs w:val="22"/>
          <w:lang w:val="fr-FR"/>
        </w:rPr>
        <w:t xml:space="preserve">i.e. </w:t>
      </w:r>
      <w:r>
        <w:rPr>
          <w:rFonts w:ascii="Calibri" w:hAnsi="Calibri" w:cs="Calibri"/>
          <w:color w:val="000000"/>
          <w:sz w:val="22"/>
          <w:szCs w:val="22"/>
          <w:lang w:val="fr-FR"/>
        </w:rPr>
        <w:t xml:space="preserve">mécanismes </w:t>
      </w:r>
      <w:r w:rsidR="00DD3E98">
        <w:rPr>
          <w:rFonts w:ascii="Calibri" w:hAnsi="Calibri" w:cs="Calibri"/>
          <w:color w:val="000000"/>
          <w:sz w:val="22"/>
          <w:szCs w:val="22"/>
          <w:lang w:val="fr-FR"/>
        </w:rPr>
        <w:t>porte-à-porte</w:t>
      </w:r>
      <w:r>
        <w:rPr>
          <w:rFonts w:ascii="Calibri" w:hAnsi="Calibri" w:cs="Calibri"/>
          <w:color w:val="000000"/>
          <w:sz w:val="22"/>
          <w:szCs w:val="22"/>
          <w:lang w:val="fr-FR"/>
        </w:rPr>
        <w:t xml:space="preserve">, </w:t>
      </w:r>
      <w:r w:rsidR="00094DA5">
        <w:rPr>
          <w:rFonts w:ascii="Calibri" w:hAnsi="Calibri" w:cs="Calibri"/>
          <w:color w:val="000000"/>
          <w:sz w:val="22"/>
          <w:szCs w:val="22"/>
          <w:lang w:val="fr-FR"/>
        </w:rPr>
        <w:t xml:space="preserve">agences fixes, relais locaux, </w:t>
      </w:r>
      <w:r w:rsidR="0002076F">
        <w:rPr>
          <w:rFonts w:ascii="Calibri" w:hAnsi="Calibri" w:cs="Calibri"/>
          <w:color w:val="000000"/>
          <w:sz w:val="22"/>
          <w:szCs w:val="22"/>
          <w:lang w:val="fr-FR"/>
        </w:rPr>
        <w:t>digital</w:t>
      </w:r>
      <w:r>
        <w:rPr>
          <w:rFonts w:ascii="Calibri" w:hAnsi="Calibri" w:cs="Calibri"/>
          <w:color w:val="000000"/>
          <w:sz w:val="22"/>
          <w:szCs w:val="22"/>
          <w:lang w:val="fr-FR"/>
        </w:rPr>
        <w:t>, groupements</w:t>
      </w:r>
      <w:r w:rsidR="00094DA5">
        <w:rPr>
          <w:rFonts w:ascii="Calibri" w:hAnsi="Calibri" w:cs="Calibri"/>
          <w:color w:val="000000"/>
          <w:sz w:val="22"/>
          <w:szCs w:val="22"/>
          <w:lang w:val="fr-FR"/>
        </w:rPr>
        <w:t>/associations,</w:t>
      </w:r>
      <w:r>
        <w:rPr>
          <w:rFonts w:ascii="Calibri" w:hAnsi="Calibri" w:cs="Calibri"/>
          <w:color w:val="000000"/>
          <w:sz w:val="22"/>
          <w:szCs w:val="22"/>
          <w:lang w:val="fr-FR"/>
        </w:rPr>
        <w:t xml:space="preserve"> etc</w:t>
      </w:r>
      <w:r w:rsidR="00DD3E98">
        <w:rPr>
          <w:rFonts w:ascii="Calibri" w:hAnsi="Calibri" w:cs="Calibri"/>
          <w:color w:val="000000"/>
          <w:sz w:val="22"/>
          <w:szCs w:val="22"/>
          <w:lang w:val="fr-FR"/>
        </w:rPr>
        <w:t>.</w:t>
      </w:r>
      <w:r w:rsidR="00EB4811">
        <w:rPr>
          <w:rFonts w:ascii="Calibri" w:hAnsi="Calibri" w:cs="Calibri"/>
          <w:color w:val="000000"/>
          <w:sz w:val="22"/>
          <w:szCs w:val="22"/>
          <w:lang w:val="fr-FR"/>
        </w:rPr>
        <w:t>)</w:t>
      </w:r>
      <w:r>
        <w:rPr>
          <w:rFonts w:ascii="Calibri" w:hAnsi="Calibri" w:cs="Calibri"/>
          <w:color w:val="000000"/>
          <w:sz w:val="22"/>
          <w:szCs w:val="22"/>
          <w:lang w:val="fr-FR"/>
        </w:rPr>
        <w:t xml:space="preserve">, </w:t>
      </w:r>
    </w:p>
    <w:p w14:paraId="403B3084" w14:textId="35F21C1A" w:rsidR="008D2600" w:rsidRDefault="00094DA5"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 xml:space="preserve">La </w:t>
      </w:r>
      <w:r w:rsidR="008D2600">
        <w:rPr>
          <w:rFonts w:ascii="Calibri" w:hAnsi="Calibri" w:cs="Calibri"/>
          <w:color w:val="000000"/>
          <w:sz w:val="22"/>
          <w:szCs w:val="22"/>
          <w:lang w:val="fr-FR"/>
        </w:rPr>
        <w:t>présence géographique</w:t>
      </w:r>
      <w:r>
        <w:rPr>
          <w:rFonts w:ascii="Calibri" w:hAnsi="Calibri" w:cs="Calibri"/>
          <w:color w:val="000000"/>
          <w:sz w:val="22"/>
          <w:szCs w:val="22"/>
          <w:lang w:val="fr-FR"/>
        </w:rPr>
        <w:t xml:space="preserve"> au niveau national et dans le Bassin Arachidier tant en terme de maillage que d’historique ;</w:t>
      </w:r>
    </w:p>
    <w:p w14:paraId="39C0FCF6" w14:textId="4950B92B" w:rsidR="008D2600" w:rsidRDefault="008D2600"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V</w:t>
      </w:r>
      <w:r w:rsidR="00224941">
        <w:rPr>
          <w:rFonts w:ascii="Calibri" w:hAnsi="Calibri" w:cs="Calibri"/>
          <w:color w:val="000000"/>
          <w:sz w:val="22"/>
          <w:szCs w:val="22"/>
          <w:lang w:val="fr-FR"/>
        </w:rPr>
        <w:t>otre expérience en matière</w:t>
      </w:r>
      <w:r w:rsidR="004870C2">
        <w:rPr>
          <w:rFonts w:ascii="Calibri" w:hAnsi="Calibri" w:cs="Calibri"/>
          <w:color w:val="000000"/>
          <w:sz w:val="22"/>
          <w:szCs w:val="22"/>
          <w:lang w:val="fr-FR"/>
        </w:rPr>
        <w:t xml:space="preserve"> </w:t>
      </w:r>
      <w:r w:rsidR="00B946F8">
        <w:rPr>
          <w:rFonts w:ascii="Calibri" w:hAnsi="Calibri" w:cs="Calibri"/>
          <w:color w:val="000000"/>
          <w:sz w:val="22"/>
          <w:szCs w:val="22"/>
          <w:lang w:val="fr-FR"/>
        </w:rPr>
        <w:t xml:space="preserve">(i) </w:t>
      </w:r>
      <w:r w:rsidR="004870C2" w:rsidRPr="00627E4B">
        <w:rPr>
          <w:rFonts w:ascii="Calibri" w:hAnsi="Calibri" w:cs="Calibri"/>
          <w:color w:val="000000"/>
          <w:sz w:val="22"/>
          <w:szCs w:val="22"/>
          <w:lang w:val="fr-FR"/>
        </w:rPr>
        <w:t>de services financiers destinés aux jeunes</w:t>
      </w:r>
      <w:r w:rsidRPr="00627E4B">
        <w:rPr>
          <w:rFonts w:ascii="Calibri" w:hAnsi="Calibri" w:cs="Calibri"/>
          <w:color w:val="000000"/>
          <w:sz w:val="22"/>
          <w:szCs w:val="22"/>
          <w:lang w:val="fr-FR"/>
        </w:rPr>
        <w:t>,</w:t>
      </w:r>
      <w:r w:rsidR="004870C2" w:rsidRPr="00627E4B">
        <w:rPr>
          <w:rFonts w:ascii="Calibri" w:hAnsi="Calibri" w:cs="Calibri"/>
          <w:color w:val="000000"/>
          <w:sz w:val="22"/>
          <w:szCs w:val="22"/>
          <w:lang w:val="fr-FR"/>
        </w:rPr>
        <w:t xml:space="preserve"> </w:t>
      </w:r>
      <w:r w:rsidR="00B946F8">
        <w:rPr>
          <w:rFonts w:ascii="Calibri" w:hAnsi="Calibri" w:cs="Calibri"/>
          <w:color w:val="000000"/>
          <w:sz w:val="22"/>
          <w:szCs w:val="22"/>
          <w:lang w:val="fr-FR"/>
        </w:rPr>
        <w:t xml:space="preserve">(ii) </w:t>
      </w:r>
      <w:r w:rsidR="004F3661">
        <w:rPr>
          <w:rFonts w:ascii="Calibri" w:hAnsi="Calibri" w:cs="Calibri"/>
          <w:color w:val="000000"/>
          <w:sz w:val="22"/>
          <w:szCs w:val="22"/>
          <w:lang w:val="fr-FR"/>
        </w:rPr>
        <w:t xml:space="preserve">de services financiers </w:t>
      </w:r>
      <w:r w:rsidR="00A1722F">
        <w:rPr>
          <w:rFonts w:ascii="Calibri" w:hAnsi="Calibri" w:cs="Calibri"/>
          <w:color w:val="000000"/>
          <w:sz w:val="22"/>
          <w:szCs w:val="22"/>
          <w:lang w:val="fr-FR"/>
        </w:rPr>
        <w:t xml:space="preserve">pour les </w:t>
      </w:r>
      <w:r w:rsidR="004F3661">
        <w:rPr>
          <w:rFonts w:ascii="Calibri" w:hAnsi="Calibri" w:cs="Calibri"/>
          <w:color w:val="000000"/>
          <w:sz w:val="22"/>
          <w:szCs w:val="22"/>
          <w:lang w:val="fr-FR"/>
        </w:rPr>
        <w:t xml:space="preserve">PME, (iii) </w:t>
      </w:r>
      <w:r w:rsidR="00B946F8">
        <w:rPr>
          <w:rFonts w:ascii="Calibri" w:hAnsi="Calibri" w:cs="Calibri"/>
          <w:color w:val="000000"/>
          <w:sz w:val="22"/>
          <w:szCs w:val="22"/>
          <w:lang w:val="fr-FR"/>
        </w:rPr>
        <w:t>de</w:t>
      </w:r>
      <w:r w:rsidR="00224941">
        <w:rPr>
          <w:rFonts w:ascii="Calibri" w:hAnsi="Calibri" w:cs="Calibri"/>
          <w:color w:val="000000"/>
          <w:sz w:val="22"/>
          <w:szCs w:val="22"/>
          <w:lang w:val="fr-FR"/>
        </w:rPr>
        <w:t xml:space="preserve"> formation</w:t>
      </w:r>
      <w:r w:rsidR="00B946F8">
        <w:rPr>
          <w:rFonts w:ascii="Calibri" w:hAnsi="Calibri" w:cs="Calibri"/>
          <w:color w:val="000000"/>
          <w:sz w:val="22"/>
          <w:szCs w:val="22"/>
          <w:lang w:val="fr-FR"/>
        </w:rPr>
        <w:t>/éducation financière</w:t>
      </w:r>
      <w:r w:rsidR="00224941">
        <w:rPr>
          <w:rFonts w:ascii="Calibri" w:hAnsi="Calibri" w:cs="Calibri"/>
          <w:color w:val="000000"/>
          <w:sz w:val="22"/>
          <w:szCs w:val="22"/>
          <w:lang w:val="fr-FR"/>
        </w:rPr>
        <w:t xml:space="preserve"> au sein de votre organisation </w:t>
      </w:r>
      <w:r w:rsidR="004F3661">
        <w:rPr>
          <w:rFonts w:ascii="Calibri" w:hAnsi="Calibri" w:cs="Calibri"/>
          <w:color w:val="000000"/>
          <w:sz w:val="22"/>
          <w:szCs w:val="22"/>
          <w:lang w:val="fr-FR"/>
        </w:rPr>
        <w:t>(iv</w:t>
      </w:r>
      <w:r w:rsidR="001E6877" w:rsidRPr="00627E4B">
        <w:rPr>
          <w:rFonts w:ascii="Calibri" w:hAnsi="Calibri" w:cs="Calibri"/>
          <w:color w:val="000000"/>
          <w:sz w:val="22"/>
          <w:szCs w:val="22"/>
          <w:lang w:val="fr-FR"/>
        </w:rPr>
        <w:t xml:space="preserve">) </w:t>
      </w:r>
      <w:r w:rsidR="00094DA5">
        <w:rPr>
          <w:rFonts w:ascii="Calibri" w:hAnsi="Calibri" w:cs="Calibri"/>
          <w:color w:val="000000"/>
          <w:sz w:val="22"/>
          <w:szCs w:val="22"/>
          <w:lang w:val="fr-FR"/>
        </w:rPr>
        <w:t>d</w:t>
      </w:r>
      <w:r w:rsidR="001E6877" w:rsidRPr="00627E4B">
        <w:rPr>
          <w:rFonts w:ascii="Calibri" w:hAnsi="Calibri" w:cs="Calibri"/>
          <w:color w:val="000000"/>
          <w:sz w:val="22"/>
          <w:szCs w:val="22"/>
          <w:lang w:val="fr-FR"/>
        </w:rPr>
        <w:t>e digital</w:t>
      </w:r>
      <w:r w:rsidR="00094DA5">
        <w:rPr>
          <w:rFonts w:ascii="Calibri" w:hAnsi="Calibri" w:cs="Calibri"/>
          <w:color w:val="000000"/>
          <w:sz w:val="22"/>
          <w:szCs w:val="22"/>
          <w:lang w:val="fr-FR"/>
        </w:rPr>
        <w:t> ;</w:t>
      </w:r>
      <w:r w:rsidR="001E6877" w:rsidRPr="00627E4B">
        <w:rPr>
          <w:rFonts w:ascii="Calibri" w:hAnsi="Calibri" w:cs="Calibri"/>
          <w:color w:val="000000"/>
          <w:sz w:val="22"/>
          <w:szCs w:val="22"/>
          <w:lang w:val="fr-FR"/>
        </w:rPr>
        <w:t xml:space="preserve"> (v) </w:t>
      </w:r>
      <w:r w:rsidR="00094DA5">
        <w:rPr>
          <w:rFonts w:ascii="Calibri" w:hAnsi="Calibri" w:cs="Calibri"/>
          <w:color w:val="000000"/>
          <w:sz w:val="22"/>
          <w:szCs w:val="22"/>
          <w:lang w:val="fr-FR"/>
        </w:rPr>
        <w:t>de</w:t>
      </w:r>
      <w:r w:rsidR="001E6877" w:rsidRPr="00627E4B">
        <w:rPr>
          <w:rFonts w:ascii="Calibri" w:hAnsi="Calibri" w:cs="Calibri"/>
          <w:color w:val="000000"/>
          <w:sz w:val="22"/>
          <w:szCs w:val="22"/>
          <w:lang w:val="fr-FR"/>
        </w:rPr>
        <w:t xml:space="preserve"> finance agricole</w:t>
      </w:r>
      <w:r w:rsidR="00094DA5">
        <w:rPr>
          <w:rFonts w:ascii="Calibri" w:hAnsi="Calibri" w:cs="Calibri"/>
          <w:color w:val="000000"/>
          <w:sz w:val="22"/>
          <w:szCs w:val="22"/>
          <w:lang w:val="fr-FR"/>
        </w:rPr>
        <w:t>.</w:t>
      </w:r>
    </w:p>
    <w:p w14:paraId="3BB54E5F" w14:textId="5B0C11A0" w:rsidR="00224941" w:rsidRDefault="008D2600" w:rsidP="00627E4B">
      <w:pPr>
        <w:numPr>
          <w:ilvl w:val="1"/>
          <w:numId w:val="8"/>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Décrivez le processus</w:t>
      </w:r>
      <w:r w:rsidR="000277ED">
        <w:rPr>
          <w:rFonts w:ascii="Calibri" w:hAnsi="Calibri" w:cs="Calibri"/>
          <w:color w:val="000000"/>
          <w:sz w:val="22"/>
          <w:szCs w:val="22"/>
          <w:lang w:val="fr-FR"/>
        </w:rPr>
        <w:t xml:space="preserve"> en place</w:t>
      </w:r>
      <w:r>
        <w:rPr>
          <w:rFonts w:ascii="Calibri" w:hAnsi="Calibri" w:cs="Calibri"/>
          <w:color w:val="000000"/>
          <w:sz w:val="22"/>
          <w:szCs w:val="22"/>
          <w:lang w:val="fr-FR"/>
        </w:rPr>
        <w:t xml:space="preserve"> pour développer de </w:t>
      </w:r>
      <w:r w:rsidR="00094DA5">
        <w:rPr>
          <w:rFonts w:ascii="Calibri" w:hAnsi="Calibri" w:cs="Calibri"/>
          <w:color w:val="000000"/>
          <w:sz w:val="22"/>
          <w:szCs w:val="22"/>
          <w:lang w:val="fr-FR"/>
        </w:rPr>
        <w:t xml:space="preserve">nouveaux produits et </w:t>
      </w:r>
      <w:r>
        <w:rPr>
          <w:rFonts w:ascii="Calibri" w:hAnsi="Calibri" w:cs="Calibri"/>
          <w:color w:val="000000"/>
          <w:sz w:val="22"/>
          <w:szCs w:val="22"/>
          <w:lang w:val="fr-FR"/>
        </w:rPr>
        <w:t>services financiers</w:t>
      </w:r>
    </w:p>
    <w:p w14:paraId="476A7B61" w14:textId="77777777" w:rsidR="00094DA5" w:rsidRPr="005309DF" w:rsidRDefault="00094DA5" w:rsidP="005309DF">
      <w:pPr>
        <w:autoSpaceDE w:val="0"/>
        <w:autoSpaceDN w:val="0"/>
        <w:adjustRightInd w:val="0"/>
        <w:jc w:val="both"/>
        <w:rPr>
          <w:rFonts w:ascii="Calibri" w:hAnsi="Calibri" w:cs="Calibri"/>
          <w:color w:val="000000"/>
          <w:sz w:val="22"/>
          <w:szCs w:val="22"/>
          <w:lang w:val="fr-FR"/>
        </w:rPr>
      </w:pPr>
    </w:p>
    <w:p w14:paraId="358C66A8" w14:textId="77777777" w:rsidR="00EB77E3" w:rsidRDefault="00CC4937" w:rsidP="00627E4B">
      <w:pPr>
        <w:numPr>
          <w:ilvl w:val="0"/>
          <w:numId w:val="8"/>
        </w:numPr>
        <w:autoSpaceDE w:val="0"/>
        <w:autoSpaceDN w:val="0"/>
        <w:adjustRightInd w:val="0"/>
        <w:jc w:val="both"/>
        <w:rPr>
          <w:rFonts w:ascii="Calibri" w:hAnsi="Calibri" w:cs="Calibri"/>
          <w:color w:val="000000"/>
          <w:sz w:val="22"/>
          <w:szCs w:val="22"/>
          <w:lang w:val="fr-FR"/>
        </w:rPr>
      </w:pPr>
      <w:r w:rsidRPr="00D93293">
        <w:rPr>
          <w:rFonts w:ascii="Calibri" w:hAnsi="Calibri" w:cs="Calibri"/>
          <w:b/>
          <w:color w:val="000000"/>
          <w:sz w:val="22"/>
          <w:szCs w:val="22"/>
          <w:lang w:val="fr-FR"/>
        </w:rPr>
        <w:t>Approche et implémentation :</w:t>
      </w:r>
      <w:r>
        <w:rPr>
          <w:rFonts w:ascii="Calibri" w:hAnsi="Calibri" w:cs="Calibri"/>
          <w:color w:val="000000"/>
          <w:sz w:val="22"/>
          <w:szCs w:val="22"/>
          <w:lang w:val="fr-FR"/>
        </w:rPr>
        <w:t xml:space="preserve"> </w:t>
      </w:r>
    </w:p>
    <w:p w14:paraId="664B1432" w14:textId="77777777" w:rsidR="004870C2" w:rsidRPr="00D93293" w:rsidRDefault="00224941" w:rsidP="00627E4B">
      <w:pPr>
        <w:numPr>
          <w:ilvl w:val="1"/>
          <w:numId w:val="8"/>
        </w:numPr>
        <w:autoSpaceDE w:val="0"/>
        <w:autoSpaceDN w:val="0"/>
        <w:adjustRightInd w:val="0"/>
        <w:jc w:val="both"/>
        <w:rPr>
          <w:rFonts w:ascii="Calibri" w:hAnsi="Calibri" w:cs="Calibri"/>
          <w:b/>
          <w:color w:val="000000"/>
          <w:sz w:val="22"/>
          <w:szCs w:val="22"/>
          <w:lang w:val="fr-FR"/>
        </w:rPr>
      </w:pPr>
      <w:r>
        <w:rPr>
          <w:rFonts w:ascii="Calibri" w:hAnsi="Calibri" w:cs="Calibri"/>
          <w:color w:val="000000"/>
          <w:sz w:val="22"/>
          <w:szCs w:val="22"/>
          <w:lang w:val="fr-FR"/>
        </w:rPr>
        <w:t>Décrivez succinctement</w:t>
      </w:r>
      <w:r w:rsidR="004870C2">
        <w:rPr>
          <w:rFonts w:ascii="Calibri" w:hAnsi="Calibri" w:cs="Calibri"/>
          <w:color w:val="000000"/>
          <w:sz w:val="22"/>
          <w:szCs w:val="22"/>
          <w:lang w:val="fr-FR"/>
        </w:rPr>
        <w:t xml:space="preserve"> votre approche et </w:t>
      </w:r>
      <w:r w:rsidR="004870C2" w:rsidRPr="004870C2">
        <w:rPr>
          <w:rFonts w:ascii="Calibri" w:hAnsi="Calibri" w:cs="Calibri"/>
          <w:color w:val="000000"/>
          <w:sz w:val="22"/>
          <w:szCs w:val="22"/>
          <w:lang w:val="fr-FR"/>
        </w:rPr>
        <w:t xml:space="preserve">comment vous allez mettre en œuvre </w:t>
      </w:r>
      <w:r w:rsidR="004F3661">
        <w:rPr>
          <w:rFonts w:ascii="Calibri" w:hAnsi="Calibri" w:cs="Calibri"/>
          <w:color w:val="000000"/>
          <w:sz w:val="22"/>
          <w:szCs w:val="22"/>
          <w:lang w:val="fr-FR"/>
        </w:rPr>
        <w:t>ce type de projet</w:t>
      </w:r>
      <w:r w:rsidR="008D2600">
        <w:rPr>
          <w:rFonts w:ascii="Calibri" w:hAnsi="Calibri" w:cs="Calibri"/>
          <w:color w:val="000000"/>
          <w:sz w:val="22"/>
          <w:szCs w:val="22"/>
          <w:lang w:val="fr-FR"/>
        </w:rPr>
        <w:t>.</w:t>
      </w:r>
      <w:r w:rsidR="00C441DA" w:rsidRPr="00C441DA">
        <w:rPr>
          <w:rFonts w:ascii="Calibri" w:hAnsi="Calibri" w:cs="Calibri"/>
          <w:i/>
          <w:color w:val="000000"/>
          <w:sz w:val="22"/>
          <w:szCs w:val="22"/>
          <w:lang w:val="fr-FR"/>
        </w:rPr>
        <w:t xml:space="preserve"> </w:t>
      </w:r>
    </w:p>
    <w:p w14:paraId="6952A1D8" w14:textId="38DC86FB" w:rsidR="004870C2" w:rsidRPr="00BE1630" w:rsidRDefault="00EB77E3" w:rsidP="00627E4B">
      <w:pPr>
        <w:numPr>
          <w:ilvl w:val="1"/>
          <w:numId w:val="8"/>
        </w:numPr>
        <w:autoSpaceDE w:val="0"/>
        <w:autoSpaceDN w:val="0"/>
        <w:adjustRightInd w:val="0"/>
        <w:jc w:val="both"/>
        <w:rPr>
          <w:rFonts w:ascii="Calibri" w:hAnsi="Calibri" w:cs="Calibri"/>
          <w:color w:val="000000"/>
          <w:sz w:val="22"/>
          <w:szCs w:val="22"/>
          <w:lang w:val="fr-FR"/>
        </w:rPr>
      </w:pPr>
      <w:r w:rsidRPr="00D14A64">
        <w:rPr>
          <w:rFonts w:ascii="Calibri" w:hAnsi="Calibri" w:cs="Calibri"/>
          <w:color w:val="000000"/>
          <w:sz w:val="22"/>
          <w:szCs w:val="22"/>
          <w:lang w:val="fr-FR"/>
        </w:rPr>
        <w:t xml:space="preserve">Décrivez les activités </w:t>
      </w:r>
      <w:r w:rsidR="00B61E66" w:rsidRPr="00D14A64">
        <w:rPr>
          <w:rFonts w:ascii="Calibri" w:hAnsi="Calibri" w:cs="Calibri"/>
          <w:color w:val="000000"/>
          <w:sz w:val="22"/>
          <w:szCs w:val="22"/>
          <w:lang w:val="fr-FR"/>
        </w:rPr>
        <w:t xml:space="preserve">(y compris les ressources humaines) </w:t>
      </w:r>
      <w:r w:rsidRPr="00D14A64">
        <w:rPr>
          <w:rFonts w:ascii="Calibri" w:hAnsi="Calibri" w:cs="Calibri"/>
          <w:color w:val="000000"/>
          <w:sz w:val="22"/>
          <w:szCs w:val="22"/>
          <w:lang w:val="fr-FR"/>
        </w:rPr>
        <w:t xml:space="preserve">que votre programme envisage de réaliser avec </w:t>
      </w:r>
      <w:r w:rsidR="00094DA5">
        <w:rPr>
          <w:rFonts w:ascii="Calibri" w:hAnsi="Calibri" w:cs="Calibri"/>
          <w:color w:val="000000"/>
          <w:sz w:val="22"/>
          <w:szCs w:val="22"/>
          <w:lang w:val="fr-FR"/>
        </w:rPr>
        <w:t>la subvention</w:t>
      </w:r>
      <w:r w:rsidRPr="00D14A64">
        <w:rPr>
          <w:rFonts w:ascii="Calibri" w:hAnsi="Calibri" w:cs="Calibri"/>
          <w:color w:val="000000"/>
          <w:sz w:val="22"/>
          <w:szCs w:val="22"/>
          <w:lang w:val="fr-FR"/>
        </w:rPr>
        <w:t xml:space="preserve"> </w:t>
      </w:r>
      <w:r w:rsidR="004F3661">
        <w:rPr>
          <w:rFonts w:ascii="Calibri" w:hAnsi="Calibri" w:cs="Calibri"/>
          <w:color w:val="000000"/>
          <w:sz w:val="22"/>
          <w:szCs w:val="22"/>
          <w:lang w:val="fr-FR"/>
        </w:rPr>
        <w:t>PARERBA</w:t>
      </w:r>
      <w:r w:rsidR="004350BE">
        <w:rPr>
          <w:rFonts w:ascii="Calibri" w:hAnsi="Calibri" w:cs="Calibri"/>
          <w:color w:val="000000"/>
          <w:sz w:val="22"/>
          <w:szCs w:val="22"/>
          <w:lang w:val="fr-FR"/>
        </w:rPr>
        <w:t xml:space="preserve">. </w:t>
      </w:r>
      <w:r w:rsidR="004870C2" w:rsidRPr="00627E4B">
        <w:rPr>
          <w:rFonts w:ascii="Calibri" w:hAnsi="Calibri" w:cs="Calibri"/>
          <w:color w:val="000000"/>
          <w:sz w:val="22"/>
          <w:szCs w:val="22"/>
          <w:lang w:val="fr-FR"/>
        </w:rPr>
        <w:t xml:space="preserve">Décrivez </w:t>
      </w:r>
      <w:r w:rsidR="004F3661">
        <w:rPr>
          <w:rFonts w:ascii="Calibri" w:hAnsi="Calibri" w:cs="Calibri"/>
          <w:color w:val="000000"/>
          <w:sz w:val="22"/>
          <w:szCs w:val="22"/>
          <w:lang w:val="fr-FR"/>
        </w:rPr>
        <w:t>la structure</w:t>
      </w:r>
      <w:r w:rsidR="00B61E66" w:rsidRPr="00627E4B">
        <w:rPr>
          <w:rFonts w:ascii="Calibri" w:hAnsi="Calibri" w:cs="Calibri"/>
          <w:color w:val="000000"/>
          <w:sz w:val="22"/>
          <w:szCs w:val="22"/>
          <w:lang w:val="fr-FR"/>
        </w:rPr>
        <w:t xml:space="preserve"> de gestion</w:t>
      </w:r>
      <w:r w:rsidR="004870C2" w:rsidRPr="00627E4B">
        <w:rPr>
          <w:rFonts w:ascii="Calibri" w:hAnsi="Calibri" w:cs="Calibri"/>
          <w:color w:val="000000"/>
          <w:sz w:val="22"/>
          <w:szCs w:val="22"/>
          <w:lang w:val="fr-FR"/>
        </w:rPr>
        <w:t xml:space="preserve"> et mettez les nom</w:t>
      </w:r>
      <w:r w:rsidR="00995157" w:rsidRPr="00627E4B">
        <w:rPr>
          <w:rFonts w:ascii="Calibri" w:hAnsi="Calibri" w:cs="Calibri"/>
          <w:color w:val="000000"/>
          <w:sz w:val="22"/>
          <w:szCs w:val="22"/>
          <w:lang w:val="fr-FR"/>
        </w:rPr>
        <w:t>s</w:t>
      </w:r>
      <w:r w:rsidR="004870C2" w:rsidRPr="00627E4B">
        <w:rPr>
          <w:rFonts w:ascii="Calibri" w:hAnsi="Calibri" w:cs="Calibri"/>
          <w:color w:val="000000"/>
          <w:sz w:val="22"/>
          <w:szCs w:val="22"/>
          <w:lang w:val="fr-FR"/>
        </w:rPr>
        <w:t xml:space="preserve"> des personnes concern</w:t>
      </w:r>
      <w:r w:rsidR="00F11D82" w:rsidRPr="00627E4B">
        <w:rPr>
          <w:rFonts w:ascii="Calibri" w:hAnsi="Calibri" w:cs="Calibri"/>
          <w:color w:val="000000"/>
          <w:sz w:val="22"/>
          <w:szCs w:val="22"/>
          <w:lang w:val="fr-FR"/>
        </w:rPr>
        <w:t>ées</w:t>
      </w:r>
    </w:p>
    <w:p w14:paraId="2217D9F3" w14:textId="77777777" w:rsidR="00224941" w:rsidRDefault="00224941" w:rsidP="00627E4B">
      <w:pPr>
        <w:autoSpaceDE w:val="0"/>
        <w:autoSpaceDN w:val="0"/>
        <w:adjustRightInd w:val="0"/>
        <w:jc w:val="both"/>
        <w:rPr>
          <w:rFonts w:ascii="Calibri" w:hAnsi="Calibri" w:cs="Calibri"/>
          <w:color w:val="000000"/>
          <w:sz w:val="22"/>
          <w:szCs w:val="22"/>
          <w:lang w:val="fr-FR"/>
        </w:rPr>
      </w:pPr>
    </w:p>
    <w:p w14:paraId="790D1BB6" w14:textId="77777777" w:rsidR="00094DA5" w:rsidRPr="006C3C69" w:rsidRDefault="00094DA5" w:rsidP="00627E4B">
      <w:pPr>
        <w:autoSpaceDE w:val="0"/>
        <w:autoSpaceDN w:val="0"/>
        <w:adjustRightInd w:val="0"/>
        <w:jc w:val="both"/>
        <w:rPr>
          <w:rFonts w:ascii="Calibri" w:hAnsi="Calibri" w:cs="Calibri"/>
          <w:color w:val="000000"/>
          <w:sz w:val="22"/>
          <w:szCs w:val="22"/>
          <w:lang w:val="fr-FR"/>
        </w:rPr>
      </w:pPr>
    </w:p>
    <w:p w14:paraId="08110A22" w14:textId="77777777" w:rsidR="00224941" w:rsidRDefault="00224941" w:rsidP="00627E4B">
      <w:pPr>
        <w:numPr>
          <w:ilvl w:val="0"/>
          <w:numId w:val="6"/>
        </w:numPr>
        <w:autoSpaceDE w:val="0"/>
        <w:autoSpaceDN w:val="0"/>
        <w:adjustRightInd w:val="0"/>
        <w:jc w:val="both"/>
        <w:rPr>
          <w:rFonts w:ascii="Calibri-Bold" w:hAnsi="Calibri-Bold" w:cs="Calibri-Bold"/>
          <w:b/>
          <w:bCs/>
          <w:color w:val="000000"/>
          <w:sz w:val="22"/>
          <w:szCs w:val="22"/>
          <w:lang w:val="fr-FR"/>
        </w:rPr>
      </w:pPr>
      <w:r w:rsidRPr="00315EC8">
        <w:rPr>
          <w:rFonts w:ascii="Calibri-Bold" w:hAnsi="Calibri-Bold" w:cs="Calibri-Bold"/>
          <w:b/>
          <w:bCs/>
          <w:color w:val="000000"/>
          <w:sz w:val="22"/>
          <w:szCs w:val="22"/>
          <w:lang w:val="fr-FR"/>
        </w:rPr>
        <w:t>Annexes (</w:t>
      </w:r>
      <w:r>
        <w:rPr>
          <w:rFonts w:ascii="Calibri-Bold" w:hAnsi="Calibri-Bold" w:cs="Calibri-Bold"/>
          <w:b/>
          <w:bCs/>
          <w:color w:val="000000"/>
          <w:sz w:val="22"/>
          <w:szCs w:val="22"/>
          <w:lang w:val="fr-FR"/>
        </w:rPr>
        <w:t>votre candidature ne sera examinée que si TOUTES</w:t>
      </w:r>
      <w:r w:rsidRPr="00315EC8">
        <w:rPr>
          <w:rFonts w:ascii="Calibri-Bold" w:hAnsi="Calibri-Bold" w:cs="Calibri-Bold"/>
          <w:b/>
          <w:bCs/>
          <w:color w:val="000000"/>
          <w:sz w:val="22"/>
          <w:szCs w:val="22"/>
          <w:lang w:val="fr-FR"/>
        </w:rPr>
        <w:t xml:space="preserve"> les annexes </w:t>
      </w:r>
      <w:r>
        <w:rPr>
          <w:rFonts w:ascii="Calibri-Bold" w:hAnsi="Calibri-Bold" w:cs="Calibri-Bold"/>
          <w:b/>
          <w:bCs/>
          <w:color w:val="000000"/>
          <w:sz w:val="22"/>
          <w:szCs w:val="22"/>
          <w:lang w:val="fr-FR"/>
        </w:rPr>
        <w:t xml:space="preserve">sont </w:t>
      </w:r>
      <w:r w:rsidRPr="00315EC8">
        <w:rPr>
          <w:rFonts w:ascii="Calibri-Bold" w:hAnsi="Calibri-Bold" w:cs="Calibri-Bold"/>
          <w:b/>
          <w:bCs/>
          <w:color w:val="000000"/>
          <w:sz w:val="22"/>
          <w:szCs w:val="22"/>
          <w:lang w:val="fr-FR"/>
        </w:rPr>
        <w:t>soumises</w:t>
      </w:r>
      <w:r>
        <w:rPr>
          <w:rFonts w:ascii="Calibri-Bold" w:hAnsi="Calibri-Bold" w:cs="Calibri-Bold"/>
          <w:b/>
          <w:bCs/>
          <w:color w:val="000000"/>
          <w:sz w:val="22"/>
          <w:szCs w:val="22"/>
          <w:lang w:val="fr-FR"/>
        </w:rPr>
        <w:t>)</w:t>
      </w:r>
    </w:p>
    <w:p w14:paraId="10BE7F70" w14:textId="77777777" w:rsidR="004F3661" w:rsidRDefault="004F3661" w:rsidP="00627E4B">
      <w:pPr>
        <w:numPr>
          <w:ilvl w:val="0"/>
          <w:numId w:val="16"/>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Pour les institutions financières : veillez remplir Annex 3 : ratios de performances</w:t>
      </w:r>
    </w:p>
    <w:p w14:paraId="772BB14B" w14:textId="77777777" w:rsidR="004F3661" w:rsidRDefault="004F3661" w:rsidP="00627E4B">
      <w:pPr>
        <w:numPr>
          <w:ilvl w:val="0"/>
          <w:numId w:val="16"/>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Pour les opérateurs mobiles : veillez remplir Annex 4 : indicateur de performances</w:t>
      </w:r>
    </w:p>
    <w:p w14:paraId="623D80A2" w14:textId="2B87B01C" w:rsidR="00224941" w:rsidRDefault="00224941" w:rsidP="00627E4B">
      <w:pPr>
        <w:numPr>
          <w:ilvl w:val="0"/>
          <w:numId w:val="16"/>
        </w:numPr>
        <w:autoSpaceDE w:val="0"/>
        <w:autoSpaceDN w:val="0"/>
        <w:adjustRightInd w:val="0"/>
        <w:jc w:val="both"/>
        <w:rPr>
          <w:rFonts w:ascii="Calibri" w:hAnsi="Calibri" w:cs="Calibri"/>
          <w:color w:val="000000"/>
          <w:sz w:val="22"/>
          <w:szCs w:val="22"/>
          <w:lang w:val="fr-FR"/>
        </w:rPr>
      </w:pPr>
      <w:r w:rsidRPr="00315EC8">
        <w:rPr>
          <w:rFonts w:ascii="Calibri" w:hAnsi="Calibri" w:cs="Calibri"/>
          <w:color w:val="000000"/>
          <w:sz w:val="22"/>
          <w:szCs w:val="22"/>
          <w:lang w:val="fr-FR"/>
        </w:rPr>
        <w:lastRenderedPageBreak/>
        <w:t xml:space="preserve">États financiers </w:t>
      </w:r>
      <w:r w:rsidR="006B345A">
        <w:rPr>
          <w:rFonts w:ascii="Calibri" w:hAnsi="Calibri" w:cs="Calibri"/>
          <w:color w:val="000000"/>
          <w:sz w:val="22"/>
          <w:szCs w:val="22"/>
          <w:lang w:val="fr-FR"/>
        </w:rPr>
        <w:t>certifiés</w:t>
      </w:r>
      <w:r w:rsidR="006B345A" w:rsidRPr="00315EC8">
        <w:rPr>
          <w:rFonts w:ascii="Calibri" w:hAnsi="Calibri" w:cs="Calibri"/>
          <w:color w:val="000000"/>
          <w:sz w:val="22"/>
          <w:szCs w:val="22"/>
          <w:lang w:val="fr-FR"/>
        </w:rPr>
        <w:t xml:space="preserve"> </w:t>
      </w:r>
      <w:r>
        <w:rPr>
          <w:rFonts w:ascii="Calibri" w:hAnsi="Calibri" w:cs="Calibri"/>
          <w:color w:val="000000"/>
          <w:sz w:val="22"/>
          <w:szCs w:val="22"/>
          <w:lang w:val="fr-FR"/>
        </w:rPr>
        <w:t xml:space="preserve">portant sur les </w:t>
      </w:r>
      <w:r w:rsidR="004F3661">
        <w:rPr>
          <w:rFonts w:ascii="Calibri" w:hAnsi="Calibri" w:cs="Calibri"/>
          <w:color w:val="000000"/>
          <w:sz w:val="22"/>
          <w:szCs w:val="22"/>
          <w:lang w:val="fr-FR"/>
        </w:rPr>
        <w:t>trois</w:t>
      </w:r>
      <w:r w:rsidR="00E714AC">
        <w:rPr>
          <w:rFonts w:ascii="Calibri" w:hAnsi="Calibri" w:cs="Calibri"/>
          <w:color w:val="000000"/>
          <w:sz w:val="22"/>
          <w:szCs w:val="22"/>
          <w:lang w:val="fr-FR"/>
        </w:rPr>
        <w:t xml:space="preserve"> </w:t>
      </w:r>
      <w:r>
        <w:rPr>
          <w:rFonts w:ascii="Calibri" w:hAnsi="Calibri" w:cs="Calibri"/>
          <w:color w:val="000000"/>
          <w:sz w:val="22"/>
          <w:szCs w:val="22"/>
          <w:lang w:val="fr-FR"/>
        </w:rPr>
        <w:t>(</w:t>
      </w:r>
      <w:r w:rsidR="004F3661">
        <w:rPr>
          <w:rFonts w:ascii="Calibri" w:hAnsi="Calibri" w:cs="Calibri"/>
          <w:color w:val="000000"/>
          <w:sz w:val="22"/>
          <w:szCs w:val="22"/>
          <w:lang w:val="fr-FR"/>
        </w:rPr>
        <w:t>3</w:t>
      </w:r>
      <w:r>
        <w:rPr>
          <w:rFonts w:ascii="Calibri" w:hAnsi="Calibri" w:cs="Calibri"/>
          <w:color w:val="000000"/>
          <w:sz w:val="22"/>
          <w:szCs w:val="22"/>
          <w:lang w:val="fr-FR"/>
        </w:rPr>
        <w:t>) dernières années</w:t>
      </w:r>
      <w:r w:rsidR="006B345A">
        <w:rPr>
          <w:rFonts w:ascii="Calibri" w:hAnsi="Calibri" w:cs="Calibri"/>
          <w:color w:val="000000"/>
          <w:sz w:val="22"/>
          <w:szCs w:val="22"/>
          <w:lang w:val="fr-FR"/>
        </w:rPr>
        <w:t> ;</w:t>
      </w:r>
    </w:p>
    <w:p w14:paraId="6C7CA063" w14:textId="77777777" w:rsidR="00224941" w:rsidRPr="00315EC8" w:rsidRDefault="00224941" w:rsidP="00627E4B">
      <w:pPr>
        <w:numPr>
          <w:ilvl w:val="0"/>
          <w:numId w:val="16"/>
        </w:numPr>
        <w:autoSpaceDE w:val="0"/>
        <w:autoSpaceDN w:val="0"/>
        <w:adjustRightInd w:val="0"/>
        <w:jc w:val="both"/>
        <w:rPr>
          <w:rFonts w:ascii="Calibri" w:hAnsi="Calibri" w:cs="Calibri"/>
          <w:color w:val="000000"/>
          <w:sz w:val="22"/>
          <w:szCs w:val="22"/>
          <w:lang w:val="fr-FR"/>
        </w:rPr>
      </w:pPr>
      <w:r w:rsidRPr="00315EC8">
        <w:rPr>
          <w:rFonts w:ascii="Calibri" w:hAnsi="Calibri" w:cs="Calibri"/>
          <w:color w:val="000000"/>
          <w:sz w:val="22"/>
          <w:szCs w:val="22"/>
          <w:lang w:val="fr-FR"/>
        </w:rPr>
        <w:t>Rapport de notation ou évaluation externe</w:t>
      </w:r>
      <w:r>
        <w:rPr>
          <w:rFonts w:ascii="Calibri" w:hAnsi="Calibri" w:cs="Calibri"/>
          <w:color w:val="000000"/>
          <w:sz w:val="22"/>
          <w:szCs w:val="22"/>
          <w:lang w:val="fr-FR"/>
        </w:rPr>
        <w:t>, si disponible.</w:t>
      </w:r>
    </w:p>
    <w:p w14:paraId="0421F87E" w14:textId="0F7BDE7E" w:rsidR="00224941" w:rsidRDefault="00224941" w:rsidP="00627E4B">
      <w:pPr>
        <w:numPr>
          <w:ilvl w:val="0"/>
          <w:numId w:val="16"/>
        </w:numPr>
        <w:autoSpaceDE w:val="0"/>
        <w:autoSpaceDN w:val="0"/>
        <w:adjustRightInd w:val="0"/>
        <w:jc w:val="both"/>
        <w:rPr>
          <w:rFonts w:ascii="Calibri" w:hAnsi="Calibri" w:cs="Calibri"/>
          <w:color w:val="000000"/>
          <w:sz w:val="22"/>
          <w:szCs w:val="22"/>
          <w:lang w:val="fr-FR"/>
        </w:rPr>
      </w:pPr>
      <w:r w:rsidRPr="00315EC8">
        <w:rPr>
          <w:rFonts w:ascii="Calibri" w:hAnsi="Calibri" w:cs="Calibri"/>
          <w:color w:val="000000"/>
          <w:sz w:val="22"/>
          <w:szCs w:val="22"/>
          <w:lang w:val="fr-FR"/>
        </w:rPr>
        <w:t xml:space="preserve">Lettre du </w:t>
      </w:r>
      <w:r w:rsidR="006B345A" w:rsidRPr="00315EC8">
        <w:rPr>
          <w:rFonts w:ascii="Calibri" w:hAnsi="Calibri" w:cs="Calibri"/>
          <w:color w:val="000000"/>
          <w:sz w:val="22"/>
          <w:szCs w:val="22"/>
          <w:lang w:val="fr-FR"/>
        </w:rPr>
        <w:t xml:space="preserve">Directeur </w:t>
      </w:r>
      <w:r w:rsidR="006B345A">
        <w:rPr>
          <w:rFonts w:ascii="Calibri" w:hAnsi="Calibri" w:cs="Calibri"/>
          <w:color w:val="000000"/>
          <w:sz w:val="22"/>
          <w:szCs w:val="22"/>
          <w:lang w:val="fr-FR"/>
        </w:rPr>
        <w:t>Général</w:t>
      </w:r>
      <w:r w:rsidRPr="00315EC8">
        <w:rPr>
          <w:rFonts w:ascii="Calibri" w:hAnsi="Calibri" w:cs="Calibri"/>
          <w:color w:val="000000"/>
          <w:sz w:val="22"/>
          <w:szCs w:val="22"/>
          <w:lang w:val="fr-FR"/>
        </w:rPr>
        <w:t xml:space="preserve">, du </w:t>
      </w:r>
      <w:r w:rsidR="006B345A">
        <w:rPr>
          <w:rFonts w:ascii="Calibri" w:hAnsi="Calibri" w:cs="Calibri"/>
          <w:color w:val="000000"/>
          <w:sz w:val="22"/>
          <w:szCs w:val="22"/>
          <w:lang w:val="fr-FR"/>
        </w:rPr>
        <w:t>Président</w:t>
      </w:r>
      <w:r>
        <w:rPr>
          <w:rFonts w:ascii="Calibri" w:hAnsi="Calibri" w:cs="Calibri"/>
          <w:color w:val="000000"/>
          <w:sz w:val="22"/>
          <w:szCs w:val="22"/>
          <w:lang w:val="fr-FR"/>
        </w:rPr>
        <w:t>-</w:t>
      </w:r>
      <w:r w:rsidRPr="00315EC8">
        <w:rPr>
          <w:rFonts w:ascii="Calibri" w:hAnsi="Calibri" w:cs="Calibri"/>
          <w:color w:val="000000"/>
          <w:sz w:val="22"/>
          <w:szCs w:val="22"/>
          <w:lang w:val="fr-FR"/>
        </w:rPr>
        <w:t>directeur général</w:t>
      </w:r>
      <w:r>
        <w:rPr>
          <w:rFonts w:ascii="Calibri" w:hAnsi="Calibri" w:cs="Calibri"/>
          <w:color w:val="000000"/>
          <w:sz w:val="22"/>
          <w:szCs w:val="22"/>
          <w:lang w:val="fr-FR"/>
        </w:rPr>
        <w:t xml:space="preserve"> ou du </w:t>
      </w:r>
      <w:r w:rsidR="006B345A">
        <w:rPr>
          <w:rFonts w:ascii="Calibri" w:hAnsi="Calibri" w:cs="Calibri"/>
          <w:color w:val="000000"/>
          <w:sz w:val="22"/>
          <w:szCs w:val="22"/>
          <w:lang w:val="fr-FR"/>
        </w:rPr>
        <w:t xml:space="preserve">Président du </w:t>
      </w:r>
      <w:r>
        <w:rPr>
          <w:rFonts w:ascii="Calibri" w:hAnsi="Calibri" w:cs="Calibri"/>
          <w:color w:val="000000"/>
          <w:sz w:val="22"/>
          <w:szCs w:val="22"/>
          <w:lang w:val="fr-FR"/>
        </w:rPr>
        <w:t>conseil d'administration de l'organisation candidate, exprimant son engagement à participer au processus.</w:t>
      </w:r>
    </w:p>
    <w:p w14:paraId="2646BD70" w14:textId="77777777" w:rsidR="000454FE" w:rsidRDefault="000454FE" w:rsidP="00627E4B">
      <w:pPr>
        <w:numPr>
          <w:ilvl w:val="0"/>
          <w:numId w:val="16"/>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Remplissage de</w:t>
      </w:r>
      <w:r w:rsidR="004350BE">
        <w:rPr>
          <w:rFonts w:ascii="Calibri" w:hAnsi="Calibri" w:cs="Calibri"/>
          <w:color w:val="000000"/>
          <w:sz w:val="22"/>
          <w:szCs w:val="22"/>
          <w:lang w:val="fr-FR"/>
        </w:rPr>
        <w:t xml:space="preserve"> toutes les questions sur l</w:t>
      </w:r>
      <w:r w:rsidR="004A2FCE">
        <w:rPr>
          <w:rFonts w:ascii="Calibri" w:hAnsi="Calibri" w:cs="Calibri"/>
          <w:color w:val="000000"/>
          <w:sz w:val="22"/>
          <w:szCs w:val="22"/>
          <w:lang w:val="fr-FR"/>
        </w:rPr>
        <w:t>e</w:t>
      </w:r>
      <w:r w:rsidRPr="000454FE">
        <w:rPr>
          <w:rFonts w:ascii="Calibri" w:hAnsi="Calibri" w:cs="Calibri"/>
          <w:color w:val="000000"/>
          <w:sz w:val="22"/>
          <w:szCs w:val="22"/>
          <w:lang w:val="fr-FR"/>
        </w:rPr>
        <w:t xml:space="preserve"> formulaire de demande</w:t>
      </w:r>
      <w:r w:rsidR="00243115">
        <w:rPr>
          <w:rFonts w:ascii="Calibri" w:hAnsi="Calibri" w:cs="Calibri"/>
          <w:color w:val="000000"/>
          <w:sz w:val="22"/>
          <w:szCs w:val="22"/>
          <w:lang w:val="fr-FR"/>
        </w:rPr>
        <w:t xml:space="preserve"> </w:t>
      </w:r>
      <w:r w:rsidR="004350BE">
        <w:rPr>
          <w:rFonts w:ascii="Calibri" w:hAnsi="Calibri" w:cs="Calibri"/>
          <w:color w:val="000000"/>
          <w:sz w:val="22"/>
          <w:szCs w:val="22"/>
          <w:lang w:val="fr-FR"/>
        </w:rPr>
        <w:t xml:space="preserve">de manifestation d’intérêt </w:t>
      </w:r>
    </w:p>
    <w:p w14:paraId="02DE25FE" w14:textId="5FFA7B20" w:rsidR="00613EAF" w:rsidRDefault="00A651B2" w:rsidP="00627E4B">
      <w:pPr>
        <w:numPr>
          <w:ilvl w:val="0"/>
          <w:numId w:val="16"/>
        </w:numPr>
        <w:autoSpaceDE w:val="0"/>
        <w:autoSpaceDN w:val="0"/>
        <w:adjustRightInd w:val="0"/>
        <w:jc w:val="both"/>
        <w:rPr>
          <w:rFonts w:ascii="Calibri" w:hAnsi="Calibri" w:cs="Calibri"/>
          <w:color w:val="000000"/>
          <w:sz w:val="22"/>
          <w:szCs w:val="22"/>
          <w:lang w:val="fr-FR"/>
        </w:rPr>
      </w:pPr>
      <w:r>
        <w:rPr>
          <w:rFonts w:ascii="Calibri" w:hAnsi="Calibri" w:cs="Calibri"/>
          <w:color w:val="000000"/>
          <w:sz w:val="22"/>
          <w:szCs w:val="22"/>
          <w:lang w:val="fr-FR"/>
        </w:rPr>
        <w:t>CV</w:t>
      </w:r>
      <w:r w:rsidR="00613EAF">
        <w:rPr>
          <w:rFonts w:ascii="Calibri" w:hAnsi="Calibri" w:cs="Calibri"/>
          <w:color w:val="000000"/>
          <w:sz w:val="22"/>
          <w:szCs w:val="22"/>
          <w:lang w:val="fr-FR"/>
        </w:rPr>
        <w:t xml:space="preserve"> </w:t>
      </w:r>
      <w:r w:rsidR="002B2372">
        <w:rPr>
          <w:rFonts w:ascii="Calibri" w:hAnsi="Calibri" w:cs="Calibri"/>
          <w:color w:val="000000"/>
          <w:sz w:val="22"/>
          <w:szCs w:val="22"/>
          <w:lang w:val="fr-FR"/>
        </w:rPr>
        <w:t xml:space="preserve">du </w:t>
      </w:r>
      <w:r w:rsidR="00613EAF">
        <w:rPr>
          <w:rFonts w:ascii="Calibri" w:hAnsi="Calibri" w:cs="Calibri"/>
          <w:color w:val="000000"/>
          <w:sz w:val="22"/>
          <w:szCs w:val="22"/>
          <w:lang w:val="fr-FR"/>
        </w:rPr>
        <w:t>personnel qui ser</w:t>
      </w:r>
      <w:r w:rsidR="002B2372">
        <w:rPr>
          <w:rFonts w:ascii="Calibri" w:hAnsi="Calibri" w:cs="Calibri"/>
          <w:color w:val="000000"/>
          <w:sz w:val="22"/>
          <w:szCs w:val="22"/>
          <w:lang w:val="fr-FR"/>
        </w:rPr>
        <w:t>a</w:t>
      </w:r>
      <w:r w:rsidR="00DD3E98">
        <w:rPr>
          <w:rFonts w:ascii="Calibri" w:hAnsi="Calibri" w:cs="Calibri"/>
          <w:color w:val="000000"/>
          <w:sz w:val="22"/>
          <w:szCs w:val="22"/>
          <w:lang w:val="fr-FR"/>
        </w:rPr>
        <w:t xml:space="preserve"> </w:t>
      </w:r>
      <w:r w:rsidR="00613EAF">
        <w:rPr>
          <w:rFonts w:ascii="Calibri" w:hAnsi="Calibri" w:cs="Calibri"/>
          <w:color w:val="000000"/>
          <w:sz w:val="22"/>
          <w:szCs w:val="22"/>
          <w:lang w:val="fr-FR"/>
        </w:rPr>
        <w:t>impliqu</w:t>
      </w:r>
      <w:r w:rsidR="002B2372">
        <w:rPr>
          <w:rFonts w:ascii="Calibri" w:hAnsi="Calibri" w:cs="Calibri"/>
          <w:color w:val="000000"/>
          <w:sz w:val="22"/>
          <w:szCs w:val="22"/>
          <w:lang w:val="fr-FR"/>
        </w:rPr>
        <w:t>é</w:t>
      </w:r>
      <w:r w:rsidR="00613EAF">
        <w:rPr>
          <w:rFonts w:ascii="Calibri" w:hAnsi="Calibri" w:cs="Calibri"/>
          <w:color w:val="000000"/>
          <w:sz w:val="22"/>
          <w:szCs w:val="22"/>
          <w:lang w:val="fr-FR"/>
        </w:rPr>
        <w:t xml:space="preserve"> </w:t>
      </w:r>
      <w:r w:rsidR="002B2372">
        <w:rPr>
          <w:rFonts w:ascii="Calibri" w:hAnsi="Calibri" w:cs="Calibri"/>
          <w:color w:val="000000"/>
          <w:sz w:val="22"/>
          <w:szCs w:val="22"/>
          <w:lang w:val="fr-FR"/>
        </w:rPr>
        <w:t xml:space="preserve">dans </w:t>
      </w:r>
      <w:r w:rsidR="00613EAF">
        <w:rPr>
          <w:rFonts w:ascii="Calibri" w:hAnsi="Calibri" w:cs="Calibri"/>
          <w:color w:val="000000"/>
          <w:sz w:val="22"/>
          <w:szCs w:val="22"/>
          <w:lang w:val="fr-FR"/>
        </w:rPr>
        <w:t>ce programme</w:t>
      </w:r>
      <w:r w:rsidR="006B345A">
        <w:rPr>
          <w:rFonts w:ascii="Calibri" w:hAnsi="Calibri" w:cs="Calibri"/>
          <w:color w:val="000000"/>
          <w:sz w:val="22"/>
          <w:szCs w:val="22"/>
          <w:lang w:val="fr-FR"/>
        </w:rPr>
        <w:t xml:space="preserve"> au niveau Siège et dans la zone du Projet.</w:t>
      </w:r>
    </w:p>
    <w:p w14:paraId="1F642C82" w14:textId="77777777" w:rsidR="004F3661" w:rsidRDefault="004F3661" w:rsidP="004F3661">
      <w:pPr>
        <w:autoSpaceDE w:val="0"/>
        <w:autoSpaceDN w:val="0"/>
        <w:adjustRightInd w:val="0"/>
        <w:ind w:left="720"/>
        <w:jc w:val="both"/>
        <w:rPr>
          <w:rFonts w:ascii="Calibri" w:hAnsi="Calibri" w:cs="Calibri"/>
          <w:color w:val="000000"/>
          <w:sz w:val="22"/>
          <w:szCs w:val="22"/>
          <w:lang w:val="fr-FR"/>
        </w:rPr>
      </w:pPr>
    </w:p>
    <w:bookmarkEnd w:id="0"/>
    <w:p w14:paraId="610C49A6" w14:textId="77777777" w:rsidR="00613EAF" w:rsidRDefault="00613EAF" w:rsidP="00627E4B">
      <w:pPr>
        <w:autoSpaceDE w:val="0"/>
        <w:autoSpaceDN w:val="0"/>
        <w:adjustRightInd w:val="0"/>
        <w:jc w:val="both"/>
        <w:rPr>
          <w:rFonts w:ascii="Calibri" w:hAnsi="Calibri" w:cs="Calibri"/>
          <w:b/>
          <w:color w:val="000000"/>
          <w:sz w:val="22"/>
          <w:szCs w:val="22"/>
          <w:lang w:val="fr-FR"/>
        </w:rPr>
      </w:pPr>
    </w:p>
    <w:p w14:paraId="2F724EA8" w14:textId="77777777" w:rsidR="00613EAF" w:rsidRDefault="00613EAF" w:rsidP="00627E4B">
      <w:pPr>
        <w:autoSpaceDE w:val="0"/>
        <w:autoSpaceDN w:val="0"/>
        <w:adjustRightInd w:val="0"/>
        <w:jc w:val="both"/>
        <w:rPr>
          <w:rFonts w:ascii="Calibri" w:hAnsi="Calibri" w:cs="Calibri"/>
          <w:b/>
          <w:color w:val="000000"/>
          <w:sz w:val="22"/>
          <w:szCs w:val="22"/>
          <w:lang w:val="fr-FR"/>
        </w:rPr>
        <w:sectPr w:rsidR="00613EAF" w:rsidSect="00613EAF">
          <w:headerReference w:type="default" r:id="rId10"/>
          <w:pgSz w:w="12240" w:h="15840"/>
          <w:pgMar w:top="2160" w:right="1800" w:bottom="1440" w:left="1800" w:header="720" w:footer="720" w:gutter="0"/>
          <w:cols w:space="720"/>
          <w:docGrid w:linePitch="360"/>
        </w:sectPr>
      </w:pPr>
    </w:p>
    <w:p w14:paraId="4F404558" w14:textId="77777777" w:rsidR="00613EAF" w:rsidRDefault="00613EAF" w:rsidP="000454FE">
      <w:pPr>
        <w:autoSpaceDE w:val="0"/>
        <w:autoSpaceDN w:val="0"/>
        <w:adjustRightInd w:val="0"/>
        <w:jc w:val="center"/>
        <w:rPr>
          <w:rFonts w:ascii="Calibri" w:hAnsi="Calibri" w:cs="Calibri"/>
          <w:b/>
          <w:color w:val="000000"/>
          <w:sz w:val="22"/>
          <w:szCs w:val="22"/>
          <w:lang w:val="fr-FR"/>
        </w:rPr>
      </w:pPr>
    </w:p>
    <w:p w14:paraId="6FB1114A" w14:textId="77777777" w:rsidR="000454FE" w:rsidRDefault="000454FE" w:rsidP="000454FE">
      <w:pPr>
        <w:autoSpaceDE w:val="0"/>
        <w:autoSpaceDN w:val="0"/>
        <w:adjustRightInd w:val="0"/>
        <w:jc w:val="center"/>
        <w:rPr>
          <w:rFonts w:ascii="Calibri" w:hAnsi="Calibri" w:cs="Calibri"/>
          <w:b/>
          <w:color w:val="000000"/>
          <w:sz w:val="22"/>
          <w:szCs w:val="22"/>
          <w:lang w:val="fr-FR"/>
        </w:rPr>
      </w:pPr>
      <w:r w:rsidRPr="00390106">
        <w:rPr>
          <w:rFonts w:ascii="Calibri" w:hAnsi="Calibri" w:cs="Calibri"/>
          <w:b/>
          <w:color w:val="000000"/>
          <w:sz w:val="22"/>
          <w:szCs w:val="22"/>
          <w:lang w:val="fr-FR"/>
        </w:rPr>
        <w:t>ANNEXE</w:t>
      </w:r>
      <w:r w:rsidR="004350BE">
        <w:rPr>
          <w:rFonts w:ascii="Calibri" w:hAnsi="Calibri" w:cs="Calibri"/>
          <w:b/>
          <w:color w:val="000000"/>
          <w:sz w:val="22"/>
          <w:szCs w:val="22"/>
          <w:lang w:val="fr-FR"/>
        </w:rPr>
        <w:t xml:space="preserve"> </w:t>
      </w:r>
      <w:r w:rsidR="00A651B2">
        <w:rPr>
          <w:rFonts w:ascii="Calibri" w:hAnsi="Calibri" w:cs="Calibri"/>
          <w:b/>
          <w:color w:val="000000"/>
          <w:sz w:val="22"/>
          <w:szCs w:val="22"/>
          <w:lang w:val="fr-FR"/>
        </w:rPr>
        <w:t>1 :</w:t>
      </w:r>
      <w:r>
        <w:rPr>
          <w:rFonts w:ascii="Calibri" w:hAnsi="Calibri" w:cs="Calibri"/>
          <w:b/>
          <w:color w:val="000000"/>
          <w:sz w:val="22"/>
          <w:szCs w:val="22"/>
          <w:lang w:val="fr-FR"/>
        </w:rPr>
        <w:t xml:space="preserve"> </w:t>
      </w:r>
      <w:r w:rsidR="00D54390">
        <w:rPr>
          <w:rFonts w:ascii="Calibri" w:hAnsi="Calibri" w:cs="Calibri"/>
          <w:b/>
          <w:color w:val="000000"/>
          <w:sz w:val="22"/>
          <w:szCs w:val="22"/>
          <w:lang w:val="fr-FR"/>
        </w:rPr>
        <w:t>Canevas</w:t>
      </w:r>
      <w:r>
        <w:rPr>
          <w:rFonts w:ascii="Calibri" w:hAnsi="Calibri" w:cs="Calibri"/>
          <w:b/>
          <w:color w:val="000000"/>
          <w:sz w:val="22"/>
          <w:szCs w:val="22"/>
          <w:lang w:val="fr-FR"/>
        </w:rPr>
        <w:t xml:space="preserve"> pour la candidature</w:t>
      </w:r>
    </w:p>
    <w:p w14:paraId="76F1394B" w14:textId="77777777" w:rsidR="000454FE" w:rsidRDefault="000454FE" w:rsidP="000454FE">
      <w:pPr>
        <w:autoSpaceDE w:val="0"/>
        <w:autoSpaceDN w:val="0"/>
        <w:adjustRightInd w:val="0"/>
        <w:jc w:val="center"/>
        <w:rPr>
          <w:rFonts w:ascii="Calibri" w:hAnsi="Calibri" w:cs="Calibri"/>
          <w:b/>
          <w:color w:val="000000"/>
          <w:sz w:val="22"/>
          <w:szCs w:val="22"/>
          <w:lang w:val="fr-FR"/>
        </w:rPr>
      </w:pPr>
    </w:p>
    <w:p w14:paraId="1F2FE45D" w14:textId="77777777" w:rsidR="000454FE" w:rsidRPr="00390106" w:rsidRDefault="000454FE" w:rsidP="000454FE">
      <w:pPr>
        <w:autoSpaceDE w:val="0"/>
        <w:autoSpaceDN w:val="0"/>
        <w:adjustRightInd w:val="0"/>
        <w:jc w:val="right"/>
        <w:rPr>
          <w:rFonts w:ascii="Calibri" w:hAnsi="Calibri" w:cs="Calibri"/>
          <w:color w:val="000000"/>
          <w:sz w:val="22"/>
          <w:szCs w:val="22"/>
          <w:lang w:val="fr-FR"/>
        </w:rPr>
      </w:pPr>
      <w:r w:rsidRPr="00390106">
        <w:rPr>
          <w:rFonts w:ascii="Calibri" w:hAnsi="Calibri" w:cs="Calibri"/>
          <w:color w:val="000000"/>
          <w:sz w:val="22"/>
          <w:szCs w:val="22"/>
          <w:lang w:val="fr-FR"/>
        </w:rPr>
        <w:t>[</w:t>
      </w:r>
      <w:r w:rsidR="00A651B2" w:rsidRPr="00390106">
        <w:rPr>
          <w:rFonts w:ascii="Calibri" w:hAnsi="Calibri" w:cs="Calibri"/>
          <w:color w:val="000000"/>
          <w:sz w:val="22"/>
          <w:szCs w:val="22"/>
          <w:lang w:val="fr-FR"/>
        </w:rPr>
        <w:t>Insérer :</w:t>
      </w:r>
      <w:r w:rsidRPr="00390106">
        <w:rPr>
          <w:rFonts w:ascii="Calibri" w:hAnsi="Calibri" w:cs="Calibri"/>
          <w:color w:val="000000"/>
          <w:sz w:val="22"/>
          <w:szCs w:val="22"/>
          <w:lang w:val="fr-FR"/>
        </w:rPr>
        <w:t xml:space="preserve"> emplacement]</w:t>
      </w:r>
    </w:p>
    <w:p w14:paraId="0B588FD7" w14:textId="77777777" w:rsidR="000454FE" w:rsidRDefault="000454FE" w:rsidP="000454FE">
      <w:pPr>
        <w:autoSpaceDE w:val="0"/>
        <w:autoSpaceDN w:val="0"/>
        <w:adjustRightInd w:val="0"/>
        <w:jc w:val="right"/>
        <w:rPr>
          <w:rFonts w:ascii="Calibri" w:hAnsi="Calibri" w:cs="Calibri"/>
          <w:color w:val="000000"/>
          <w:sz w:val="22"/>
          <w:szCs w:val="22"/>
          <w:lang w:val="fr-FR"/>
        </w:rPr>
      </w:pPr>
      <w:r w:rsidRPr="00390106">
        <w:rPr>
          <w:rFonts w:ascii="Calibri" w:hAnsi="Calibri" w:cs="Calibri"/>
          <w:color w:val="000000"/>
          <w:sz w:val="22"/>
          <w:szCs w:val="22"/>
          <w:lang w:val="fr-FR"/>
        </w:rPr>
        <w:t>[</w:t>
      </w:r>
      <w:r w:rsidR="00A651B2" w:rsidRPr="00390106">
        <w:rPr>
          <w:rFonts w:ascii="Calibri" w:hAnsi="Calibri" w:cs="Calibri"/>
          <w:color w:val="000000"/>
          <w:sz w:val="22"/>
          <w:szCs w:val="22"/>
          <w:lang w:val="fr-FR"/>
        </w:rPr>
        <w:t>Insérer :</w:t>
      </w:r>
      <w:r w:rsidRPr="00390106">
        <w:rPr>
          <w:rFonts w:ascii="Calibri" w:hAnsi="Calibri" w:cs="Calibri"/>
          <w:color w:val="000000"/>
          <w:sz w:val="22"/>
          <w:szCs w:val="22"/>
          <w:lang w:val="fr-FR"/>
        </w:rPr>
        <w:t xml:space="preserve"> Date</w:t>
      </w:r>
      <w:r>
        <w:rPr>
          <w:rFonts w:ascii="Calibri" w:hAnsi="Calibri" w:cs="Calibri"/>
          <w:color w:val="000000"/>
          <w:sz w:val="22"/>
          <w:szCs w:val="22"/>
          <w:lang w:val="fr-FR"/>
        </w:rPr>
        <w:t>]</w:t>
      </w:r>
    </w:p>
    <w:p w14:paraId="5F92EC97" w14:textId="389CD8AE" w:rsidR="000454FE" w:rsidRDefault="00A651B2" w:rsidP="000454FE">
      <w:pPr>
        <w:autoSpaceDE w:val="0"/>
        <w:autoSpaceDN w:val="0"/>
        <w:adjustRightInd w:val="0"/>
        <w:rPr>
          <w:rFonts w:ascii="Calibri" w:hAnsi="Calibri" w:cs="Calibri"/>
          <w:color w:val="000000"/>
          <w:sz w:val="22"/>
          <w:szCs w:val="22"/>
          <w:lang w:val="fr-FR"/>
        </w:rPr>
      </w:pPr>
      <w:r w:rsidRPr="00390106">
        <w:rPr>
          <w:rFonts w:ascii="Calibri" w:hAnsi="Calibri" w:cs="Calibri"/>
          <w:color w:val="000000"/>
          <w:sz w:val="22"/>
          <w:szCs w:val="22"/>
          <w:lang w:val="fr-FR"/>
        </w:rPr>
        <w:t>À :</w:t>
      </w:r>
      <w:r w:rsidR="000454FE" w:rsidRPr="00390106">
        <w:rPr>
          <w:rFonts w:ascii="Calibri" w:hAnsi="Calibri" w:cs="Calibri"/>
          <w:color w:val="000000"/>
          <w:sz w:val="22"/>
          <w:szCs w:val="22"/>
          <w:lang w:val="fr-FR"/>
        </w:rPr>
        <w:t xml:space="preserve"> </w:t>
      </w:r>
      <w:r w:rsidR="000454FE">
        <w:rPr>
          <w:rFonts w:ascii="Calibri" w:hAnsi="Calibri" w:cs="Calibri"/>
          <w:color w:val="000000"/>
          <w:sz w:val="22"/>
          <w:szCs w:val="22"/>
          <w:lang w:val="fr-FR"/>
        </w:rPr>
        <w:t xml:space="preserve">Mme Maria Perdomo, Youth Finance Global </w:t>
      </w:r>
      <w:r w:rsidR="00227A38">
        <w:rPr>
          <w:rFonts w:ascii="Calibri" w:hAnsi="Calibri" w:cs="Calibri"/>
          <w:color w:val="000000"/>
          <w:sz w:val="22"/>
          <w:szCs w:val="22"/>
          <w:lang w:val="fr-FR"/>
        </w:rPr>
        <w:t>Spe</w:t>
      </w:r>
      <w:r w:rsidR="00613EAF">
        <w:rPr>
          <w:rFonts w:ascii="Calibri" w:hAnsi="Calibri" w:cs="Calibri"/>
          <w:color w:val="000000"/>
          <w:sz w:val="22"/>
          <w:szCs w:val="22"/>
          <w:lang w:val="fr-FR"/>
        </w:rPr>
        <w:t>cialist</w:t>
      </w:r>
    </w:p>
    <w:p w14:paraId="228B539E" w14:textId="77777777" w:rsidR="000454FE" w:rsidRDefault="000454FE" w:rsidP="000454FE">
      <w:pPr>
        <w:autoSpaceDE w:val="0"/>
        <w:autoSpaceDN w:val="0"/>
        <w:adjustRightInd w:val="0"/>
        <w:rPr>
          <w:rFonts w:ascii="Calibri" w:hAnsi="Calibri" w:cs="Calibri"/>
          <w:color w:val="000000"/>
          <w:sz w:val="22"/>
          <w:szCs w:val="22"/>
          <w:lang w:val="fr-FR"/>
        </w:rPr>
      </w:pPr>
    </w:p>
    <w:p w14:paraId="5613AA6A" w14:textId="1E1343B8" w:rsidR="000454FE" w:rsidRPr="00390106" w:rsidRDefault="00A651B2" w:rsidP="000454FE">
      <w:pPr>
        <w:autoSpaceDE w:val="0"/>
        <w:autoSpaceDN w:val="0"/>
        <w:adjustRightInd w:val="0"/>
        <w:rPr>
          <w:rFonts w:ascii="Calibri" w:hAnsi="Calibri" w:cs="Calibri"/>
          <w:color w:val="000000"/>
          <w:sz w:val="22"/>
          <w:szCs w:val="22"/>
          <w:lang w:val="fr-FR"/>
        </w:rPr>
      </w:pPr>
      <w:r w:rsidRPr="00390106">
        <w:rPr>
          <w:rFonts w:ascii="Calibri" w:hAnsi="Calibri" w:cs="Calibri"/>
          <w:color w:val="000000"/>
          <w:sz w:val="22"/>
          <w:szCs w:val="22"/>
          <w:lang w:val="fr-FR"/>
        </w:rPr>
        <w:t>Madame :</w:t>
      </w:r>
    </w:p>
    <w:p w14:paraId="4B7D926D" w14:textId="77777777" w:rsidR="000454FE" w:rsidRPr="00390106" w:rsidRDefault="000454FE" w:rsidP="000454FE">
      <w:pPr>
        <w:autoSpaceDE w:val="0"/>
        <w:autoSpaceDN w:val="0"/>
        <w:adjustRightInd w:val="0"/>
        <w:rPr>
          <w:rFonts w:ascii="Calibri" w:hAnsi="Calibri" w:cs="Calibri"/>
          <w:color w:val="000000"/>
          <w:sz w:val="22"/>
          <w:szCs w:val="22"/>
          <w:lang w:val="fr-FR"/>
        </w:rPr>
      </w:pPr>
    </w:p>
    <w:p w14:paraId="2B674B59" w14:textId="3D46CAC3"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soussignés</w:t>
      </w:r>
      <w:r>
        <w:rPr>
          <w:rFonts w:ascii="Calibri" w:hAnsi="Calibri" w:cs="Calibri"/>
          <w:color w:val="000000"/>
          <w:sz w:val="22"/>
          <w:szCs w:val="22"/>
          <w:lang w:val="fr-FR"/>
        </w:rPr>
        <w:t xml:space="preserve"> </w:t>
      </w:r>
      <w:r w:rsidRPr="00D1751F">
        <w:rPr>
          <w:rFonts w:ascii="Calibri" w:hAnsi="Calibri" w:cs="Calibri"/>
          <w:b/>
          <w:i/>
          <w:color w:val="000000"/>
          <w:sz w:val="22"/>
          <w:szCs w:val="22"/>
          <w:lang w:val="fr-FR"/>
        </w:rPr>
        <w:t>[</w:t>
      </w:r>
      <w:r w:rsidR="00A651B2" w:rsidRPr="00D1751F">
        <w:rPr>
          <w:rFonts w:ascii="Calibri" w:hAnsi="Calibri" w:cs="Calibri"/>
          <w:b/>
          <w:i/>
          <w:color w:val="000000"/>
          <w:sz w:val="22"/>
          <w:szCs w:val="22"/>
          <w:lang w:val="fr-FR"/>
        </w:rPr>
        <w:t>insérer :</w:t>
      </w:r>
      <w:r w:rsidRPr="00D1751F">
        <w:rPr>
          <w:rFonts w:ascii="Calibri" w:hAnsi="Calibri" w:cs="Calibri"/>
          <w:b/>
          <w:i/>
          <w:color w:val="000000"/>
          <w:sz w:val="22"/>
          <w:szCs w:val="22"/>
          <w:lang w:val="fr-FR"/>
        </w:rPr>
        <w:t xml:space="preserve"> nom]</w:t>
      </w:r>
      <w:r w:rsidRPr="00D1751F">
        <w:rPr>
          <w:rFonts w:ascii="Calibri" w:hAnsi="Calibri" w:cs="Calibri"/>
          <w:color w:val="000000"/>
          <w:sz w:val="22"/>
          <w:szCs w:val="22"/>
          <w:lang w:val="fr-FR"/>
        </w:rPr>
        <w:t xml:space="preserve"> candidats pour le projet </w:t>
      </w:r>
      <w:r w:rsidRPr="00D1751F">
        <w:rPr>
          <w:rFonts w:ascii="Calibri" w:hAnsi="Calibri" w:cs="Calibri"/>
          <w:b/>
          <w:i/>
          <w:color w:val="000000"/>
          <w:sz w:val="22"/>
          <w:szCs w:val="22"/>
          <w:lang w:val="fr-FR"/>
        </w:rPr>
        <w:t>[</w:t>
      </w:r>
      <w:r w:rsidR="00A651B2" w:rsidRPr="00D1751F">
        <w:rPr>
          <w:rFonts w:ascii="Calibri" w:hAnsi="Calibri" w:cs="Calibri"/>
          <w:b/>
          <w:i/>
          <w:color w:val="000000"/>
          <w:sz w:val="22"/>
          <w:szCs w:val="22"/>
          <w:lang w:val="fr-FR"/>
        </w:rPr>
        <w:t>insérer :</w:t>
      </w:r>
      <w:r w:rsidRPr="00D1751F">
        <w:rPr>
          <w:rFonts w:ascii="Calibri" w:hAnsi="Calibri" w:cs="Calibri"/>
          <w:b/>
          <w:i/>
          <w:color w:val="000000"/>
          <w:sz w:val="22"/>
          <w:szCs w:val="22"/>
          <w:lang w:val="fr-FR"/>
        </w:rPr>
        <w:t xml:space="preserve"> projet] </w:t>
      </w:r>
      <w:r w:rsidRPr="00D1751F">
        <w:rPr>
          <w:rFonts w:ascii="Calibri" w:hAnsi="Calibri" w:cs="Calibri"/>
          <w:color w:val="000000"/>
          <w:sz w:val="22"/>
          <w:szCs w:val="22"/>
          <w:lang w:val="fr-FR"/>
        </w:rPr>
        <w:t xml:space="preserve">conformément à votre Appel à Candidature en date du </w:t>
      </w:r>
      <w:r w:rsidRPr="00D1751F">
        <w:rPr>
          <w:rFonts w:ascii="Calibri" w:hAnsi="Calibri" w:cs="Calibri"/>
          <w:b/>
          <w:i/>
          <w:color w:val="000000"/>
          <w:sz w:val="22"/>
          <w:szCs w:val="22"/>
          <w:lang w:val="fr-FR"/>
        </w:rPr>
        <w:t>[</w:t>
      </w:r>
      <w:r w:rsidR="00A651B2" w:rsidRPr="00D1751F">
        <w:rPr>
          <w:rFonts w:ascii="Calibri" w:hAnsi="Calibri" w:cs="Calibri"/>
          <w:b/>
          <w:i/>
          <w:color w:val="000000"/>
          <w:sz w:val="22"/>
          <w:szCs w:val="22"/>
          <w:lang w:val="fr-FR"/>
        </w:rPr>
        <w:t>insérer :</w:t>
      </w:r>
      <w:r w:rsidRPr="00D1751F">
        <w:rPr>
          <w:rFonts w:ascii="Calibri" w:hAnsi="Calibri" w:cs="Calibri"/>
          <w:b/>
          <w:i/>
          <w:color w:val="000000"/>
          <w:sz w:val="22"/>
          <w:szCs w:val="22"/>
          <w:lang w:val="fr-FR"/>
        </w:rPr>
        <w:t xml:space="preserve"> date]</w:t>
      </w:r>
      <w:r w:rsidR="009E36D1">
        <w:rPr>
          <w:rFonts w:ascii="Calibri" w:hAnsi="Calibri" w:cs="Calibri"/>
          <w:b/>
          <w:i/>
          <w:color w:val="000000"/>
          <w:sz w:val="22"/>
          <w:szCs w:val="22"/>
          <w:lang w:val="fr-FR"/>
        </w:rPr>
        <w:t xml:space="preserve">, </w:t>
      </w:r>
      <w:r w:rsidRPr="00390106">
        <w:rPr>
          <w:rFonts w:ascii="Calibri" w:hAnsi="Calibri" w:cs="Calibri"/>
          <w:color w:val="000000"/>
          <w:sz w:val="22"/>
          <w:szCs w:val="22"/>
          <w:lang w:val="fr-FR"/>
        </w:rPr>
        <w:t xml:space="preserve">présentons notre </w:t>
      </w:r>
      <w:r>
        <w:rPr>
          <w:rFonts w:ascii="Calibri" w:hAnsi="Calibri" w:cs="Calibri"/>
          <w:color w:val="000000"/>
          <w:sz w:val="22"/>
          <w:szCs w:val="22"/>
          <w:lang w:val="fr-FR"/>
        </w:rPr>
        <w:t>candidature</w:t>
      </w:r>
      <w:r w:rsidRPr="00390106">
        <w:rPr>
          <w:rFonts w:ascii="Calibri" w:hAnsi="Calibri" w:cs="Calibri"/>
          <w:color w:val="000000"/>
          <w:sz w:val="22"/>
          <w:szCs w:val="22"/>
          <w:lang w:val="fr-FR"/>
        </w:rPr>
        <w:t>, qui comprend la proposition technique.</w:t>
      </w:r>
    </w:p>
    <w:p w14:paraId="34C25074"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1D9531AF"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 xml:space="preserve">Nous déclarons par la présente </w:t>
      </w:r>
      <w:r w:rsidR="00A651B2" w:rsidRPr="00390106">
        <w:rPr>
          <w:rFonts w:ascii="Calibri" w:hAnsi="Calibri" w:cs="Calibri"/>
          <w:color w:val="000000"/>
          <w:sz w:val="22"/>
          <w:szCs w:val="22"/>
          <w:lang w:val="fr-FR"/>
        </w:rPr>
        <w:t>que :</w:t>
      </w:r>
    </w:p>
    <w:p w14:paraId="7F9FBB3F"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2DDF5454" w14:textId="5FDD7EA5"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 xml:space="preserve">a) Toutes les informations et déclarations faites dans la présente demande sont </w:t>
      </w:r>
      <w:r w:rsidR="009E36D1">
        <w:rPr>
          <w:rFonts w:ascii="Calibri" w:hAnsi="Calibri" w:cs="Calibri"/>
          <w:color w:val="000000"/>
          <w:sz w:val="22"/>
          <w:szCs w:val="22"/>
          <w:lang w:val="fr-FR"/>
        </w:rPr>
        <w:t>exactes</w:t>
      </w:r>
      <w:r w:rsidR="009E36D1" w:rsidRPr="00390106">
        <w:rPr>
          <w:rFonts w:ascii="Calibri" w:hAnsi="Calibri" w:cs="Calibri"/>
          <w:color w:val="000000"/>
          <w:sz w:val="22"/>
          <w:szCs w:val="22"/>
          <w:lang w:val="fr-FR"/>
        </w:rPr>
        <w:t xml:space="preserve"> </w:t>
      </w:r>
      <w:r w:rsidRPr="00390106">
        <w:rPr>
          <w:rFonts w:ascii="Calibri" w:hAnsi="Calibri" w:cs="Calibri"/>
          <w:color w:val="000000"/>
          <w:sz w:val="22"/>
          <w:szCs w:val="22"/>
          <w:lang w:val="fr-FR"/>
        </w:rPr>
        <w:t xml:space="preserve">et nous acceptons que toute fausse déclaration contenue dans celle-ci puisse entraîner notre </w:t>
      </w:r>
      <w:r w:rsidR="00A651B2" w:rsidRPr="00390106">
        <w:rPr>
          <w:rFonts w:ascii="Calibri" w:hAnsi="Calibri" w:cs="Calibri"/>
          <w:color w:val="000000"/>
          <w:sz w:val="22"/>
          <w:szCs w:val="22"/>
          <w:lang w:val="fr-FR"/>
        </w:rPr>
        <w:t>disqualification ;</w:t>
      </w:r>
      <w:r w:rsidRPr="00390106">
        <w:rPr>
          <w:rFonts w:ascii="Calibri" w:hAnsi="Calibri" w:cs="Calibri"/>
          <w:color w:val="000000"/>
          <w:sz w:val="22"/>
          <w:szCs w:val="22"/>
          <w:lang w:val="fr-FR"/>
        </w:rPr>
        <w:t xml:space="preserve"> et</w:t>
      </w:r>
    </w:p>
    <w:p w14:paraId="6BB2D87B"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b) Nous n'avons aucune faillite en suspens ou litige en cours ou toute action en justice qui pourrait nuire à notre activité</w:t>
      </w:r>
    </w:p>
    <w:p w14:paraId="4727C8D7"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5C50B825" w14:textId="42B81DF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confirmons que nous avons lu, compris et acceptons les devoirs et responsabilités qui nous sont demandés dans le présent appel de demandes, ainsi que le langage standard des accords basés sur la performance (</w:t>
      </w:r>
      <w:r>
        <w:rPr>
          <w:rFonts w:ascii="Calibri" w:hAnsi="Calibri" w:cs="Calibri"/>
          <w:color w:val="000000"/>
          <w:sz w:val="22"/>
          <w:szCs w:val="22"/>
          <w:lang w:val="fr-FR"/>
        </w:rPr>
        <w:t>PBA</w:t>
      </w:r>
      <w:r w:rsidRPr="00390106">
        <w:rPr>
          <w:rFonts w:ascii="Calibri" w:hAnsi="Calibri" w:cs="Calibri"/>
          <w:color w:val="000000"/>
          <w:sz w:val="22"/>
          <w:szCs w:val="22"/>
          <w:lang w:val="fr-FR"/>
        </w:rPr>
        <w:t xml:space="preserve">) </w:t>
      </w:r>
      <w:r>
        <w:rPr>
          <w:rFonts w:ascii="Calibri" w:hAnsi="Calibri" w:cs="Calibri"/>
          <w:color w:val="000000"/>
          <w:sz w:val="22"/>
          <w:szCs w:val="22"/>
          <w:lang w:val="fr-FR"/>
        </w:rPr>
        <w:t>de UNCDF</w:t>
      </w:r>
      <w:r w:rsidRPr="00390106">
        <w:rPr>
          <w:rFonts w:ascii="Calibri" w:hAnsi="Calibri" w:cs="Calibri"/>
          <w:color w:val="000000"/>
          <w:sz w:val="22"/>
          <w:szCs w:val="22"/>
          <w:lang w:val="fr-FR"/>
        </w:rPr>
        <w:t>, y compris les exigences concernan</w:t>
      </w:r>
      <w:r>
        <w:rPr>
          <w:rFonts w:ascii="Calibri" w:hAnsi="Calibri" w:cs="Calibri"/>
          <w:color w:val="000000"/>
          <w:sz w:val="22"/>
          <w:szCs w:val="22"/>
          <w:lang w:val="fr-FR"/>
        </w:rPr>
        <w:t xml:space="preserve">t le bien public des </w:t>
      </w:r>
      <w:r w:rsidR="009E36D1">
        <w:rPr>
          <w:rFonts w:ascii="Calibri" w:hAnsi="Calibri" w:cs="Calibri"/>
          <w:color w:val="000000"/>
          <w:sz w:val="22"/>
          <w:szCs w:val="22"/>
          <w:lang w:val="fr-FR"/>
        </w:rPr>
        <w:t>connaissances générées</w:t>
      </w:r>
      <w:r w:rsidRPr="00390106">
        <w:rPr>
          <w:rFonts w:ascii="Calibri" w:hAnsi="Calibri" w:cs="Calibri"/>
          <w:color w:val="000000"/>
          <w:sz w:val="22"/>
          <w:szCs w:val="22"/>
          <w:lang w:val="fr-FR"/>
        </w:rPr>
        <w:t xml:space="preserve">. Par conséquent, si notre demande est acceptée, nous serons prêts à signer et accepter le langage juridique, sans modification, </w:t>
      </w:r>
      <w:r w:rsidR="00A1722F">
        <w:rPr>
          <w:rFonts w:ascii="Calibri" w:hAnsi="Calibri" w:cs="Calibri"/>
          <w:color w:val="000000"/>
          <w:sz w:val="22"/>
          <w:szCs w:val="22"/>
          <w:lang w:val="fr-FR"/>
        </w:rPr>
        <w:t>du PBA</w:t>
      </w:r>
      <w:r w:rsidRPr="00390106">
        <w:rPr>
          <w:rFonts w:ascii="Calibri" w:hAnsi="Calibri" w:cs="Calibri"/>
          <w:color w:val="000000"/>
          <w:sz w:val="22"/>
          <w:szCs w:val="22"/>
          <w:lang w:val="fr-FR"/>
        </w:rPr>
        <w:t>.</w:t>
      </w:r>
    </w:p>
    <w:p w14:paraId="1FB54DB1"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09724882"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comprenons parfai</w:t>
      </w:r>
      <w:r>
        <w:rPr>
          <w:rFonts w:ascii="Calibri" w:hAnsi="Calibri" w:cs="Calibri"/>
          <w:color w:val="000000"/>
          <w:sz w:val="22"/>
          <w:szCs w:val="22"/>
          <w:lang w:val="fr-FR"/>
        </w:rPr>
        <w:t xml:space="preserve">tement et reconnaissons que le UNCDF </w:t>
      </w:r>
      <w:r w:rsidRPr="00390106">
        <w:rPr>
          <w:rFonts w:ascii="Calibri" w:hAnsi="Calibri" w:cs="Calibri"/>
          <w:color w:val="000000"/>
          <w:sz w:val="22"/>
          <w:szCs w:val="22"/>
          <w:lang w:val="fr-FR"/>
        </w:rPr>
        <w:t xml:space="preserve">n'est pas tenu d'accepter cette demande, que nous supporterons tous les coûts associés à sa préparation et soumission, et que </w:t>
      </w:r>
      <w:r>
        <w:rPr>
          <w:rFonts w:ascii="Calibri" w:hAnsi="Calibri" w:cs="Calibri"/>
          <w:color w:val="000000"/>
          <w:sz w:val="22"/>
          <w:szCs w:val="22"/>
          <w:lang w:val="fr-FR"/>
        </w:rPr>
        <w:t>UNCDF</w:t>
      </w:r>
      <w:r w:rsidRPr="00390106">
        <w:rPr>
          <w:rFonts w:ascii="Calibri" w:hAnsi="Calibri" w:cs="Calibri"/>
          <w:color w:val="000000"/>
          <w:sz w:val="22"/>
          <w:szCs w:val="22"/>
          <w:lang w:val="fr-FR"/>
        </w:rPr>
        <w:t xml:space="preserve"> ne sera en aucun cas responsable de ces coûts, indépendamment de la conduite ou des résultats l'évaluation.</w:t>
      </w:r>
    </w:p>
    <w:p w14:paraId="00546877"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41384A6A"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restons</w:t>
      </w:r>
      <w:r>
        <w:rPr>
          <w:rFonts w:ascii="Calibri" w:hAnsi="Calibri" w:cs="Calibri"/>
          <w:color w:val="000000"/>
          <w:sz w:val="22"/>
          <w:szCs w:val="22"/>
          <w:lang w:val="fr-FR"/>
        </w:rPr>
        <w:t xml:space="preserve"> à votre disposition</w:t>
      </w:r>
      <w:r w:rsidRPr="00390106">
        <w:rPr>
          <w:rFonts w:ascii="Calibri" w:hAnsi="Calibri" w:cs="Calibri"/>
          <w:color w:val="000000"/>
          <w:sz w:val="22"/>
          <w:szCs w:val="22"/>
          <w:lang w:val="fr-FR"/>
        </w:rPr>
        <w:t>,</w:t>
      </w:r>
    </w:p>
    <w:p w14:paraId="278B8C4B"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2F91DB8F"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Cordialement,</w:t>
      </w:r>
    </w:p>
    <w:p w14:paraId="09A0CD47"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p>
    <w:p w14:paraId="78EFC57A"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Signature autorisée [En entier et initiales</w:t>
      </w:r>
      <w:r w:rsidR="00A651B2" w:rsidRPr="00390106">
        <w:rPr>
          <w:rFonts w:ascii="Calibri" w:hAnsi="Calibri" w:cs="Calibri"/>
          <w:color w:val="000000"/>
          <w:sz w:val="22"/>
          <w:szCs w:val="22"/>
          <w:lang w:val="fr-FR"/>
        </w:rPr>
        <w:t>] :</w:t>
      </w:r>
    </w:p>
    <w:p w14:paraId="2177CB5D"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 xml:space="preserve">Nom et titre du </w:t>
      </w:r>
      <w:r w:rsidR="00A651B2" w:rsidRPr="00390106">
        <w:rPr>
          <w:rFonts w:ascii="Calibri" w:hAnsi="Calibri" w:cs="Calibri"/>
          <w:color w:val="000000"/>
          <w:sz w:val="22"/>
          <w:szCs w:val="22"/>
          <w:lang w:val="fr-FR"/>
        </w:rPr>
        <w:t>signataire :</w:t>
      </w:r>
    </w:p>
    <w:p w14:paraId="0BC173F3" w14:textId="77777777" w:rsidR="000454FE" w:rsidRPr="00390106"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 xml:space="preserve">Nom de </w:t>
      </w:r>
      <w:r w:rsidR="00A651B2" w:rsidRPr="00390106">
        <w:rPr>
          <w:rFonts w:ascii="Calibri" w:hAnsi="Calibri" w:cs="Calibri"/>
          <w:color w:val="000000"/>
          <w:sz w:val="22"/>
          <w:szCs w:val="22"/>
          <w:lang w:val="fr-FR"/>
        </w:rPr>
        <w:t>l’entreprise :</w:t>
      </w:r>
    </w:p>
    <w:p w14:paraId="1789D77E" w14:textId="77777777" w:rsidR="000454FE" w:rsidRDefault="000454FE" w:rsidP="000454FE">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Détails du contact :</w:t>
      </w:r>
    </w:p>
    <w:p w14:paraId="1E1CC8AE" w14:textId="77777777" w:rsidR="000454FE" w:rsidRPr="00390106" w:rsidRDefault="000454FE" w:rsidP="000454FE">
      <w:pPr>
        <w:autoSpaceDE w:val="0"/>
        <w:autoSpaceDN w:val="0"/>
        <w:adjustRightInd w:val="0"/>
        <w:rPr>
          <w:rFonts w:ascii="Calibri" w:hAnsi="Calibri" w:cs="Calibri"/>
          <w:color w:val="000000"/>
          <w:sz w:val="22"/>
          <w:szCs w:val="22"/>
          <w:lang w:val="fr-FR"/>
        </w:rPr>
      </w:pPr>
    </w:p>
    <w:p w14:paraId="514B6EC3" w14:textId="77777777" w:rsidR="000454FE" w:rsidRDefault="000454FE" w:rsidP="000454FE">
      <w:pPr>
        <w:autoSpaceDE w:val="0"/>
        <w:autoSpaceDN w:val="0"/>
        <w:adjustRightInd w:val="0"/>
        <w:jc w:val="right"/>
        <w:rPr>
          <w:rFonts w:ascii="Calibri" w:hAnsi="Calibri" w:cs="Calibri"/>
          <w:color w:val="000000"/>
          <w:sz w:val="22"/>
          <w:szCs w:val="22"/>
          <w:lang w:val="fr-FR"/>
        </w:rPr>
      </w:pPr>
      <w:r>
        <w:rPr>
          <w:rFonts w:ascii="Calibri" w:hAnsi="Calibri" w:cs="Calibri"/>
          <w:color w:val="000000"/>
          <w:sz w:val="22"/>
          <w:szCs w:val="22"/>
          <w:lang w:val="fr-FR"/>
        </w:rPr>
        <w:t>[V</w:t>
      </w:r>
      <w:r w:rsidRPr="00390106">
        <w:rPr>
          <w:rFonts w:ascii="Calibri" w:hAnsi="Calibri" w:cs="Calibri"/>
          <w:color w:val="000000"/>
          <w:sz w:val="22"/>
          <w:szCs w:val="22"/>
          <w:lang w:val="fr-FR"/>
        </w:rPr>
        <w:t>euillez marquer cette lettre avec votre sceau corporatif, si disponible]</w:t>
      </w:r>
    </w:p>
    <w:p w14:paraId="55E5077B" w14:textId="77777777" w:rsidR="000454FE" w:rsidRDefault="000454FE" w:rsidP="000454FE">
      <w:pPr>
        <w:autoSpaceDE w:val="0"/>
        <w:autoSpaceDN w:val="0"/>
        <w:adjustRightInd w:val="0"/>
        <w:jc w:val="right"/>
        <w:rPr>
          <w:rFonts w:ascii="Calibri" w:hAnsi="Calibri" w:cs="Calibri"/>
          <w:color w:val="000000"/>
          <w:sz w:val="22"/>
          <w:szCs w:val="22"/>
          <w:lang w:val="fr-FR"/>
        </w:rPr>
      </w:pPr>
    </w:p>
    <w:p w14:paraId="4E5CCEF4" w14:textId="77777777" w:rsidR="00613EAF" w:rsidRDefault="00613EAF" w:rsidP="000454FE">
      <w:pPr>
        <w:autoSpaceDE w:val="0"/>
        <w:autoSpaceDN w:val="0"/>
        <w:adjustRightInd w:val="0"/>
        <w:jc w:val="right"/>
        <w:rPr>
          <w:rFonts w:ascii="Calibri" w:hAnsi="Calibri" w:cs="Calibri"/>
          <w:color w:val="000000"/>
          <w:sz w:val="22"/>
          <w:szCs w:val="22"/>
          <w:lang w:val="fr-FR"/>
        </w:rPr>
        <w:sectPr w:rsidR="00613EAF" w:rsidSect="00613EAF">
          <w:headerReference w:type="default" r:id="rId11"/>
          <w:pgSz w:w="12240" w:h="15840"/>
          <w:pgMar w:top="2160" w:right="1800" w:bottom="1440" w:left="1800" w:header="720" w:footer="720" w:gutter="0"/>
          <w:cols w:space="720"/>
          <w:docGrid w:linePitch="360"/>
        </w:sectPr>
      </w:pPr>
    </w:p>
    <w:p w14:paraId="597C353D" w14:textId="77777777" w:rsidR="000454FE" w:rsidRDefault="000454FE" w:rsidP="000454FE">
      <w:pPr>
        <w:autoSpaceDE w:val="0"/>
        <w:autoSpaceDN w:val="0"/>
        <w:adjustRightInd w:val="0"/>
        <w:jc w:val="right"/>
        <w:rPr>
          <w:rFonts w:ascii="Calibri" w:hAnsi="Calibri" w:cs="Calibri"/>
          <w:color w:val="000000"/>
          <w:sz w:val="22"/>
          <w:szCs w:val="22"/>
          <w:lang w:val="fr-FR"/>
        </w:rPr>
      </w:pPr>
    </w:p>
    <w:p w14:paraId="0D1353C2" w14:textId="77777777" w:rsidR="000454FE" w:rsidRPr="000454FE" w:rsidRDefault="004350BE" w:rsidP="000454FE">
      <w:pPr>
        <w:autoSpaceDE w:val="0"/>
        <w:autoSpaceDN w:val="0"/>
        <w:adjustRightInd w:val="0"/>
        <w:jc w:val="center"/>
        <w:rPr>
          <w:rFonts w:ascii="Calibri" w:hAnsi="Calibri" w:cs="Calibri"/>
          <w:b/>
          <w:smallCaps/>
          <w:color w:val="000000"/>
          <w:sz w:val="28"/>
          <w:szCs w:val="22"/>
          <w:lang w:val="fr-FR"/>
        </w:rPr>
      </w:pPr>
      <w:r>
        <w:rPr>
          <w:rFonts w:ascii="Calibri" w:hAnsi="Calibri" w:cs="Calibri"/>
          <w:b/>
          <w:color w:val="000000"/>
          <w:sz w:val="22"/>
          <w:szCs w:val="22"/>
          <w:lang w:val="fr-FR"/>
        </w:rPr>
        <w:t>A</w:t>
      </w:r>
      <w:r w:rsidRPr="00390106">
        <w:rPr>
          <w:rFonts w:ascii="Calibri" w:hAnsi="Calibri" w:cs="Calibri"/>
          <w:b/>
          <w:color w:val="000000"/>
          <w:sz w:val="22"/>
          <w:szCs w:val="22"/>
          <w:lang w:val="fr-FR"/>
        </w:rPr>
        <w:t>NNEXE</w:t>
      </w:r>
      <w:r>
        <w:rPr>
          <w:rFonts w:ascii="Calibri" w:hAnsi="Calibri" w:cs="Calibri"/>
          <w:b/>
          <w:color w:val="000000"/>
          <w:sz w:val="22"/>
          <w:szCs w:val="22"/>
          <w:lang w:val="fr-FR"/>
        </w:rPr>
        <w:t> </w:t>
      </w:r>
      <w:r w:rsidRPr="000454FE">
        <w:rPr>
          <w:rFonts w:ascii="Calibri" w:hAnsi="Calibri" w:cs="Calibri"/>
          <w:b/>
          <w:smallCaps/>
          <w:color w:val="000000"/>
          <w:sz w:val="28"/>
          <w:szCs w:val="22"/>
          <w:lang w:val="fr-FR"/>
        </w:rPr>
        <w:t xml:space="preserve"> </w:t>
      </w:r>
      <w:r>
        <w:rPr>
          <w:rFonts w:ascii="Calibri" w:hAnsi="Calibri" w:cs="Calibri"/>
          <w:b/>
          <w:smallCaps/>
          <w:color w:val="000000"/>
          <w:sz w:val="28"/>
          <w:szCs w:val="22"/>
          <w:lang w:val="fr-FR"/>
        </w:rPr>
        <w:t>2</w:t>
      </w:r>
      <w:r w:rsidR="00E714AC">
        <w:rPr>
          <w:rFonts w:ascii="Calibri" w:hAnsi="Calibri" w:cs="Calibri"/>
          <w:b/>
          <w:smallCaps/>
          <w:color w:val="000000"/>
          <w:sz w:val="28"/>
          <w:szCs w:val="22"/>
          <w:lang w:val="fr-FR"/>
        </w:rPr>
        <w:t xml:space="preserve"> : </w:t>
      </w:r>
      <w:r w:rsidR="000454FE" w:rsidRPr="000454FE">
        <w:rPr>
          <w:rFonts w:ascii="Calibri" w:hAnsi="Calibri" w:cs="Calibri"/>
          <w:b/>
          <w:smallCaps/>
          <w:color w:val="000000"/>
          <w:sz w:val="28"/>
          <w:szCs w:val="22"/>
          <w:lang w:val="fr-FR"/>
        </w:rPr>
        <w:t xml:space="preserve">Formulaire </w:t>
      </w:r>
    </w:p>
    <w:p w14:paraId="3980F0D9" w14:textId="77777777" w:rsidR="000454FE" w:rsidRPr="00390106" w:rsidRDefault="000454FE" w:rsidP="000454FE">
      <w:pPr>
        <w:autoSpaceDE w:val="0"/>
        <w:autoSpaceDN w:val="0"/>
        <w:adjustRightInd w:val="0"/>
        <w:jc w:val="right"/>
        <w:rPr>
          <w:rFonts w:ascii="Calibri" w:hAnsi="Calibri" w:cs="Calibri"/>
          <w:color w:val="000000"/>
          <w:sz w:val="22"/>
          <w:szCs w:val="22"/>
          <w:lang w:val="fr-FR"/>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1"/>
        <w:gridCol w:w="1239"/>
        <w:gridCol w:w="65"/>
        <w:gridCol w:w="1814"/>
        <w:gridCol w:w="3341"/>
      </w:tblGrid>
      <w:tr w:rsidR="000454FE" w:rsidRPr="001175FC" w14:paraId="1F583EC5" w14:textId="77777777" w:rsidTr="001164CA">
        <w:trPr>
          <w:cantSplit/>
          <w:trHeight w:val="440"/>
        </w:trPr>
        <w:tc>
          <w:tcPr>
            <w:tcW w:w="9810" w:type="dxa"/>
            <w:gridSpan w:val="5"/>
            <w:tcBorders>
              <w:bottom w:val="nil"/>
            </w:tcBorders>
          </w:tcPr>
          <w:p w14:paraId="22A49797" w14:textId="77777777" w:rsidR="000454FE" w:rsidRPr="00CC2C58" w:rsidRDefault="000454FE" w:rsidP="00582F2F">
            <w:pPr>
              <w:suppressAutoHyphens/>
              <w:spacing w:after="200"/>
              <w:ind w:left="360" w:hanging="360"/>
              <w:rPr>
                <w:rFonts w:ascii="Calibri" w:hAnsi="Calibri" w:cs="Calibri"/>
                <w:b/>
                <w:spacing w:val="-2"/>
                <w:sz w:val="20"/>
                <w:szCs w:val="20"/>
                <w:lang w:val="fr-FR"/>
              </w:rPr>
            </w:pPr>
            <w:r w:rsidRPr="00CC2C58">
              <w:rPr>
                <w:rFonts w:ascii="Calibri" w:hAnsi="Calibri" w:cs="Calibri"/>
                <w:b/>
                <w:spacing w:val="-2"/>
                <w:sz w:val="20"/>
                <w:szCs w:val="20"/>
                <w:lang w:val="fr-FR"/>
              </w:rPr>
              <w:t xml:space="preserve">SECTION </w:t>
            </w:r>
            <w:r w:rsidR="00A651B2" w:rsidRPr="00CC2C58">
              <w:rPr>
                <w:rFonts w:ascii="Calibri" w:hAnsi="Calibri" w:cs="Calibri"/>
                <w:b/>
                <w:spacing w:val="-2"/>
                <w:sz w:val="20"/>
                <w:szCs w:val="20"/>
                <w:lang w:val="fr-FR"/>
              </w:rPr>
              <w:t>1 :</w:t>
            </w:r>
            <w:r w:rsidRPr="00CC2C58">
              <w:rPr>
                <w:rFonts w:ascii="Calibri" w:hAnsi="Calibri" w:cs="Calibri"/>
                <w:b/>
                <w:spacing w:val="-2"/>
                <w:sz w:val="20"/>
                <w:szCs w:val="20"/>
                <w:lang w:val="fr-FR"/>
              </w:rPr>
              <w:t xml:space="preserve"> INFORMATIONS GENERALES SUR LE CANDIDAT</w:t>
            </w:r>
          </w:p>
        </w:tc>
      </w:tr>
      <w:tr w:rsidR="000454FE" w:rsidRPr="00D243BB" w14:paraId="4317AD17" w14:textId="77777777" w:rsidTr="001164CA">
        <w:trPr>
          <w:cantSplit/>
          <w:trHeight w:val="440"/>
        </w:trPr>
        <w:tc>
          <w:tcPr>
            <w:tcW w:w="9810" w:type="dxa"/>
            <w:gridSpan w:val="5"/>
            <w:tcBorders>
              <w:bottom w:val="nil"/>
            </w:tcBorders>
          </w:tcPr>
          <w:p w14:paraId="176CC6EA" w14:textId="77777777" w:rsidR="000454FE" w:rsidRPr="00CC2C58" w:rsidRDefault="000454FE" w:rsidP="00582F2F">
            <w:pPr>
              <w:suppressAutoHyphens/>
              <w:spacing w:after="200"/>
              <w:ind w:left="360" w:hanging="360"/>
              <w:rPr>
                <w:rFonts w:ascii="Calibri" w:hAnsi="Calibri" w:cs="Calibri"/>
                <w:sz w:val="20"/>
                <w:szCs w:val="20"/>
                <w:lang w:val="fr-FR"/>
              </w:rPr>
            </w:pPr>
            <w:r w:rsidRPr="00CC2C58">
              <w:rPr>
                <w:rFonts w:ascii="Calibri" w:hAnsi="Calibri" w:cs="Calibri"/>
                <w:spacing w:val="-2"/>
                <w:sz w:val="20"/>
                <w:szCs w:val="20"/>
                <w:lang w:val="fr-FR"/>
              </w:rPr>
              <w:t xml:space="preserve">1.  Nom de </w:t>
            </w:r>
            <w:r w:rsidR="00A651B2" w:rsidRPr="00CC2C58">
              <w:rPr>
                <w:rFonts w:ascii="Calibri" w:hAnsi="Calibri" w:cs="Calibri"/>
                <w:spacing w:val="-2"/>
                <w:sz w:val="20"/>
                <w:szCs w:val="20"/>
                <w:lang w:val="fr-FR"/>
              </w:rPr>
              <w:t>l’Organisation</w:t>
            </w:r>
            <w:r w:rsidR="00A651B2" w:rsidRPr="00CC2C58">
              <w:rPr>
                <w:rFonts w:ascii="Calibri" w:hAnsi="Calibri" w:cs="Calibri"/>
                <w:sz w:val="20"/>
                <w:szCs w:val="20"/>
                <w:lang w:val="fr-FR"/>
              </w:rPr>
              <w:t xml:space="preserve"> :</w:t>
            </w:r>
            <w:r w:rsidRPr="00CC2C58">
              <w:rPr>
                <w:rFonts w:ascii="Calibri" w:hAnsi="Calibri" w:cs="Calibri"/>
                <w:sz w:val="20"/>
                <w:szCs w:val="20"/>
                <w:lang w:val="fr-FR"/>
              </w:rPr>
              <w:t xml:space="preserve">   </w:t>
            </w:r>
          </w:p>
        </w:tc>
      </w:tr>
      <w:tr w:rsidR="000454FE" w:rsidRPr="001175FC" w14:paraId="14EB741C" w14:textId="77777777" w:rsidTr="001164CA">
        <w:trPr>
          <w:cantSplit/>
          <w:trHeight w:val="440"/>
        </w:trPr>
        <w:tc>
          <w:tcPr>
            <w:tcW w:w="9810" w:type="dxa"/>
            <w:gridSpan w:val="5"/>
            <w:tcBorders>
              <w:bottom w:val="nil"/>
            </w:tcBorders>
          </w:tcPr>
          <w:p w14:paraId="7E581A07" w14:textId="77777777" w:rsidR="000454FE" w:rsidRPr="00CC2C58" w:rsidRDefault="000454FE" w:rsidP="00582F2F">
            <w:pPr>
              <w:suppressAutoHyphens/>
              <w:spacing w:after="200"/>
              <w:ind w:left="360" w:hanging="360"/>
              <w:rPr>
                <w:rFonts w:ascii="Calibri" w:hAnsi="Calibri" w:cs="Calibri"/>
                <w:spacing w:val="-2"/>
                <w:sz w:val="20"/>
                <w:szCs w:val="20"/>
                <w:lang w:val="fr-FR"/>
              </w:rPr>
            </w:pPr>
            <w:r w:rsidRPr="00CC2C58">
              <w:rPr>
                <w:rFonts w:ascii="Calibri" w:hAnsi="Calibri" w:cs="Calibri"/>
                <w:spacing w:val="-2"/>
                <w:sz w:val="20"/>
                <w:szCs w:val="20"/>
                <w:lang w:val="fr-FR"/>
              </w:rPr>
              <w:t xml:space="preserve">2. Type of Organisation (par exemple, entreprise commerciale à but lucratif, sans but lucratif, </w:t>
            </w:r>
            <w:r w:rsidR="00A651B2" w:rsidRPr="00CC2C58">
              <w:rPr>
                <w:rFonts w:ascii="Calibri" w:hAnsi="Calibri" w:cs="Calibri"/>
                <w:spacing w:val="-2"/>
                <w:sz w:val="20"/>
                <w:szCs w:val="20"/>
                <w:lang w:val="fr-FR"/>
              </w:rPr>
              <w:t>etc.) :</w:t>
            </w:r>
            <w:r w:rsidRPr="00CC2C58">
              <w:rPr>
                <w:rFonts w:ascii="Calibri" w:hAnsi="Calibri" w:cs="Calibri"/>
                <w:spacing w:val="-2"/>
                <w:sz w:val="20"/>
                <w:szCs w:val="20"/>
                <w:lang w:val="fr-FR"/>
              </w:rPr>
              <w:t xml:space="preserve"> </w:t>
            </w:r>
          </w:p>
        </w:tc>
      </w:tr>
      <w:tr w:rsidR="000454FE" w:rsidRPr="00D243BB" w14:paraId="3FC3373C" w14:textId="77777777" w:rsidTr="001164CA">
        <w:trPr>
          <w:cantSplit/>
          <w:trHeight w:val="530"/>
        </w:trPr>
        <w:tc>
          <w:tcPr>
            <w:tcW w:w="9810" w:type="dxa"/>
            <w:gridSpan w:val="5"/>
            <w:tcBorders>
              <w:left w:val="single" w:sz="4" w:space="0" w:color="auto"/>
            </w:tcBorders>
          </w:tcPr>
          <w:p w14:paraId="27D20980" w14:textId="77777777" w:rsidR="000454FE" w:rsidRPr="00CC2C58" w:rsidRDefault="000454FE" w:rsidP="00582F2F">
            <w:pPr>
              <w:suppressAutoHyphens/>
              <w:spacing w:after="200"/>
              <w:rPr>
                <w:rFonts w:ascii="Calibri" w:hAnsi="Calibri" w:cs="Calibri"/>
                <w:b/>
                <w:sz w:val="20"/>
                <w:szCs w:val="20"/>
                <w:lang w:val="fr-FR"/>
              </w:rPr>
            </w:pPr>
            <w:r w:rsidRPr="00CC2C58">
              <w:rPr>
                <w:rFonts w:ascii="Calibri" w:hAnsi="Calibri" w:cs="Calibri"/>
                <w:sz w:val="20"/>
                <w:szCs w:val="20"/>
                <w:lang w:val="fr-FR"/>
              </w:rPr>
              <w:t xml:space="preserve">3.  Pays </w:t>
            </w:r>
            <w:r w:rsidR="00A651B2" w:rsidRPr="00CC2C58">
              <w:rPr>
                <w:rFonts w:ascii="Calibri" w:hAnsi="Calibri" w:cs="Calibri"/>
                <w:sz w:val="20"/>
                <w:szCs w:val="20"/>
                <w:lang w:val="fr-FR"/>
              </w:rPr>
              <w:t>d’enregistrement :</w:t>
            </w:r>
          </w:p>
        </w:tc>
      </w:tr>
      <w:tr w:rsidR="000454FE" w:rsidRPr="00D243BB" w14:paraId="6A0A7B6F" w14:textId="77777777" w:rsidTr="001164CA">
        <w:trPr>
          <w:cantSplit/>
          <w:trHeight w:val="341"/>
        </w:trPr>
        <w:tc>
          <w:tcPr>
            <w:tcW w:w="9810" w:type="dxa"/>
            <w:gridSpan w:val="5"/>
            <w:tcBorders>
              <w:left w:val="single" w:sz="4" w:space="0" w:color="auto"/>
            </w:tcBorders>
          </w:tcPr>
          <w:p w14:paraId="3F2ADA6E" w14:textId="3398DED8" w:rsidR="000454FE" w:rsidRPr="00CC2C58" w:rsidRDefault="000454FE" w:rsidP="00582F2F">
            <w:pPr>
              <w:suppressAutoHyphens/>
              <w:spacing w:after="200"/>
              <w:rPr>
                <w:rFonts w:ascii="Calibri" w:hAnsi="Calibri" w:cs="Calibri"/>
                <w:b/>
                <w:spacing w:val="-2"/>
                <w:sz w:val="20"/>
                <w:szCs w:val="20"/>
                <w:lang w:val="fr-FR"/>
              </w:rPr>
            </w:pPr>
            <w:r w:rsidRPr="00CC2C58">
              <w:rPr>
                <w:rFonts w:ascii="Calibri" w:hAnsi="Calibri" w:cs="Calibri"/>
                <w:spacing w:val="-2"/>
                <w:sz w:val="20"/>
                <w:szCs w:val="20"/>
                <w:lang w:val="fr-FR"/>
              </w:rPr>
              <w:t xml:space="preserve">5.  Année </w:t>
            </w:r>
            <w:r w:rsidR="00A651B2" w:rsidRPr="00CC2C58">
              <w:rPr>
                <w:rFonts w:ascii="Calibri" w:hAnsi="Calibri" w:cs="Calibri"/>
                <w:spacing w:val="-2"/>
                <w:sz w:val="20"/>
                <w:szCs w:val="20"/>
                <w:lang w:val="fr-FR"/>
              </w:rPr>
              <w:t>d’enregistrement</w:t>
            </w:r>
            <w:r w:rsidR="008957ED">
              <w:rPr>
                <w:rFonts w:ascii="Calibri" w:hAnsi="Calibri" w:cs="Calibri"/>
                <w:spacing w:val="-2"/>
                <w:sz w:val="20"/>
                <w:szCs w:val="20"/>
                <w:lang w:val="fr-FR"/>
              </w:rPr>
              <w:t>/agrément</w:t>
            </w:r>
            <w:r w:rsidR="00A651B2" w:rsidRPr="00CC2C58">
              <w:rPr>
                <w:rFonts w:ascii="Calibri" w:hAnsi="Calibri" w:cs="Calibri"/>
                <w:spacing w:val="-2"/>
                <w:sz w:val="20"/>
                <w:szCs w:val="20"/>
                <w:lang w:val="fr-FR"/>
              </w:rPr>
              <w:t xml:space="preserve"> :</w:t>
            </w:r>
          </w:p>
        </w:tc>
      </w:tr>
      <w:tr w:rsidR="000454FE" w:rsidRPr="001175FC" w14:paraId="3CA3D50A" w14:textId="77777777" w:rsidTr="001164CA">
        <w:trPr>
          <w:cantSplit/>
        </w:trPr>
        <w:tc>
          <w:tcPr>
            <w:tcW w:w="4655" w:type="dxa"/>
            <w:gridSpan w:val="3"/>
            <w:tcBorders>
              <w:left w:val="single" w:sz="4" w:space="0" w:color="auto"/>
            </w:tcBorders>
          </w:tcPr>
          <w:p w14:paraId="2F2E4A7C" w14:textId="5D8558F7" w:rsidR="000454FE" w:rsidRPr="001164CA" w:rsidRDefault="000454FE" w:rsidP="00C67EF9">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 xml:space="preserve">6. Régions </w:t>
            </w:r>
            <w:r w:rsidR="009E36D1">
              <w:rPr>
                <w:rFonts w:ascii="Calibri" w:hAnsi="Calibri" w:cs="Calibri"/>
                <w:spacing w:val="-2"/>
                <w:sz w:val="20"/>
                <w:szCs w:val="20"/>
                <w:lang w:val="fr-FR"/>
              </w:rPr>
              <w:t>d’intervention</w:t>
            </w:r>
            <w:r w:rsidR="00C67EF9" w:rsidRPr="001164CA">
              <w:rPr>
                <w:rFonts w:ascii="Calibri" w:hAnsi="Calibri" w:cs="Calibri"/>
                <w:spacing w:val="-2"/>
                <w:sz w:val="20"/>
                <w:szCs w:val="20"/>
                <w:lang w:val="fr-FR"/>
              </w:rPr>
              <w:tab/>
            </w:r>
          </w:p>
          <w:p w14:paraId="1DEC45E0" w14:textId="77777777" w:rsidR="00C67EF9" w:rsidRPr="001164CA" w:rsidRDefault="00C67EF9" w:rsidP="00C67EF9">
            <w:pPr>
              <w:tabs>
                <w:tab w:val="right" w:pos="4439"/>
              </w:tabs>
              <w:suppressAutoHyphens/>
              <w:spacing w:after="200"/>
              <w:rPr>
                <w:rFonts w:ascii="Calibri" w:hAnsi="Calibri" w:cs="Calibri"/>
                <w:spacing w:val="-2"/>
                <w:sz w:val="20"/>
                <w:szCs w:val="20"/>
                <w:lang w:val="fr-FR"/>
              </w:rPr>
            </w:pPr>
          </w:p>
          <w:p w14:paraId="0C415927" w14:textId="77777777" w:rsidR="00C67EF9" w:rsidRPr="001164CA" w:rsidRDefault="00C67EF9" w:rsidP="00C67EF9">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 xml:space="preserve">Nombre </w:t>
            </w:r>
            <w:r w:rsidR="00A651B2" w:rsidRPr="001164CA">
              <w:rPr>
                <w:rFonts w:ascii="Calibri" w:hAnsi="Calibri" w:cs="Calibri"/>
                <w:spacing w:val="-2"/>
                <w:sz w:val="20"/>
                <w:szCs w:val="20"/>
                <w:lang w:val="fr-FR"/>
              </w:rPr>
              <w:t>d’agence</w:t>
            </w:r>
            <w:r w:rsidR="00E714AC">
              <w:rPr>
                <w:rFonts w:ascii="Calibri" w:hAnsi="Calibri" w:cs="Calibri"/>
                <w:spacing w:val="-2"/>
                <w:sz w:val="20"/>
                <w:szCs w:val="20"/>
                <w:lang w:val="fr-FR"/>
              </w:rPr>
              <w:t>s</w:t>
            </w:r>
            <w:r w:rsidR="00A651B2" w:rsidRPr="001164CA">
              <w:rPr>
                <w:rFonts w:ascii="Calibri" w:hAnsi="Calibri" w:cs="Calibri"/>
                <w:spacing w:val="-2"/>
                <w:sz w:val="20"/>
                <w:szCs w:val="20"/>
                <w:lang w:val="fr-FR"/>
              </w:rPr>
              <w:t xml:space="preserve"> :</w:t>
            </w:r>
          </w:p>
          <w:p w14:paraId="4205D82D" w14:textId="77777777" w:rsidR="001164CA" w:rsidRPr="001164CA" w:rsidRDefault="001164CA" w:rsidP="00C67EF9">
            <w:pPr>
              <w:tabs>
                <w:tab w:val="right" w:pos="4439"/>
              </w:tabs>
              <w:suppressAutoHyphens/>
              <w:spacing w:after="200"/>
              <w:rPr>
                <w:rFonts w:ascii="Calibri" w:hAnsi="Calibri" w:cs="Calibri"/>
                <w:spacing w:val="-2"/>
                <w:sz w:val="20"/>
                <w:szCs w:val="20"/>
                <w:lang w:val="fr-FR"/>
              </w:rPr>
            </w:pPr>
          </w:p>
          <w:p w14:paraId="75431A39" w14:textId="6B368E05" w:rsidR="001164CA" w:rsidRDefault="001164CA" w:rsidP="00C67EF9">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Avez</w:t>
            </w:r>
            <w:r w:rsidR="00CC2C58">
              <w:rPr>
                <w:rFonts w:ascii="Calibri" w:hAnsi="Calibri" w:cs="Calibri"/>
                <w:spacing w:val="-2"/>
                <w:sz w:val="20"/>
                <w:szCs w:val="20"/>
                <w:lang w:val="fr-FR"/>
              </w:rPr>
              <w:t>-</w:t>
            </w:r>
            <w:r w:rsidRPr="001164CA">
              <w:rPr>
                <w:rFonts w:ascii="Calibri" w:hAnsi="Calibri" w:cs="Calibri"/>
                <w:spacing w:val="-2"/>
                <w:sz w:val="20"/>
                <w:szCs w:val="20"/>
                <w:lang w:val="fr-FR"/>
              </w:rPr>
              <w:t>vous des réseau</w:t>
            </w:r>
            <w:r w:rsidR="00E714AC">
              <w:rPr>
                <w:rFonts w:ascii="Calibri" w:hAnsi="Calibri" w:cs="Calibri"/>
                <w:spacing w:val="-2"/>
                <w:sz w:val="20"/>
                <w:szCs w:val="20"/>
                <w:lang w:val="fr-FR"/>
              </w:rPr>
              <w:t>x</w:t>
            </w:r>
            <w:r w:rsidRPr="001164CA">
              <w:rPr>
                <w:rFonts w:ascii="Calibri" w:hAnsi="Calibri" w:cs="Calibri"/>
                <w:spacing w:val="-2"/>
                <w:sz w:val="20"/>
                <w:szCs w:val="20"/>
                <w:lang w:val="fr-FR"/>
              </w:rPr>
              <w:t xml:space="preserve"> d'agents</w:t>
            </w:r>
            <w:r w:rsidR="009E36D1">
              <w:rPr>
                <w:rFonts w:ascii="Calibri" w:hAnsi="Calibri" w:cs="Calibri"/>
                <w:spacing w:val="-2"/>
                <w:sz w:val="20"/>
                <w:szCs w:val="20"/>
                <w:lang w:val="fr-FR"/>
              </w:rPr>
              <w:t xml:space="preserve"> </w:t>
            </w:r>
            <w:r w:rsidR="00E714AC">
              <w:rPr>
                <w:rFonts w:ascii="Calibri" w:hAnsi="Calibri" w:cs="Calibri"/>
                <w:spacing w:val="-2"/>
                <w:sz w:val="20"/>
                <w:szCs w:val="20"/>
                <w:lang w:val="fr-FR"/>
              </w:rPr>
              <w:t>par correspondance</w:t>
            </w:r>
            <w:r w:rsidR="00D165B6">
              <w:rPr>
                <w:rFonts w:ascii="Calibri" w:hAnsi="Calibri" w:cs="Calibri"/>
                <w:spacing w:val="-2"/>
                <w:sz w:val="20"/>
                <w:szCs w:val="20"/>
                <w:lang w:val="fr-FR"/>
              </w:rPr>
              <w:t xml:space="preserve"> </w:t>
            </w:r>
            <w:r>
              <w:rPr>
                <w:rFonts w:ascii="Calibri" w:hAnsi="Calibri" w:cs="Calibri"/>
                <w:spacing w:val="-2"/>
                <w:sz w:val="20"/>
                <w:szCs w:val="20"/>
                <w:lang w:val="fr-FR"/>
              </w:rPr>
              <w:t>? Si oui, combien ?</w:t>
            </w:r>
          </w:p>
          <w:p w14:paraId="2A5201C8" w14:textId="77777777" w:rsidR="001164CA" w:rsidRDefault="001164CA" w:rsidP="00C67EF9">
            <w:pPr>
              <w:tabs>
                <w:tab w:val="right" w:pos="4439"/>
              </w:tabs>
              <w:suppressAutoHyphens/>
              <w:spacing w:after="200"/>
              <w:rPr>
                <w:rFonts w:ascii="Calibri" w:hAnsi="Calibri" w:cs="Calibri"/>
                <w:spacing w:val="-2"/>
                <w:sz w:val="20"/>
                <w:szCs w:val="20"/>
                <w:lang w:val="fr-FR"/>
              </w:rPr>
            </w:pPr>
          </w:p>
          <w:p w14:paraId="271B1FE9" w14:textId="7BDE611C" w:rsidR="001164CA" w:rsidRPr="001164CA" w:rsidRDefault="001164CA" w:rsidP="00C67EF9">
            <w:pPr>
              <w:tabs>
                <w:tab w:val="right" w:pos="4439"/>
              </w:tabs>
              <w:suppressAutoHyphens/>
              <w:spacing w:after="200"/>
              <w:rPr>
                <w:rFonts w:ascii="Calibri" w:hAnsi="Calibri" w:cs="Calibri"/>
                <w:spacing w:val="-2"/>
                <w:sz w:val="20"/>
                <w:szCs w:val="20"/>
                <w:lang w:val="fr-FR"/>
              </w:rPr>
            </w:pPr>
            <w:r>
              <w:rPr>
                <w:rFonts w:ascii="Calibri" w:hAnsi="Calibri" w:cs="Calibri"/>
                <w:spacing w:val="-2"/>
                <w:sz w:val="20"/>
                <w:szCs w:val="20"/>
                <w:lang w:val="fr-FR"/>
              </w:rPr>
              <w:t xml:space="preserve">Dans quelles </w:t>
            </w:r>
            <w:r w:rsidR="009E36D1">
              <w:rPr>
                <w:rFonts w:ascii="Calibri" w:hAnsi="Calibri" w:cs="Calibri"/>
                <w:spacing w:val="-2"/>
                <w:sz w:val="20"/>
                <w:szCs w:val="20"/>
                <w:lang w:val="fr-FR"/>
              </w:rPr>
              <w:t xml:space="preserve">départements et </w:t>
            </w:r>
            <w:r w:rsidR="00CC2C58">
              <w:rPr>
                <w:rFonts w:ascii="Calibri" w:hAnsi="Calibri" w:cs="Calibri"/>
                <w:spacing w:val="-2"/>
                <w:sz w:val="20"/>
                <w:szCs w:val="20"/>
                <w:lang w:val="fr-FR"/>
              </w:rPr>
              <w:t>régions</w:t>
            </w:r>
            <w:r>
              <w:rPr>
                <w:rFonts w:ascii="Calibri" w:hAnsi="Calibri" w:cs="Calibri"/>
                <w:spacing w:val="-2"/>
                <w:sz w:val="20"/>
                <w:szCs w:val="20"/>
                <w:lang w:val="fr-FR"/>
              </w:rPr>
              <w:t> ?</w:t>
            </w:r>
          </w:p>
        </w:tc>
        <w:tc>
          <w:tcPr>
            <w:tcW w:w="5155" w:type="dxa"/>
            <w:gridSpan w:val="2"/>
            <w:tcBorders>
              <w:left w:val="single" w:sz="4" w:space="0" w:color="auto"/>
            </w:tcBorders>
          </w:tcPr>
          <w:p w14:paraId="56A407B5" w14:textId="77777777" w:rsidR="000454FE" w:rsidRPr="00CC2C58" w:rsidRDefault="000454FE" w:rsidP="00582F2F">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 xml:space="preserve">7. Nombre </w:t>
            </w:r>
            <w:r w:rsidR="00A651B2" w:rsidRPr="00CC2C58">
              <w:rPr>
                <w:rFonts w:ascii="Calibri" w:hAnsi="Calibri" w:cs="Calibri"/>
                <w:spacing w:val="-2"/>
                <w:sz w:val="20"/>
                <w:szCs w:val="20"/>
                <w:lang w:val="fr-FR"/>
              </w:rPr>
              <w:t>d’employés :</w:t>
            </w:r>
          </w:p>
          <w:p w14:paraId="6DC89154" w14:textId="77777777" w:rsidR="001164CA" w:rsidRPr="00CC2C58" w:rsidRDefault="001164CA" w:rsidP="00582F2F">
            <w:pPr>
              <w:suppressAutoHyphens/>
              <w:spacing w:after="200"/>
              <w:rPr>
                <w:rFonts w:ascii="Calibri" w:hAnsi="Calibri" w:cs="Calibri"/>
                <w:spacing w:val="-2"/>
                <w:sz w:val="20"/>
                <w:szCs w:val="20"/>
                <w:lang w:val="fr-FR"/>
              </w:rPr>
            </w:pPr>
          </w:p>
          <w:p w14:paraId="427C36E8" w14:textId="77777777" w:rsidR="001164CA" w:rsidRPr="00CC2C58" w:rsidRDefault="001164CA" w:rsidP="00582F2F">
            <w:pPr>
              <w:suppressAutoHyphens/>
              <w:spacing w:after="200"/>
              <w:rPr>
                <w:rFonts w:ascii="Calibri" w:hAnsi="Calibri" w:cs="Calibri"/>
                <w:spacing w:val="-2"/>
                <w:sz w:val="20"/>
                <w:szCs w:val="20"/>
                <w:lang w:val="fr-FR"/>
              </w:rPr>
            </w:pPr>
          </w:p>
          <w:p w14:paraId="325331A2" w14:textId="77777777" w:rsidR="001164CA" w:rsidRPr="00CC2C58" w:rsidRDefault="001164CA" w:rsidP="00582F2F">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Nombre d’</w:t>
            </w:r>
            <w:r w:rsidR="00CC2C58" w:rsidRPr="00CC2C58">
              <w:rPr>
                <w:rFonts w:ascii="Calibri" w:hAnsi="Calibri" w:cs="Calibri"/>
                <w:spacing w:val="-2"/>
                <w:sz w:val="20"/>
                <w:szCs w:val="20"/>
                <w:lang w:val="fr-FR"/>
              </w:rPr>
              <w:t>employés</w:t>
            </w:r>
            <w:r w:rsidRPr="00CC2C58">
              <w:rPr>
                <w:rFonts w:ascii="Calibri" w:hAnsi="Calibri" w:cs="Calibri"/>
                <w:spacing w:val="-2"/>
                <w:sz w:val="20"/>
                <w:szCs w:val="20"/>
                <w:lang w:val="fr-FR"/>
              </w:rPr>
              <w:t xml:space="preserve"> </w:t>
            </w:r>
            <w:r w:rsidR="00A651B2" w:rsidRPr="00CC2C58">
              <w:rPr>
                <w:rFonts w:ascii="Calibri" w:hAnsi="Calibri" w:cs="Calibri"/>
                <w:spacing w:val="-2"/>
                <w:sz w:val="20"/>
                <w:szCs w:val="20"/>
                <w:lang w:val="fr-FR"/>
              </w:rPr>
              <w:t>femmes :</w:t>
            </w:r>
          </w:p>
        </w:tc>
      </w:tr>
      <w:tr w:rsidR="000454FE" w:rsidRPr="001175FC" w14:paraId="0C96C3D2" w14:textId="77777777" w:rsidTr="001164CA">
        <w:trPr>
          <w:cantSplit/>
        </w:trPr>
        <w:tc>
          <w:tcPr>
            <w:tcW w:w="9810" w:type="dxa"/>
            <w:gridSpan w:val="5"/>
            <w:tcBorders>
              <w:left w:val="single" w:sz="4" w:space="0" w:color="auto"/>
            </w:tcBorders>
          </w:tcPr>
          <w:p w14:paraId="7430BB85" w14:textId="77777777" w:rsidR="000454FE" w:rsidRPr="00CC2C58" w:rsidRDefault="000454FE" w:rsidP="00582F2F">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 xml:space="preserve">9.  Adresse (s) légale (s) dans le (s) pays d'enregistrement / </w:t>
            </w:r>
            <w:r w:rsidR="00A651B2" w:rsidRPr="00CC2C58">
              <w:rPr>
                <w:rFonts w:ascii="Calibri" w:hAnsi="Calibri" w:cs="Calibri"/>
                <w:spacing w:val="-2"/>
                <w:sz w:val="20"/>
                <w:szCs w:val="20"/>
                <w:lang w:val="fr-FR"/>
              </w:rPr>
              <w:t>d’opération :</w:t>
            </w:r>
          </w:p>
        </w:tc>
      </w:tr>
      <w:tr w:rsidR="000454FE" w:rsidRPr="001175FC" w14:paraId="243F1BB7" w14:textId="77777777" w:rsidTr="001164CA">
        <w:trPr>
          <w:cantSplit/>
        </w:trPr>
        <w:tc>
          <w:tcPr>
            <w:tcW w:w="3351" w:type="dxa"/>
          </w:tcPr>
          <w:p w14:paraId="0EE3155A" w14:textId="77777777" w:rsidR="000454FE" w:rsidRPr="00CC2C58" w:rsidRDefault="000454FE" w:rsidP="00582F2F">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 xml:space="preserve">10. Nombre de clients </w:t>
            </w:r>
            <w:r w:rsidR="00A651B2" w:rsidRPr="00CC2C58">
              <w:rPr>
                <w:rFonts w:ascii="Calibri" w:hAnsi="Calibri" w:cs="Calibri"/>
                <w:color w:val="000000"/>
                <w:spacing w:val="-2"/>
                <w:sz w:val="20"/>
                <w:szCs w:val="20"/>
                <w:lang w:val="fr-FR"/>
              </w:rPr>
              <w:t>actifs :</w:t>
            </w:r>
          </w:p>
        </w:tc>
        <w:tc>
          <w:tcPr>
            <w:tcW w:w="3118" w:type="dxa"/>
            <w:gridSpan w:val="3"/>
          </w:tcPr>
          <w:p w14:paraId="38B6CACE" w14:textId="77777777" w:rsidR="000454FE" w:rsidRPr="00CC2C58" w:rsidRDefault="000454FE" w:rsidP="00582F2F">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 xml:space="preserve">11. Pourcentage de </w:t>
            </w:r>
            <w:r w:rsidR="00A651B2" w:rsidRPr="00CC2C58">
              <w:rPr>
                <w:rFonts w:ascii="Calibri" w:hAnsi="Calibri" w:cs="Calibri"/>
                <w:color w:val="000000"/>
                <w:spacing w:val="-2"/>
                <w:sz w:val="20"/>
                <w:szCs w:val="20"/>
                <w:lang w:val="fr-FR"/>
              </w:rPr>
              <w:t>femmes :</w:t>
            </w:r>
          </w:p>
        </w:tc>
        <w:tc>
          <w:tcPr>
            <w:tcW w:w="3341" w:type="dxa"/>
          </w:tcPr>
          <w:p w14:paraId="578F01A6" w14:textId="77777777" w:rsidR="000454FE" w:rsidRPr="00CC2C58" w:rsidRDefault="000454FE" w:rsidP="00582F2F">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12. Pourcentage de jeunes</w:t>
            </w:r>
            <w:r w:rsidR="00E7557A" w:rsidRPr="00CC2C58">
              <w:rPr>
                <w:rFonts w:ascii="Calibri" w:hAnsi="Calibri" w:cs="Calibri"/>
                <w:color w:val="000000"/>
                <w:spacing w:val="-2"/>
                <w:sz w:val="20"/>
                <w:szCs w:val="20"/>
                <w:lang w:val="fr-FR"/>
              </w:rPr>
              <w:t xml:space="preserve"> </w:t>
            </w:r>
            <w:r w:rsidR="00E714AC">
              <w:rPr>
                <w:rFonts w:ascii="Calibri" w:hAnsi="Calibri" w:cs="Calibri"/>
                <w:color w:val="000000"/>
                <w:spacing w:val="-2"/>
                <w:sz w:val="20"/>
                <w:szCs w:val="20"/>
                <w:lang w:val="fr-FR"/>
              </w:rPr>
              <w:t>(15 à 35 ans)</w:t>
            </w:r>
            <w:r w:rsidR="00A651B2" w:rsidRPr="00CC2C58">
              <w:rPr>
                <w:rFonts w:ascii="Calibri" w:hAnsi="Calibri" w:cs="Calibri"/>
                <w:color w:val="000000"/>
                <w:spacing w:val="-2"/>
                <w:sz w:val="20"/>
                <w:szCs w:val="20"/>
                <w:lang w:val="fr-FR"/>
              </w:rPr>
              <w:t>:</w:t>
            </w:r>
          </w:p>
        </w:tc>
      </w:tr>
      <w:tr w:rsidR="000454FE" w:rsidRPr="00D243BB" w14:paraId="4EF52448" w14:textId="77777777" w:rsidTr="001164CA">
        <w:trPr>
          <w:cantSplit/>
        </w:trPr>
        <w:tc>
          <w:tcPr>
            <w:tcW w:w="4590" w:type="dxa"/>
            <w:gridSpan w:val="2"/>
          </w:tcPr>
          <w:p w14:paraId="2417103A" w14:textId="77777777" w:rsidR="000454FE" w:rsidRPr="00CC2C58" w:rsidRDefault="000454FE" w:rsidP="00582F2F">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 xml:space="preserve">13. Nombre de </w:t>
            </w:r>
            <w:r w:rsidR="00A651B2" w:rsidRPr="00CC2C58">
              <w:rPr>
                <w:rFonts w:ascii="Calibri" w:hAnsi="Calibri" w:cs="Calibri"/>
                <w:spacing w:val="-2"/>
                <w:kern w:val="0"/>
                <w:sz w:val="20"/>
                <w:lang w:val="fr-FR"/>
              </w:rPr>
              <w:t>déposants :</w:t>
            </w:r>
          </w:p>
          <w:p w14:paraId="23D64542" w14:textId="77777777" w:rsidR="00597784" w:rsidRPr="00CC2C58" w:rsidRDefault="00597784" w:rsidP="00597784">
            <w:pPr>
              <w:pStyle w:val="Outline"/>
              <w:suppressAutoHyphens/>
              <w:spacing w:before="0" w:after="200"/>
              <w:rPr>
                <w:rFonts w:ascii="Calibri" w:hAnsi="Calibri" w:cs="Calibri"/>
                <w:spacing w:val="-2"/>
                <w:sz w:val="20"/>
                <w:lang w:val="fr-FR"/>
              </w:rPr>
            </w:pPr>
            <w:r w:rsidRPr="00CC2C58">
              <w:rPr>
                <w:rFonts w:ascii="Calibri" w:hAnsi="Calibri" w:cs="Calibri"/>
                <w:spacing w:val="-2"/>
                <w:sz w:val="20"/>
                <w:lang w:val="fr-FR"/>
              </w:rPr>
              <w:t xml:space="preserve">Dont </w:t>
            </w:r>
            <w:r w:rsidR="00A651B2" w:rsidRPr="00CC2C58">
              <w:rPr>
                <w:rFonts w:ascii="Calibri" w:hAnsi="Calibri" w:cs="Calibri"/>
                <w:spacing w:val="-2"/>
                <w:sz w:val="20"/>
                <w:lang w:val="fr-FR"/>
              </w:rPr>
              <w:t>femmes :</w:t>
            </w:r>
          </w:p>
          <w:p w14:paraId="6E2BB3B0" w14:textId="77777777" w:rsidR="00597784" w:rsidRDefault="00597784" w:rsidP="00597784">
            <w:pPr>
              <w:pStyle w:val="Outline"/>
              <w:suppressAutoHyphens/>
              <w:spacing w:before="0" w:after="200"/>
              <w:rPr>
                <w:rFonts w:ascii="Calibri" w:hAnsi="Calibri" w:cs="Calibri"/>
                <w:spacing w:val="-2"/>
                <w:sz w:val="20"/>
                <w:lang w:val="fr-FR"/>
              </w:rPr>
            </w:pPr>
            <w:r w:rsidRPr="00CC2C58">
              <w:rPr>
                <w:rFonts w:ascii="Calibri" w:hAnsi="Calibri" w:cs="Calibri"/>
                <w:spacing w:val="-2"/>
                <w:sz w:val="20"/>
                <w:lang w:val="fr-FR"/>
              </w:rPr>
              <w:t xml:space="preserve">Dont </w:t>
            </w:r>
            <w:r w:rsidR="00A651B2" w:rsidRPr="00CC2C58">
              <w:rPr>
                <w:rFonts w:ascii="Calibri" w:hAnsi="Calibri" w:cs="Calibri"/>
                <w:spacing w:val="-2"/>
                <w:sz w:val="20"/>
                <w:lang w:val="fr-FR"/>
              </w:rPr>
              <w:t>jeunes</w:t>
            </w:r>
            <w:r w:rsidR="00E714AC">
              <w:rPr>
                <w:rFonts w:ascii="Calibri" w:hAnsi="Calibri" w:cs="Calibri"/>
                <w:spacing w:val="-2"/>
                <w:sz w:val="20"/>
                <w:lang w:val="fr-FR"/>
              </w:rPr>
              <w:t xml:space="preserve"> (15 à 35 ans)</w:t>
            </w:r>
            <w:r w:rsidR="00A651B2" w:rsidRPr="00CC2C58">
              <w:rPr>
                <w:rFonts w:ascii="Calibri" w:hAnsi="Calibri" w:cs="Calibri"/>
                <w:spacing w:val="-2"/>
                <w:sz w:val="20"/>
                <w:lang w:val="fr-FR"/>
              </w:rPr>
              <w:t xml:space="preserve"> :</w:t>
            </w:r>
          </w:p>
          <w:p w14:paraId="1D99686A" w14:textId="77777777" w:rsidR="004F3661" w:rsidRPr="00CC2C58" w:rsidRDefault="004F3661" w:rsidP="00597784">
            <w:pPr>
              <w:pStyle w:val="Outline"/>
              <w:suppressAutoHyphens/>
              <w:spacing w:before="0" w:after="200"/>
              <w:rPr>
                <w:rFonts w:ascii="Calibri" w:hAnsi="Calibri" w:cs="Calibri"/>
                <w:spacing w:val="-2"/>
                <w:kern w:val="0"/>
                <w:sz w:val="20"/>
                <w:lang w:val="fr-FR"/>
              </w:rPr>
            </w:pPr>
            <w:r>
              <w:rPr>
                <w:rFonts w:ascii="Calibri" w:hAnsi="Calibri" w:cs="Calibri"/>
                <w:spacing w:val="-2"/>
                <w:sz w:val="20"/>
                <w:lang w:val="fr-FR"/>
              </w:rPr>
              <w:t>Dont PME</w:t>
            </w:r>
          </w:p>
        </w:tc>
        <w:tc>
          <w:tcPr>
            <w:tcW w:w="5220" w:type="dxa"/>
            <w:gridSpan w:val="3"/>
          </w:tcPr>
          <w:p w14:paraId="21477F8E" w14:textId="77777777" w:rsidR="000454FE" w:rsidRPr="00CC2C58" w:rsidRDefault="000454FE" w:rsidP="00582F2F">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14. Volume d'épargne</w:t>
            </w:r>
            <w:r w:rsidR="00364FEC" w:rsidRPr="00CC2C58">
              <w:rPr>
                <w:rFonts w:ascii="Calibri" w:hAnsi="Calibri" w:cs="Calibri"/>
                <w:spacing w:val="-2"/>
                <w:kern w:val="0"/>
                <w:sz w:val="20"/>
                <w:lang w:val="fr-FR"/>
              </w:rPr>
              <w:t xml:space="preserve"> </w:t>
            </w:r>
            <w:r w:rsidR="00A651B2" w:rsidRPr="00CC2C58">
              <w:rPr>
                <w:rFonts w:ascii="Calibri" w:hAnsi="Calibri" w:cs="Calibri"/>
                <w:spacing w:val="-2"/>
                <w:kern w:val="0"/>
                <w:sz w:val="20"/>
                <w:lang w:val="fr-FR"/>
              </w:rPr>
              <w:t>volontaire :</w:t>
            </w:r>
          </w:p>
        </w:tc>
      </w:tr>
      <w:tr w:rsidR="000454FE" w:rsidRPr="00D243BB" w14:paraId="5040045E" w14:textId="77777777" w:rsidTr="001164CA">
        <w:trPr>
          <w:cantSplit/>
        </w:trPr>
        <w:tc>
          <w:tcPr>
            <w:tcW w:w="3351" w:type="dxa"/>
          </w:tcPr>
          <w:p w14:paraId="2D7DB2C0" w14:textId="4DDBB270" w:rsidR="000454FE" w:rsidRPr="00CC2C58" w:rsidRDefault="000454FE" w:rsidP="00582F2F">
            <w:pPr>
              <w:pStyle w:val="Outline"/>
              <w:suppressAutoHyphens/>
              <w:spacing w:before="0" w:after="200"/>
              <w:rPr>
                <w:rFonts w:ascii="Calibri" w:hAnsi="Calibri" w:cs="Calibri"/>
                <w:spacing w:val="-2"/>
                <w:sz w:val="20"/>
                <w:lang w:val="fr-FR"/>
              </w:rPr>
            </w:pPr>
            <w:r w:rsidRPr="00CC2C58">
              <w:rPr>
                <w:rFonts w:ascii="Calibri" w:hAnsi="Calibri" w:cs="Calibri"/>
                <w:spacing w:val="-2"/>
                <w:kern w:val="0"/>
                <w:sz w:val="20"/>
                <w:lang w:val="fr-FR"/>
              </w:rPr>
              <w:t>15. Nombre d'emprunteurs</w:t>
            </w:r>
            <w:r w:rsidRPr="00CC2C58">
              <w:rPr>
                <w:rFonts w:ascii="Calibri" w:hAnsi="Calibri" w:cs="Calibri"/>
                <w:spacing w:val="-2"/>
                <w:sz w:val="20"/>
                <w:lang w:val="fr-FR"/>
              </w:rPr>
              <w:t xml:space="preserve"> </w:t>
            </w:r>
            <w:r w:rsidR="009E36D1">
              <w:rPr>
                <w:rFonts w:ascii="Calibri" w:hAnsi="Calibri" w:cs="Calibri"/>
                <w:spacing w:val="-2"/>
                <w:sz w:val="20"/>
                <w:lang w:val="fr-FR"/>
              </w:rPr>
              <w:t xml:space="preserve">actifs </w:t>
            </w:r>
            <w:r w:rsidRPr="00CC2C58">
              <w:rPr>
                <w:rFonts w:ascii="Calibri" w:hAnsi="Calibri" w:cs="Calibri"/>
                <w:spacing w:val="-2"/>
                <w:sz w:val="20"/>
                <w:lang w:val="fr-FR"/>
              </w:rPr>
              <w:t>(si applicable</w:t>
            </w:r>
            <w:r w:rsidR="00A651B2" w:rsidRPr="00CC2C58">
              <w:rPr>
                <w:rFonts w:ascii="Calibri" w:hAnsi="Calibri" w:cs="Calibri"/>
                <w:spacing w:val="-2"/>
                <w:sz w:val="20"/>
                <w:lang w:val="fr-FR"/>
              </w:rPr>
              <w:t>) :</w:t>
            </w:r>
          </w:p>
          <w:p w14:paraId="4A3F4C5C" w14:textId="77777777" w:rsidR="00597784" w:rsidRPr="00CC2C58" w:rsidRDefault="00597784" w:rsidP="00582F2F">
            <w:pPr>
              <w:pStyle w:val="Outline"/>
              <w:suppressAutoHyphens/>
              <w:spacing w:before="0" w:after="200"/>
              <w:rPr>
                <w:rFonts w:ascii="Calibri" w:hAnsi="Calibri" w:cs="Calibri"/>
                <w:spacing w:val="-2"/>
                <w:sz w:val="20"/>
                <w:lang w:val="fr-FR"/>
              </w:rPr>
            </w:pPr>
            <w:r w:rsidRPr="00CC2C58">
              <w:rPr>
                <w:rFonts w:ascii="Calibri" w:hAnsi="Calibri" w:cs="Calibri"/>
                <w:spacing w:val="-2"/>
                <w:sz w:val="20"/>
                <w:lang w:val="fr-FR"/>
              </w:rPr>
              <w:t xml:space="preserve">Dont </w:t>
            </w:r>
            <w:r w:rsidR="00A651B2" w:rsidRPr="00CC2C58">
              <w:rPr>
                <w:rFonts w:ascii="Calibri" w:hAnsi="Calibri" w:cs="Calibri"/>
                <w:spacing w:val="-2"/>
                <w:sz w:val="20"/>
                <w:lang w:val="fr-FR"/>
              </w:rPr>
              <w:t>femmes :</w:t>
            </w:r>
          </w:p>
          <w:p w14:paraId="796152BD" w14:textId="77777777" w:rsidR="00597784" w:rsidRPr="00CC2C58" w:rsidRDefault="00597784" w:rsidP="00582F2F">
            <w:pPr>
              <w:pStyle w:val="Outline"/>
              <w:suppressAutoHyphens/>
              <w:spacing w:before="0" w:after="200"/>
              <w:rPr>
                <w:rFonts w:ascii="Calibri" w:hAnsi="Calibri" w:cs="Calibri"/>
                <w:spacing w:val="-2"/>
                <w:kern w:val="0"/>
                <w:sz w:val="20"/>
                <w:lang w:val="fr-FR"/>
              </w:rPr>
            </w:pPr>
            <w:r w:rsidRPr="00CC2C58">
              <w:rPr>
                <w:rFonts w:ascii="Calibri" w:hAnsi="Calibri" w:cs="Calibri"/>
                <w:spacing w:val="-2"/>
                <w:sz w:val="20"/>
                <w:lang w:val="fr-FR"/>
              </w:rPr>
              <w:t xml:space="preserve">Dont </w:t>
            </w:r>
            <w:r w:rsidR="00A651B2" w:rsidRPr="00CC2C58">
              <w:rPr>
                <w:rFonts w:ascii="Calibri" w:hAnsi="Calibri" w:cs="Calibri"/>
                <w:spacing w:val="-2"/>
                <w:sz w:val="20"/>
                <w:lang w:val="fr-FR"/>
              </w:rPr>
              <w:t xml:space="preserve">jeunes </w:t>
            </w:r>
            <w:r w:rsidR="00E714AC">
              <w:rPr>
                <w:rFonts w:ascii="Calibri" w:hAnsi="Calibri" w:cs="Calibri"/>
                <w:spacing w:val="-2"/>
                <w:sz w:val="20"/>
                <w:lang w:val="fr-FR"/>
              </w:rPr>
              <w:t>(15 à 35 ans)</w:t>
            </w:r>
            <w:r w:rsidR="00A651B2" w:rsidRPr="00CC2C58">
              <w:rPr>
                <w:rFonts w:ascii="Calibri" w:hAnsi="Calibri" w:cs="Calibri"/>
                <w:spacing w:val="-2"/>
                <w:sz w:val="20"/>
                <w:lang w:val="fr-FR"/>
              </w:rPr>
              <w:t>:</w:t>
            </w:r>
          </w:p>
        </w:tc>
        <w:tc>
          <w:tcPr>
            <w:tcW w:w="3118" w:type="dxa"/>
            <w:gridSpan w:val="3"/>
          </w:tcPr>
          <w:p w14:paraId="25B01D64" w14:textId="26F339B3" w:rsidR="000454FE" w:rsidRPr="00CC2C58" w:rsidRDefault="000454FE" w:rsidP="009E36D1">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 xml:space="preserve">16. </w:t>
            </w:r>
            <w:r w:rsidR="009E36D1">
              <w:rPr>
                <w:rFonts w:ascii="Calibri" w:hAnsi="Calibri" w:cs="Calibri"/>
                <w:spacing w:val="-2"/>
                <w:kern w:val="0"/>
                <w:sz w:val="20"/>
                <w:lang w:val="fr-FR"/>
              </w:rPr>
              <w:t>Encours de crédit</w:t>
            </w:r>
            <w:r w:rsidRPr="00CC2C58">
              <w:rPr>
                <w:rFonts w:ascii="Calibri" w:hAnsi="Calibri" w:cs="Calibri"/>
                <w:spacing w:val="-2"/>
                <w:sz w:val="20"/>
                <w:lang w:val="fr-FR"/>
              </w:rPr>
              <w:t xml:space="preserve"> (si applicable</w:t>
            </w:r>
            <w:r w:rsidR="00A651B2" w:rsidRPr="00CC2C58">
              <w:rPr>
                <w:rFonts w:ascii="Calibri" w:hAnsi="Calibri" w:cs="Calibri"/>
                <w:spacing w:val="-2"/>
                <w:sz w:val="20"/>
                <w:lang w:val="fr-FR"/>
              </w:rPr>
              <w:t>) :</w:t>
            </w:r>
          </w:p>
        </w:tc>
        <w:tc>
          <w:tcPr>
            <w:tcW w:w="3341" w:type="dxa"/>
          </w:tcPr>
          <w:p w14:paraId="70643B33" w14:textId="77777777" w:rsidR="000454FE" w:rsidRPr="00CC2C58" w:rsidRDefault="000454FE" w:rsidP="00582F2F">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17. PAR 30j</w:t>
            </w:r>
            <w:r w:rsidRPr="00CC2C58">
              <w:rPr>
                <w:rFonts w:ascii="Calibri" w:hAnsi="Calibri" w:cs="Calibri"/>
                <w:spacing w:val="-2"/>
                <w:sz w:val="20"/>
                <w:lang w:val="fr-FR"/>
              </w:rPr>
              <w:t xml:space="preserve"> (si applicable</w:t>
            </w:r>
            <w:r w:rsidR="00A651B2" w:rsidRPr="00CC2C58">
              <w:rPr>
                <w:rFonts w:ascii="Calibri" w:hAnsi="Calibri" w:cs="Calibri"/>
                <w:spacing w:val="-2"/>
                <w:sz w:val="20"/>
                <w:lang w:val="fr-FR"/>
              </w:rPr>
              <w:t>) :</w:t>
            </w:r>
          </w:p>
        </w:tc>
      </w:tr>
      <w:tr w:rsidR="000454FE" w:rsidRPr="001175FC" w14:paraId="0140D122" w14:textId="77777777" w:rsidTr="001164CA">
        <w:trPr>
          <w:cantSplit/>
        </w:trPr>
        <w:tc>
          <w:tcPr>
            <w:tcW w:w="3351" w:type="dxa"/>
          </w:tcPr>
          <w:p w14:paraId="42F47944" w14:textId="77777777" w:rsidR="000454FE" w:rsidRPr="00CC2C58" w:rsidRDefault="000454FE" w:rsidP="00582F2F">
            <w:pPr>
              <w:suppressAutoHyphens/>
              <w:rPr>
                <w:rFonts w:ascii="Calibri" w:hAnsi="Calibri" w:cs="Calibri"/>
                <w:spacing w:val="-2"/>
                <w:sz w:val="20"/>
                <w:szCs w:val="20"/>
                <w:lang w:val="fr-FR"/>
              </w:rPr>
            </w:pPr>
            <w:r w:rsidRPr="00CC2C58">
              <w:rPr>
                <w:rFonts w:ascii="Calibri" w:hAnsi="Calibri" w:cs="Calibri"/>
                <w:spacing w:val="-2"/>
                <w:sz w:val="20"/>
                <w:szCs w:val="20"/>
                <w:lang w:val="fr-FR"/>
              </w:rPr>
              <w:t>18. Autosuffisance Opérationnelle (si applicable</w:t>
            </w:r>
            <w:r w:rsidR="00A651B2" w:rsidRPr="00CC2C58">
              <w:rPr>
                <w:rFonts w:ascii="Calibri" w:hAnsi="Calibri" w:cs="Calibri"/>
                <w:spacing w:val="-2"/>
                <w:sz w:val="20"/>
                <w:szCs w:val="20"/>
                <w:lang w:val="fr-FR"/>
              </w:rPr>
              <w:t>) :</w:t>
            </w:r>
          </w:p>
        </w:tc>
        <w:tc>
          <w:tcPr>
            <w:tcW w:w="3118" w:type="dxa"/>
            <w:gridSpan w:val="3"/>
          </w:tcPr>
          <w:p w14:paraId="37DD0DDB" w14:textId="77777777" w:rsidR="000454FE" w:rsidRPr="00CC2C58" w:rsidRDefault="000454FE" w:rsidP="00582F2F">
            <w:pPr>
              <w:suppressAutoHyphens/>
              <w:rPr>
                <w:rFonts w:ascii="Calibri" w:hAnsi="Calibri" w:cs="Calibri"/>
                <w:spacing w:val="-2"/>
                <w:sz w:val="20"/>
                <w:szCs w:val="20"/>
                <w:lang w:val="fr-FR"/>
              </w:rPr>
            </w:pPr>
            <w:r w:rsidRPr="00CC2C58">
              <w:rPr>
                <w:rFonts w:ascii="Calibri" w:hAnsi="Calibri" w:cs="Calibri"/>
                <w:spacing w:val="-2"/>
                <w:sz w:val="20"/>
                <w:szCs w:val="20"/>
                <w:lang w:val="fr-FR"/>
              </w:rPr>
              <w:t>19. Capital/Actifs (si applicable</w:t>
            </w:r>
            <w:r w:rsidR="00A651B2" w:rsidRPr="00CC2C58">
              <w:rPr>
                <w:rFonts w:ascii="Calibri" w:hAnsi="Calibri" w:cs="Calibri"/>
                <w:spacing w:val="-2"/>
                <w:sz w:val="20"/>
                <w:szCs w:val="20"/>
                <w:lang w:val="fr-FR"/>
              </w:rPr>
              <w:t>) :</w:t>
            </w:r>
          </w:p>
        </w:tc>
        <w:tc>
          <w:tcPr>
            <w:tcW w:w="3341" w:type="dxa"/>
          </w:tcPr>
          <w:p w14:paraId="36695078" w14:textId="77777777" w:rsidR="000454FE" w:rsidRPr="00CC2C58" w:rsidRDefault="000454FE" w:rsidP="00582F2F">
            <w:pPr>
              <w:suppressAutoHyphens/>
              <w:rPr>
                <w:rFonts w:ascii="Calibri" w:hAnsi="Calibri" w:cs="Calibri"/>
                <w:spacing w:val="-2"/>
                <w:sz w:val="20"/>
                <w:szCs w:val="20"/>
                <w:lang w:val="fr-FR"/>
              </w:rPr>
            </w:pPr>
            <w:r w:rsidRPr="00CC2C58">
              <w:rPr>
                <w:rFonts w:ascii="Calibri" w:hAnsi="Calibri" w:cs="Calibri"/>
                <w:spacing w:val="-2"/>
                <w:sz w:val="20"/>
                <w:szCs w:val="20"/>
                <w:lang w:val="fr-FR"/>
              </w:rPr>
              <w:t>20. ROA (Rendement des actifs) (si applicable</w:t>
            </w:r>
            <w:r w:rsidR="00A651B2" w:rsidRPr="00CC2C58">
              <w:rPr>
                <w:rFonts w:ascii="Calibri" w:hAnsi="Calibri" w:cs="Calibri"/>
                <w:spacing w:val="-2"/>
                <w:sz w:val="20"/>
                <w:szCs w:val="20"/>
                <w:lang w:val="fr-FR"/>
              </w:rPr>
              <w:t>) :</w:t>
            </w:r>
          </w:p>
        </w:tc>
      </w:tr>
      <w:tr w:rsidR="000454FE" w:rsidRPr="001175FC" w14:paraId="57728BA8" w14:textId="77777777" w:rsidTr="001164CA">
        <w:trPr>
          <w:cantSplit/>
        </w:trPr>
        <w:tc>
          <w:tcPr>
            <w:tcW w:w="9810" w:type="dxa"/>
            <w:gridSpan w:val="5"/>
          </w:tcPr>
          <w:p w14:paraId="2EA3A80B" w14:textId="77777777" w:rsidR="000454FE" w:rsidRPr="00CC2C58" w:rsidRDefault="000454FE" w:rsidP="00582F2F">
            <w:pPr>
              <w:spacing w:after="200"/>
              <w:rPr>
                <w:rFonts w:ascii="Calibri" w:hAnsi="Calibri" w:cs="Calibri"/>
                <w:sz w:val="20"/>
                <w:szCs w:val="20"/>
                <w:lang w:val="fr-FR"/>
              </w:rPr>
            </w:pPr>
            <w:r w:rsidRPr="00CC2C58">
              <w:rPr>
                <w:rFonts w:ascii="Calibri" w:hAnsi="Calibri" w:cs="Calibri"/>
                <w:sz w:val="20"/>
                <w:szCs w:val="20"/>
                <w:lang w:val="fr-FR"/>
              </w:rPr>
              <w:t>21. Le candidat fait-il rapport au MixMarket</w:t>
            </w:r>
            <w:r w:rsidRPr="00CC2C58">
              <w:rPr>
                <w:rFonts w:ascii="Calibri" w:hAnsi="Calibri" w:cs="Calibri"/>
                <w:spacing w:val="-2"/>
                <w:sz w:val="20"/>
                <w:szCs w:val="20"/>
                <w:lang w:val="fr-FR"/>
              </w:rPr>
              <w:t xml:space="preserve"> (si applicable</w:t>
            </w:r>
            <w:r w:rsidR="00A651B2" w:rsidRPr="00CC2C58">
              <w:rPr>
                <w:rFonts w:ascii="Calibri" w:hAnsi="Calibri" w:cs="Calibri"/>
                <w:spacing w:val="-2"/>
                <w:sz w:val="20"/>
                <w:szCs w:val="20"/>
                <w:lang w:val="fr-FR"/>
              </w:rPr>
              <w:t>)</w:t>
            </w:r>
            <w:r w:rsidR="00A651B2" w:rsidRPr="00CC2C58">
              <w:rPr>
                <w:rFonts w:ascii="Calibri" w:hAnsi="Calibri" w:cs="Calibri"/>
                <w:sz w:val="20"/>
                <w:szCs w:val="20"/>
                <w:lang w:val="fr-FR"/>
              </w:rPr>
              <w:t xml:space="preserve"> ?</w:t>
            </w:r>
          </w:p>
        </w:tc>
      </w:tr>
      <w:tr w:rsidR="000454FE" w:rsidRPr="001175FC" w14:paraId="4A58FB46" w14:textId="77777777" w:rsidTr="001164CA">
        <w:trPr>
          <w:cantSplit/>
        </w:trPr>
        <w:tc>
          <w:tcPr>
            <w:tcW w:w="9810" w:type="dxa"/>
            <w:gridSpan w:val="5"/>
          </w:tcPr>
          <w:p w14:paraId="60649351" w14:textId="66EE8B21" w:rsidR="000454FE" w:rsidRDefault="000454FE" w:rsidP="00582F2F">
            <w:pPr>
              <w:spacing w:after="200"/>
              <w:rPr>
                <w:rFonts w:ascii="Calibri" w:hAnsi="Calibri" w:cs="Calibri"/>
                <w:sz w:val="20"/>
                <w:szCs w:val="20"/>
                <w:lang w:val="fr-FR"/>
              </w:rPr>
            </w:pPr>
            <w:r w:rsidRPr="00CC2C58">
              <w:rPr>
                <w:rFonts w:ascii="Calibri" w:hAnsi="Calibri" w:cs="Calibri"/>
                <w:sz w:val="20"/>
                <w:szCs w:val="20"/>
                <w:lang w:val="fr-FR"/>
              </w:rPr>
              <w:lastRenderedPageBreak/>
              <w:t xml:space="preserve">22. Veuillez nommer vos </w:t>
            </w:r>
            <w:r w:rsidR="009E36D1">
              <w:rPr>
                <w:rFonts w:ascii="Calibri" w:hAnsi="Calibri" w:cs="Calibri"/>
                <w:sz w:val="20"/>
                <w:szCs w:val="20"/>
                <w:lang w:val="fr-FR"/>
              </w:rPr>
              <w:t xml:space="preserve">commissaires aux comptes (le cas échéant) ou </w:t>
            </w:r>
            <w:r w:rsidRPr="00CC2C58">
              <w:rPr>
                <w:rFonts w:ascii="Calibri" w:hAnsi="Calibri" w:cs="Calibri"/>
                <w:sz w:val="20"/>
                <w:szCs w:val="20"/>
                <w:lang w:val="fr-FR"/>
              </w:rPr>
              <w:t>auditeurs externes</w:t>
            </w:r>
          </w:p>
          <w:p w14:paraId="0D748683" w14:textId="77777777" w:rsidR="00CC2C58" w:rsidRPr="00CC2C58" w:rsidRDefault="00CC2C58" w:rsidP="00582F2F">
            <w:pPr>
              <w:spacing w:after="200"/>
              <w:rPr>
                <w:rFonts w:ascii="Calibri" w:hAnsi="Calibri" w:cs="Calibri"/>
                <w:sz w:val="20"/>
                <w:szCs w:val="20"/>
                <w:lang w:val="fr-FR"/>
              </w:rPr>
            </w:pPr>
          </w:p>
        </w:tc>
      </w:tr>
      <w:tr w:rsidR="000454FE" w:rsidRPr="001175FC" w14:paraId="022F7AF2" w14:textId="77777777" w:rsidTr="001164CA">
        <w:trPr>
          <w:cantSplit/>
        </w:trPr>
        <w:tc>
          <w:tcPr>
            <w:tcW w:w="9810" w:type="dxa"/>
            <w:gridSpan w:val="5"/>
          </w:tcPr>
          <w:p w14:paraId="52AC824C" w14:textId="77777777" w:rsidR="000454FE" w:rsidRPr="00031849" w:rsidRDefault="001164CA" w:rsidP="00582F2F">
            <w:pPr>
              <w:spacing w:after="200"/>
              <w:ind w:left="342" w:hanging="342"/>
              <w:rPr>
                <w:rFonts w:ascii="Calibri" w:hAnsi="Calibri" w:cs="Calibri"/>
                <w:i/>
                <w:spacing w:val="-2"/>
                <w:sz w:val="20"/>
                <w:szCs w:val="20"/>
                <w:lang w:val="fr-FR"/>
              </w:rPr>
            </w:pPr>
            <w:r>
              <w:rPr>
                <w:rFonts w:ascii="Calibri" w:hAnsi="Calibri" w:cs="Calibri"/>
                <w:sz w:val="20"/>
                <w:szCs w:val="20"/>
                <w:lang w:val="fr-FR"/>
              </w:rPr>
              <w:t>23</w:t>
            </w:r>
            <w:r w:rsidR="000454FE" w:rsidRPr="00031849">
              <w:rPr>
                <w:rFonts w:ascii="Calibri" w:hAnsi="Calibri" w:cs="Calibri"/>
                <w:sz w:val="20"/>
                <w:szCs w:val="20"/>
                <w:lang w:val="fr-FR"/>
              </w:rPr>
              <w:t xml:space="preserve">. </w:t>
            </w:r>
            <w:r w:rsidR="00C7770F">
              <w:rPr>
                <w:rFonts w:ascii="Calibri" w:hAnsi="Calibri" w:cs="Calibri"/>
                <w:sz w:val="20"/>
                <w:szCs w:val="20"/>
                <w:lang w:val="fr-FR"/>
              </w:rPr>
              <w:t xml:space="preserve">Veillez </w:t>
            </w:r>
            <w:r w:rsidR="004350BE">
              <w:rPr>
                <w:rFonts w:ascii="Calibri" w:hAnsi="Calibri" w:cs="Calibri"/>
                <w:sz w:val="20"/>
                <w:szCs w:val="20"/>
                <w:lang w:val="fr-FR"/>
              </w:rPr>
              <w:t>inclure</w:t>
            </w:r>
            <w:r w:rsidR="000454FE" w:rsidRPr="00031849">
              <w:rPr>
                <w:rFonts w:ascii="Calibri" w:hAnsi="Calibri" w:cs="Calibri"/>
                <w:sz w:val="20"/>
                <w:szCs w:val="20"/>
                <w:lang w:val="fr-FR"/>
              </w:rPr>
              <w:t xml:space="preserve"> des copies des documents originaux de</w:t>
            </w:r>
          </w:p>
          <w:p w14:paraId="3F0F7D98" w14:textId="77777777" w:rsidR="000454FE" w:rsidRDefault="000454FE" w:rsidP="00582F2F">
            <w:pPr>
              <w:suppressAutoHyphens/>
              <w:rPr>
                <w:rFonts w:ascii="Calibri" w:hAnsi="Calibri" w:cs="Calibri"/>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031849">
              <w:rPr>
                <w:rFonts w:ascii="Calibri" w:hAnsi="Calibri" w:cs="Calibri"/>
                <w:color w:val="000000"/>
                <w:spacing w:val="-2"/>
                <w:sz w:val="20"/>
                <w:szCs w:val="20"/>
                <w:lang w:val="fr-FR"/>
              </w:rPr>
              <w:t xml:space="preserve">États financiers </w:t>
            </w:r>
            <w:r w:rsidR="00F11D82">
              <w:rPr>
                <w:rFonts w:ascii="Calibri" w:hAnsi="Calibri" w:cs="Calibri"/>
                <w:color w:val="000000"/>
                <w:spacing w:val="-2"/>
                <w:sz w:val="20"/>
                <w:szCs w:val="20"/>
                <w:lang w:val="fr-FR"/>
              </w:rPr>
              <w:t xml:space="preserve">audités </w:t>
            </w:r>
            <w:r w:rsidRPr="00031849">
              <w:rPr>
                <w:rFonts w:ascii="Calibri" w:hAnsi="Calibri" w:cs="Calibri"/>
                <w:color w:val="000000"/>
                <w:spacing w:val="-2"/>
                <w:sz w:val="20"/>
                <w:szCs w:val="20"/>
                <w:lang w:val="fr-FR"/>
              </w:rPr>
              <w:t xml:space="preserve">vérifiés pour les </w:t>
            </w:r>
            <w:r w:rsidR="00CC2C58">
              <w:rPr>
                <w:rFonts w:ascii="Calibri" w:hAnsi="Calibri" w:cs="Calibri"/>
                <w:color w:val="000000"/>
                <w:spacing w:val="-2"/>
                <w:sz w:val="20"/>
                <w:szCs w:val="20"/>
                <w:lang w:val="fr-FR"/>
              </w:rPr>
              <w:t>3</w:t>
            </w:r>
            <w:r w:rsidRPr="00031849">
              <w:rPr>
                <w:rFonts w:ascii="Calibri" w:hAnsi="Calibri" w:cs="Calibri"/>
                <w:color w:val="000000"/>
                <w:spacing w:val="-2"/>
                <w:sz w:val="20"/>
                <w:szCs w:val="20"/>
                <w:lang w:val="fr-FR"/>
              </w:rPr>
              <w:t xml:space="preserve"> dernières années dûment certifiés par un expert-comptable</w:t>
            </w:r>
          </w:p>
          <w:p w14:paraId="5051FDD8" w14:textId="5BF94072" w:rsidR="000454FE" w:rsidRPr="00866E0F" w:rsidRDefault="000454FE" w:rsidP="00582F2F">
            <w:pPr>
              <w:suppressAutoHyphens/>
              <w:rPr>
                <w:rFonts w:ascii="Calibri" w:hAnsi="Calibri" w:cs="Calibri"/>
                <w:b/>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59209D">
              <w:rPr>
                <w:rFonts w:ascii="Calibri" w:hAnsi="Calibri" w:cs="Calibri"/>
                <w:color w:val="000000"/>
                <w:spacing w:val="-2"/>
                <w:sz w:val="20"/>
                <w:szCs w:val="20"/>
                <w:lang w:val="fr-FR"/>
              </w:rPr>
              <w:t xml:space="preserve">Lettre du </w:t>
            </w:r>
            <w:r w:rsidR="00DE7A34" w:rsidRPr="0059209D">
              <w:rPr>
                <w:rFonts w:ascii="Calibri" w:hAnsi="Calibri" w:cs="Calibri"/>
                <w:color w:val="000000"/>
                <w:spacing w:val="-2"/>
                <w:sz w:val="20"/>
                <w:szCs w:val="20"/>
                <w:lang w:val="fr-FR"/>
              </w:rPr>
              <w:t xml:space="preserve">Directeur </w:t>
            </w:r>
            <w:r w:rsidR="00DE7A34">
              <w:rPr>
                <w:rFonts w:ascii="Calibri" w:hAnsi="Calibri" w:cs="Calibri"/>
                <w:color w:val="000000"/>
                <w:spacing w:val="-2"/>
                <w:sz w:val="20"/>
                <w:szCs w:val="20"/>
                <w:lang w:val="fr-FR"/>
              </w:rPr>
              <w:t>Général</w:t>
            </w:r>
            <w:r w:rsidRPr="0059209D">
              <w:rPr>
                <w:rFonts w:ascii="Calibri" w:hAnsi="Calibri" w:cs="Calibri"/>
                <w:color w:val="000000"/>
                <w:spacing w:val="-2"/>
                <w:sz w:val="20"/>
                <w:szCs w:val="20"/>
                <w:lang w:val="fr-FR"/>
              </w:rPr>
              <w:t>, du chef de la direction ou du</w:t>
            </w:r>
            <w:r w:rsidR="00DE7A34">
              <w:rPr>
                <w:rFonts w:ascii="Calibri" w:hAnsi="Calibri" w:cs="Calibri"/>
                <w:color w:val="000000"/>
                <w:spacing w:val="-2"/>
                <w:sz w:val="20"/>
                <w:szCs w:val="20"/>
                <w:lang w:val="fr-FR"/>
              </w:rPr>
              <w:t xml:space="preserve"> Président du</w:t>
            </w:r>
            <w:r w:rsidRPr="0059209D">
              <w:rPr>
                <w:rFonts w:ascii="Calibri" w:hAnsi="Calibri" w:cs="Calibri"/>
                <w:color w:val="000000"/>
                <w:spacing w:val="-2"/>
                <w:sz w:val="20"/>
                <w:szCs w:val="20"/>
                <w:lang w:val="fr-FR"/>
              </w:rPr>
              <w:t xml:space="preserve"> conseil d'administration de l'organisme demandeur, exprimant son engagement envers l'exécution et la participation à ce processus</w:t>
            </w:r>
            <w:r>
              <w:rPr>
                <w:rFonts w:ascii="Calibri" w:hAnsi="Calibri" w:cs="Calibri"/>
                <w:b/>
                <w:color w:val="000000"/>
                <w:spacing w:val="-2"/>
                <w:sz w:val="20"/>
                <w:szCs w:val="20"/>
                <w:lang w:val="fr-FR"/>
              </w:rPr>
              <w:t>*</w:t>
            </w:r>
          </w:p>
          <w:p w14:paraId="74842833" w14:textId="3B46B5E9" w:rsidR="000454FE" w:rsidRPr="00C027E8" w:rsidRDefault="000454FE" w:rsidP="00582F2F">
            <w:pPr>
              <w:suppressAutoHyphens/>
              <w:rPr>
                <w:lang w:val="fr-FR"/>
              </w:rPr>
            </w:pPr>
            <w:r w:rsidRPr="00031849">
              <w:rPr>
                <w:rFonts w:ascii="MS Gothic" w:eastAsia="MS Gothic" w:hAnsi="MS Gothic" w:cs="Calibri" w:hint="eastAsia"/>
                <w:color w:val="000000"/>
                <w:spacing w:val="-2"/>
                <w:sz w:val="20"/>
                <w:szCs w:val="20"/>
                <w:lang w:val="fr-FR"/>
              </w:rPr>
              <w:t>☐</w:t>
            </w:r>
            <w:r w:rsidR="00E714AC" w:rsidRPr="0059209D">
              <w:rPr>
                <w:rFonts w:ascii="Calibri" w:hAnsi="Calibri" w:cs="Calibri"/>
                <w:color w:val="000000"/>
                <w:spacing w:val="-2"/>
                <w:sz w:val="20"/>
                <w:szCs w:val="20"/>
                <w:lang w:val="fr-FR"/>
              </w:rPr>
              <w:t>Nom, fonction et coordonnées</w:t>
            </w:r>
            <w:r w:rsidR="00E714AC" w:rsidRPr="00283D2A">
              <w:rPr>
                <w:rFonts w:ascii="Calibri" w:hAnsi="Calibri" w:cs="Calibri"/>
                <w:b/>
                <w:color w:val="000000"/>
                <w:spacing w:val="-2"/>
                <w:sz w:val="20"/>
                <w:szCs w:val="20"/>
                <w:lang w:val="fr-FR"/>
              </w:rPr>
              <w:t xml:space="preserve"> </w:t>
            </w:r>
            <w:r w:rsidR="00E714AC">
              <w:rPr>
                <w:rFonts w:ascii="Calibri" w:hAnsi="Calibri" w:cs="Calibri"/>
                <w:color w:val="000000"/>
                <w:spacing w:val="-2"/>
                <w:sz w:val="20"/>
                <w:szCs w:val="20"/>
                <w:lang w:val="fr-FR"/>
              </w:rPr>
              <w:t>et l</w:t>
            </w:r>
            <w:r w:rsidRPr="00031849">
              <w:rPr>
                <w:rFonts w:ascii="Calibri" w:hAnsi="Calibri" w:cs="Calibri"/>
                <w:color w:val="000000"/>
                <w:spacing w:val="-2"/>
                <w:sz w:val="20"/>
                <w:szCs w:val="20"/>
                <w:lang w:val="fr-FR"/>
              </w:rPr>
              <w:t>es CV de tous les membres de l'équipe impliqués dans la mission</w:t>
            </w:r>
            <w:r w:rsidR="00DE7A34">
              <w:rPr>
                <w:rFonts w:ascii="Calibri" w:hAnsi="Calibri" w:cs="Calibri"/>
                <w:color w:val="000000"/>
                <w:spacing w:val="-2"/>
                <w:sz w:val="20"/>
                <w:szCs w:val="20"/>
                <w:lang w:val="fr-FR"/>
              </w:rPr>
              <w:t xml:space="preserve"> au niveau siège et dans la zone</w:t>
            </w:r>
            <w:r>
              <w:rPr>
                <w:rFonts w:ascii="Calibri" w:hAnsi="Calibri" w:cs="Calibri"/>
                <w:color w:val="000000"/>
                <w:spacing w:val="-2"/>
                <w:sz w:val="20"/>
                <w:szCs w:val="20"/>
                <w:lang w:val="fr-FR"/>
              </w:rPr>
              <w:t>,</w:t>
            </w:r>
          </w:p>
          <w:p w14:paraId="0D07197A" w14:textId="77777777" w:rsidR="000454FE" w:rsidRDefault="000454FE" w:rsidP="00582F2F">
            <w:pPr>
              <w:suppressAutoHyphens/>
              <w:rPr>
                <w:rFonts w:ascii="Calibri" w:hAnsi="Calibri" w:cs="Calibri"/>
                <w:color w:val="000000"/>
                <w:spacing w:val="-2"/>
                <w:sz w:val="20"/>
                <w:szCs w:val="20"/>
                <w:lang w:val="fr-FR"/>
              </w:rPr>
            </w:pPr>
            <w:r w:rsidRPr="00C027E8">
              <w:rPr>
                <w:rFonts w:ascii="Calibri" w:hAnsi="Calibri" w:cs="Calibri"/>
                <w:color w:val="000000"/>
                <w:spacing w:val="-2"/>
                <w:sz w:val="20"/>
                <w:szCs w:val="20"/>
                <w:lang w:val="fr-FR"/>
              </w:rPr>
              <w:tab/>
            </w:r>
          </w:p>
          <w:p w14:paraId="646914FD" w14:textId="042A4D01" w:rsidR="000454FE" w:rsidRDefault="000454FE" w:rsidP="00582F2F">
            <w:pPr>
              <w:suppressAutoHyphens/>
              <w:rPr>
                <w:rFonts w:ascii="Calibri" w:hAnsi="Calibri" w:cs="Calibri"/>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031849">
              <w:rPr>
                <w:rFonts w:ascii="Calibri" w:hAnsi="Calibri" w:cs="Calibri"/>
                <w:color w:val="000000"/>
                <w:spacing w:val="-2"/>
                <w:sz w:val="20"/>
                <w:szCs w:val="20"/>
                <w:lang w:val="fr-FR"/>
              </w:rPr>
              <w:t xml:space="preserve">Rapport </w:t>
            </w:r>
            <w:r w:rsidR="00DE7A34">
              <w:rPr>
                <w:rFonts w:ascii="Calibri" w:hAnsi="Calibri" w:cs="Calibri"/>
                <w:color w:val="000000"/>
                <w:spacing w:val="-2"/>
                <w:sz w:val="20"/>
                <w:szCs w:val="20"/>
                <w:lang w:val="fr-FR"/>
              </w:rPr>
              <w:t>de notation</w:t>
            </w:r>
            <w:r w:rsidR="00DE7A34" w:rsidRPr="00031849">
              <w:rPr>
                <w:rFonts w:ascii="Calibri" w:hAnsi="Calibri" w:cs="Calibri"/>
                <w:color w:val="000000"/>
                <w:spacing w:val="-2"/>
                <w:sz w:val="20"/>
                <w:szCs w:val="20"/>
                <w:lang w:val="fr-FR"/>
              </w:rPr>
              <w:t xml:space="preserve"> </w:t>
            </w:r>
            <w:r w:rsidRPr="00031849">
              <w:rPr>
                <w:rFonts w:ascii="Calibri" w:hAnsi="Calibri" w:cs="Calibri"/>
                <w:color w:val="000000"/>
                <w:spacing w:val="-2"/>
                <w:sz w:val="20"/>
                <w:szCs w:val="20"/>
                <w:lang w:val="fr-FR"/>
              </w:rPr>
              <w:t>ou évaluation externe, si disponible</w:t>
            </w:r>
          </w:p>
          <w:p w14:paraId="2E572C8A" w14:textId="77777777" w:rsidR="00C7770F" w:rsidRDefault="00C7770F" w:rsidP="00582F2F">
            <w:pPr>
              <w:suppressAutoHyphens/>
              <w:rPr>
                <w:rFonts w:ascii="Calibri" w:hAnsi="Calibri" w:cs="Calibri"/>
                <w:spacing w:val="-2"/>
                <w:sz w:val="20"/>
                <w:szCs w:val="20"/>
                <w:lang w:val="fr-FR"/>
              </w:rPr>
            </w:pPr>
          </w:p>
          <w:p w14:paraId="615482EC" w14:textId="77777777" w:rsidR="000454FE" w:rsidRPr="00866E0F" w:rsidRDefault="000454FE" w:rsidP="00582F2F">
            <w:pPr>
              <w:suppressAutoHyphens/>
              <w:rPr>
                <w:rFonts w:ascii="Calibri" w:hAnsi="Calibri" w:cs="Calibri"/>
                <w:b/>
                <w:spacing w:val="-2"/>
                <w:sz w:val="20"/>
                <w:szCs w:val="20"/>
                <w:lang w:val="fr-FR"/>
              </w:rPr>
            </w:pPr>
            <w:r w:rsidRPr="00866E0F">
              <w:rPr>
                <w:rFonts w:ascii="Calibri" w:hAnsi="Calibri" w:cs="Calibri"/>
                <w:b/>
                <w:spacing w:val="-2"/>
                <w:sz w:val="20"/>
                <w:szCs w:val="20"/>
                <w:lang w:val="fr-FR"/>
              </w:rPr>
              <w:t>*</w:t>
            </w:r>
            <w:r w:rsidRPr="00866E0F">
              <w:rPr>
                <w:b/>
                <w:lang w:val="fr-FR"/>
              </w:rPr>
              <w:t xml:space="preserve"> </w:t>
            </w:r>
            <w:r>
              <w:rPr>
                <w:rFonts w:ascii="Calibri" w:hAnsi="Calibri" w:cs="Calibri"/>
                <w:b/>
                <w:spacing w:val="-2"/>
                <w:sz w:val="20"/>
                <w:szCs w:val="20"/>
                <w:lang w:val="fr-FR"/>
              </w:rPr>
              <w:t xml:space="preserve">la </w:t>
            </w:r>
            <w:r w:rsidRPr="00866E0F">
              <w:rPr>
                <w:rFonts w:ascii="Calibri" w:hAnsi="Calibri" w:cs="Calibri"/>
                <w:b/>
                <w:spacing w:val="-2"/>
                <w:sz w:val="20"/>
                <w:szCs w:val="20"/>
                <w:lang w:val="fr-FR"/>
              </w:rPr>
              <w:t>candidature ne sera examinée que si TOUTES les annexes sont soumises</w:t>
            </w:r>
          </w:p>
        </w:tc>
      </w:tr>
      <w:tr w:rsidR="000454FE" w:rsidRPr="001175FC" w14:paraId="07FCF4A1" w14:textId="77777777" w:rsidTr="001164CA">
        <w:trPr>
          <w:cantSplit/>
        </w:trPr>
        <w:tc>
          <w:tcPr>
            <w:tcW w:w="9810" w:type="dxa"/>
            <w:gridSpan w:val="5"/>
          </w:tcPr>
          <w:p w14:paraId="728C35E8" w14:textId="77777777" w:rsidR="000454FE" w:rsidRPr="00031849" w:rsidRDefault="000454FE" w:rsidP="00582F2F">
            <w:pPr>
              <w:spacing w:after="200"/>
              <w:rPr>
                <w:rFonts w:ascii="Calibri" w:hAnsi="Calibri" w:cs="Calibri"/>
                <w:b/>
                <w:sz w:val="20"/>
                <w:szCs w:val="20"/>
                <w:lang w:val="fr-FR"/>
              </w:rPr>
            </w:pPr>
            <w:r w:rsidRPr="00031849">
              <w:rPr>
                <w:rFonts w:ascii="Calibri" w:hAnsi="Calibri" w:cs="Calibri"/>
                <w:b/>
                <w:sz w:val="20"/>
                <w:szCs w:val="20"/>
                <w:lang w:val="fr-FR"/>
              </w:rPr>
              <w:t xml:space="preserve">SECTION </w:t>
            </w:r>
            <w:r w:rsidR="00A651B2" w:rsidRPr="00031849">
              <w:rPr>
                <w:rFonts w:ascii="Calibri" w:hAnsi="Calibri" w:cs="Calibri"/>
                <w:b/>
                <w:sz w:val="20"/>
                <w:szCs w:val="20"/>
                <w:lang w:val="fr-FR"/>
              </w:rPr>
              <w:t>2 :</w:t>
            </w:r>
            <w:r w:rsidRPr="00031849">
              <w:rPr>
                <w:rFonts w:ascii="Calibri" w:hAnsi="Calibri" w:cs="Calibri"/>
                <w:b/>
                <w:sz w:val="20"/>
                <w:szCs w:val="20"/>
                <w:lang w:val="fr-FR"/>
              </w:rPr>
              <w:t xml:space="preserve"> EXPERIENCE </w:t>
            </w:r>
            <w:r>
              <w:rPr>
                <w:rFonts w:ascii="Calibri" w:hAnsi="Calibri" w:cs="Calibri"/>
                <w:b/>
                <w:sz w:val="20"/>
                <w:szCs w:val="20"/>
                <w:lang w:val="fr-FR"/>
              </w:rPr>
              <w:t xml:space="preserve">SPECIFIQUE DANS LE </w:t>
            </w:r>
            <w:r w:rsidRPr="00031849">
              <w:rPr>
                <w:rFonts w:ascii="Calibri" w:hAnsi="Calibri" w:cs="Calibri"/>
                <w:b/>
                <w:sz w:val="20"/>
                <w:szCs w:val="20"/>
                <w:lang w:val="fr-FR"/>
              </w:rPr>
              <w:t>DOMAINE</w:t>
            </w:r>
            <w:r>
              <w:rPr>
                <w:rFonts w:ascii="Calibri" w:hAnsi="Calibri" w:cs="Calibri"/>
                <w:b/>
                <w:sz w:val="20"/>
                <w:szCs w:val="20"/>
                <w:lang w:val="fr-FR"/>
              </w:rPr>
              <w:t xml:space="preserve"> (SI EXISTANTE) </w:t>
            </w:r>
            <w:r w:rsidR="00EE0D7E">
              <w:rPr>
                <w:rFonts w:ascii="Calibri" w:hAnsi="Calibri" w:cs="Calibri"/>
                <w:b/>
                <w:sz w:val="20"/>
                <w:szCs w:val="20"/>
                <w:lang w:val="fr-FR"/>
              </w:rPr>
              <w:t>(max 3 pages)</w:t>
            </w:r>
          </w:p>
        </w:tc>
      </w:tr>
      <w:tr w:rsidR="001E6877" w:rsidRPr="001175FC" w14:paraId="03A0AE01" w14:textId="77777777" w:rsidTr="001164CA">
        <w:trPr>
          <w:cantSplit/>
        </w:trPr>
        <w:tc>
          <w:tcPr>
            <w:tcW w:w="9810" w:type="dxa"/>
            <w:gridSpan w:val="5"/>
          </w:tcPr>
          <w:p w14:paraId="0E418BE6" w14:textId="4987DA81" w:rsidR="001E6877" w:rsidRPr="00077B95" w:rsidRDefault="001E6877" w:rsidP="00C21A9E">
            <w:pPr>
              <w:spacing w:after="200"/>
              <w:rPr>
                <w:rFonts w:ascii="Arial" w:hAnsi="Arial" w:cs="Arial"/>
                <w:sz w:val="20"/>
                <w:szCs w:val="20"/>
                <w:lang w:val="fr-FR"/>
              </w:rPr>
            </w:pPr>
            <w:r>
              <w:rPr>
                <w:rFonts w:ascii="Calibri" w:hAnsi="Calibri" w:cs="Calibri"/>
                <w:sz w:val="20"/>
                <w:szCs w:val="20"/>
                <w:lang w:val="fr-FR"/>
              </w:rPr>
              <w:t xml:space="preserve">2.1. </w:t>
            </w:r>
            <w:r w:rsidRPr="00031849">
              <w:rPr>
                <w:rFonts w:ascii="Calibri" w:hAnsi="Calibri" w:cs="Calibri"/>
                <w:sz w:val="20"/>
                <w:szCs w:val="20"/>
                <w:lang w:val="fr-FR"/>
              </w:rPr>
              <w:t>Veuillez décrire</w:t>
            </w:r>
            <w:r w:rsidR="00077B95">
              <w:rPr>
                <w:rFonts w:ascii="Calibri" w:hAnsi="Calibri" w:cs="Calibri"/>
                <w:sz w:val="20"/>
                <w:szCs w:val="20"/>
                <w:lang w:val="fr-FR"/>
              </w:rPr>
              <w:t xml:space="preserve"> </w:t>
            </w:r>
            <w:r w:rsidR="00C21A9E">
              <w:rPr>
                <w:rFonts w:ascii="Calibri" w:hAnsi="Calibri" w:cs="Calibri"/>
                <w:sz w:val="20"/>
                <w:szCs w:val="20"/>
                <w:lang w:val="fr-FR"/>
              </w:rPr>
              <w:t>les</w:t>
            </w:r>
            <w:r w:rsidR="00077B95" w:rsidRPr="008F738A">
              <w:rPr>
                <w:rFonts w:ascii="Calibri" w:hAnsi="Calibri" w:cs="Calibri"/>
                <w:sz w:val="20"/>
                <w:szCs w:val="20"/>
                <w:lang w:val="fr-FR"/>
              </w:rPr>
              <w:t xml:space="preserve"> services financiers offerts</w:t>
            </w:r>
            <w:r w:rsidR="00C21A9E">
              <w:rPr>
                <w:rFonts w:ascii="Calibri" w:hAnsi="Calibri" w:cs="Calibri"/>
                <w:sz w:val="20"/>
                <w:szCs w:val="20"/>
                <w:lang w:val="fr-FR"/>
              </w:rPr>
              <w:t xml:space="preserve"> et leur portée</w:t>
            </w:r>
            <w:r w:rsidR="00077B95" w:rsidRPr="008F738A">
              <w:rPr>
                <w:rFonts w:ascii="Calibri" w:hAnsi="Calibri" w:cs="Calibri"/>
                <w:sz w:val="20"/>
                <w:szCs w:val="20"/>
                <w:lang w:val="fr-FR"/>
              </w:rPr>
              <w:t>, notamment les types de produits (épargne, crédit, ou autre)</w:t>
            </w:r>
            <w:r w:rsidR="00077B95">
              <w:rPr>
                <w:rFonts w:ascii="Calibri" w:hAnsi="Calibri" w:cs="Calibri"/>
                <w:sz w:val="20"/>
                <w:szCs w:val="20"/>
                <w:lang w:val="fr-FR"/>
              </w:rPr>
              <w:t xml:space="preserve"> et votre présence géographique (nombre d’agences/points de services</w:t>
            </w:r>
            <w:r w:rsidR="0079413D">
              <w:rPr>
                <w:rFonts w:ascii="Calibri" w:hAnsi="Calibri" w:cs="Calibri"/>
                <w:sz w:val="20"/>
                <w:szCs w:val="20"/>
                <w:lang w:val="fr-FR"/>
              </w:rPr>
              <w:t>)</w:t>
            </w:r>
            <w:r w:rsidR="00077B95">
              <w:rPr>
                <w:rFonts w:ascii="Calibri" w:hAnsi="Calibri" w:cs="Calibri"/>
                <w:sz w:val="20"/>
                <w:szCs w:val="20"/>
                <w:lang w:val="fr-FR"/>
              </w:rPr>
              <w:t xml:space="preserve"> </w:t>
            </w:r>
            <w:r w:rsidR="0079413D">
              <w:rPr>
                <w:rFonts w:ascii="Calibri" w:hAnsi="Calibri" w:cs="Calibri"/>
                <w:sz w:val="20"/>
                <w:szCs w:val="20"/>
                <w:lang w:val="fr-FR"/>
              </w:rPr>
              <w:t xml:space="preserve">dans les régions du </w:t>
            </w:r>
            <w:r w:rsidR="004F3661" w:rsidRPr="004F3661">
              <w:rPr>
                <w:rFonts w:ascii="Calibri" w:hAnsi="Calibri" w:cs="Calibri"/>
                <w:sz w:val="20"/>
                <w:szCs w:val="20"/>
                <w:lang w:val="fr-FR"/>
              </w:rPr>
              <w:t>Bassin Arachidier</w:t>
            </w:r>
          </w:p>
        </w:tc>
      </w:tr>
      <w:tr w:rsidR="00077B95" w:rsidRPr="001175FC" w14:paraId="208B6881" w14:textId="77777777" w:rsidTr="001164CA">
        <w:trPr>
          <w:cantSplit/>
        </w:trPr>
        <w:tc>
          <w:tcPr>
            <w:tcW w:w="9810" w:type="dxa"/>
            <w:gridSpan w:val="5"/>
          </w:tcPr>
          <w:p w14:paraId="46401FB9" w14:textId="77777777" w:rsidR="00077B95" w:rsidRPr="008F738A" w:rsidRDefault="00077B95" w:rsidP="00077B95">
            <w:pPr>
              <w:rPr>
                <w:rFonts w:ascii="Calibri" w:hAnsi="Calibri" w:cs="Calibri"/>
                <w:sz w:val="20"/>
                <w:szCs w:val="20"/>
                <w:lang w:val="fr-FR"/>
              </w:rPr>
            </w:pPr>
            <w:r>
              <w:rPr>
                <w:rFonts w:ascii="Calibri" w:hAnsi="Calibri" w:cs="Calibri"/>
                <w:sz w:val="20"/>
                <w:szCs w:val="20"/>
                <w:lang w:val="fr-FR"/>
              </w:rPr>
              <w:t xml:space="preserve">2.2. </w:t>
            </w:r>
            <w:r w:rsidRPr="00031849">
              <w:rPr>
                <w:rFonts w:ascii="Calibri" w:hAnsi="Calibri" w:cs="Calibri"/>
                <w:sz w:val="20"/>
                <w:szCs w:val="20"/>
                <w:lang w:val="fr-FR"/>
              </w:rPr>
              <w:t>Veuillez décrire</w:t>
            </w:r>
            <w:r>
              <w:rPr>
                <w:rFonts w:ascii="Calibri" w:hAnsi="Calibri" w:cs="Calibri"/>
                <w:sz w:val="20"/>
                <w:szCs w:val="20"/>
                <w:lang w:val="fr-FR"/>
              </w:rPr>
              <w:t xml:space="preserve"> l</w:t>
            </w:r>
            <w:r w:rsidRPr="008F738A">
              <w:rPr>
                <w:rFonts w:ascii="Calibri" w:hAnsi="Calibri" w:cs="Calibri"/>
                <w:sz w:val="20"/>
                <w:szCs w:val="20"/>
                <w:lang w:val="fr-FR"/>
              </w:rPr>
              <w:t>a</w:t>
            </w:r>
            <w:r>
              <w:rPr>
                <w:rFonts w:ascii="Calibri" w:hAnsi="Calibri" w:cs="Calibri"/>
                <w:sz w:val="20"/>
                <w:szCs w:val="20"/>
                <w:lang w:val="fr-FR"/>
              </w:rPr>
              <w:t xml:space="preserve"> clientèle cible</w:t>
            </w:r>
            <w:r w:rsidRPr="008F738A">
              <w:rPr>
                <w:rFonts w:ascii="Calibri" w:hAnsi="Calibri" w:cs="Calibri"/>
                <w:sz w:val="20"/>
                <w:szCs w:val="20"/>
                <w:lang w:val="fr-FR"/>
              </w:rPr>
              <w:t xml:space="preserve"> (femmes, jeunes, </w:t>
            </w:r>
            <w:r>
              <w:rPr>
                <w:rFonts w:ascii="Calibri" w:hAnsi="Calibri" w:cs="Calibri"/>
                <w:sz w:val="20"/>
                <w:szCs w:val="20"/>
                <w:lang w:val="fr-FR"/>
              </w:rPr>
              <w:t>agricult</w:t>
            </w:r>
            <w:r w:rsidR="002B2372">
              <w:rPr>
                <w:rFonts w:ascii="Calibri" w:hAnsi="Calibri" w:cs="Calibri"/>
                <w:sz w:val="20"/>
                <w:szCs w:val="20"/>
                <w:lang w:val="fr-FR"/>
              </w:rPr>
              <w:t>eurs</w:t>
            </w:r>
            <w:r>
              <w:rPr>
                <w:rFonts w:ascii="Calibri" w:hAnsi="Calibri" w:cs="Calibri"/>
                <w:sz w:val="20"/>
                <w:szCs w:val="20"/>
                <w:lang w:val="fr-FR"/>
              </w:rPr>
              <w:t xml:space="preserve">, </w:t>
            </w:r>
            <w:r w:rsidR="00786EFE">
              <w:rPr>
                <w:rFonts w:ascii="Calibri" w:hAnsi="Calibri" w:cs="Calibri"/>
                <w:sz w:val="20"/>
                <w:szCs w:val="20"/>
                <w:lang w:val="fr-FR"/>
              </w:rPr>
              <w:t xml:space="preserve">PMEs, </w:t>
            </w:r>
            <w:r w:rsidRPr="008F738A">
              <w:rPr>
                <w:rFonts w:ascii="Calibri" w:hAnsi="Calibri" w:cs="Calibri"/>
                <w:sz w:val="20"/>
                <w:szCs w:val="20"/>
                <w:lang w:val="fr-FR"/>
              </w:rPr>
              <w:t>etc.)</w:t>
            </w:r>
          </w:p>
          <w:p w14:paraId="250DE15D" w14:textId="77777777" w:rsidR="00077B95" w:rsidRPr="00031849" w:rsidRDefault="00077B95" w:rsidP="00582F2F">
            <w:pPr>
              <w:spacing w:after="200"/>
              <w:rPr>
                <w:rFonts w:ascii="Calibri" w:hAnsi="Calibri" w:cs="Calibri"/>
                <w:sz w:val="20"/>
                <w:szCs w:val="20"/>
                <w:lang w:val="fr-FR"/>
              </w:rPr>
            </w:pPr>
          </w:p>
        </w:tc>
      </w:tr>
      <w:tr w:rsidR="00077B95" w:rsidRPr="001175FC" w14:paraId="4C931874" w14:textId="77777777" w:rsidTr="001164CA">
        <w:trPr>
          <w:cantSplit/>
        </w:trPr>
        <w:tc>
          <w:tcPr>
            <w:tcW w:w="9810" w:type="dxa"/>
            <w:gridSpan w:val="5"/>
          </w:tcPr>
          <w:p w14:paraId="1F34EDCA" w14:textId="67D60741" w:rsidR="00077B95" w:rsidRPr="00031849" w:rsidRDefault="00077B95" w:rsidP="00695C88">
            <w:pPr>
              <w:spacing w:after="200"/>
              <w:rPr>
                <w:rFonts w:ascii="Calibri" w:hAnsi="Calibri" w:cs="Calibri"/>
                <w:sz w:val="20"/>
                <w:szCs w:val="20"/>
                <w:lang w:val="fr-FR"/>
              </w:rPr>
            </w:pPr>
            <w:r>
              <w:rPr>
                <w:rFonts w:ascii="Calibri" w:hAnsi="Calibri" w:cs="Calibri"/>
                <w:sz w:val="20"/>
                <w:szCs w:val="20"/>
                <w:lang w:val="fr-FR"/>
              </w:rPr>
              <w:t xml:space="preserve">2.3.  </w:t>
            </w:r>
            <w:r w:rsidRPr="00031849">
              <w:rPr>
                <w:rFonts w:ascii="Calibri" w:hAnsi="Calibri" w:cs="Calibri"/>
                <w:sz w:val="20"/>
                <w:szCs w:val="20"/>
                <w:lang w:val="fr-FR"/>
              </w:rPr>
              <w:t>Veuillez décrire</w:t>
            </w:r>
            <w:r>
              <w:rPr>
                <w:rFonts w:ascii="Calibri" w:hAnsi="Calibri" w:cs="Calibri"/>
                <w:sz w:val="20"/>
                <w:szCs w:val="20"/>
                <w:lang w:val="fr-FR"/>
              </w:rPr>
              <w:t xml:space="preserve"> l</w:t>
            </w:r>
            <w:r w:rsidRPr="00077B95">
              <w:rPr>
                <w:rFonts w:ascii="Calibri" w:hAnsi="Calibri" w:cs="Calibri"/>
                <w:sz w:val="20"/>
                <w:szCs w:val="20"/>
                <w:lang w:val="fr-FR"/>
              </w:rPr>
              <w:t xml:space="preserve">es </w:t>
            </w:r>
            <w:r w:rsidR="00695C88">
              <w:rPr>
                <w:rFonts w:ascii="Calibri" w:hAnsi="Calibri" w:cs="Calibri"/>
                <w:sz w:val="20"/>
                <w:szCs w:val="20"/>
                <w:lang w:val="fr-FR"/>
              </w:rPr>
              <w:t>canaux de</w:t>
            </w:r>
            <w:r w:rsidR="00695C88" w:rsidRPr="00077B95">
              <w:rPr>
                <w:rFonts w:ascii="Calibri" w:hAnsi="Calibri" w:cs="Calibri"/>
                <w:sz w:val="20"/>
                <w:szCs w:val="20"/>
                <w:lang w:val="fr-FR"/>
              </w:rPr>
              <w:t xml:space="preserve"> </w:t>
            </w:r>
            <w:r w:rsidR="004F3661">
              <w:rPr>
                <w:rFonts w:ascii="Calibri" w:hAnsi="Calibri" w:cs="Calibri"/>
                <w:sz w:val="20"/>
                <w:szCs w:val="20"/>
                <w:lang w:val="fr-FR"/>
              </w:rPr>
              <w:t>de distribution</w:t>
            </w:r>
            <w:r w:rsidRPr="00077B95">
              <w:rPr>
                <w:rFonts w:ascii="Calibri" w:hAnsi="Calibri" w:cs="Calibri"/>
                <w:sz w:val="20"/>
                <w:szCs w:val="20"/>
                <w:lang w:val="fr-FR"/>
              </w:rPr>
              <w:t xml:space="preserve"> (i.e. mécanismes </w:t>
            </w:r>
            <w:r w:rsidR="000277ED" w:rsidRPr="00077B95">
              <w:rPr>
                <w:rFonts w:ascii="Calibri" w:hAnsi="Calibri" w:cs="Calibri"/>
                <w:sz w:val="20"/>
                <w:szCs w:val="20"/>
                <w:lang w:val="fr-FR"/>
              </w:rPr>
              <w:t>porte</w:t>
            </w:r>
            <w:r w:rsidR="000277ED">
              <w:rPr>
                <w:rFonts w:ascii="Calibri" w:hAnsi="Calibri" w:cs="Calibri"/>
                <w:sz w:val="20"/>
                <w:szCs w:val="20"/>
                <w:lang w:val="fr-FR"/>
              </w:rPr>
              <w:t>-</w:t>
            </w:r>
            <w:r w:rsidR="000277ED" w:rsidRPr="00077B95">
              <w:rPr>
                <w:rFonts w:ascii="Calibri" w:hAnsi="Calibri" w:cs="Calibri"/>
                <w:sz w:val="20"/>
                <w:szCs w:val="20"/>
                <w:lang w:val="fr-FR"/>
              </w:rPr>
              <w:t>à</w:t>
            </w:r>
            <w:r w:rsidR="000277ED">
              <w:rPr>
                <w:rFonts w:ascii="Calibri" w:hAnsi="Calibri" w:cs="Calibri"/>
                <w:sz w:val="20"/>
                <w:szCs w:val="20"/>
                <w:lang w:val="fr-FR"/>
              </w:rPr>
              <w:t>-</w:t>
            </w:r>
            <w:r w:rsidR="000277ED" w:rsidRPr="00077B95">
              <w:rPr>
                <w:rFonts w:ascii="Calibri" w:hAnsi="Calibri" w:cs="Calibri"/>
                <w:sz w:val="20"/>
                <w:szCs w:val="20"/>
                <w:lang w:val="fr-FR"/>
              </w:rPr>
              <w:t>porte</w:t>
            </w:r>
            <w:r w:rsidRPr="00077B95">
              <w:rPr>
                <w:rFonts w:ascii="Calibri" w:hAnsi="Calibri" w:cs="Calibri"/>
                <w:sz w:val="20"/>
                <w:szCs w:val="20"/>
                <w:lang w:val="fr-FR"/>
              </w:rPr>
              <w:t xml:space="preserve">, </w:t>
            </w:r>
            <w:r w:rsidR="00695C88">
              <w:rPr>
                <w:rFonts w:ascii="Calibri" w:hAnsi="Calibri" w:cs="Calibri"/>
                <w:color w:val="000000"/>
                <w:sz w:val="22"/>
                <w:szCs w:val="22"/>
                <w:lang w:val="fr-FR"/>
              </w:rPr>
              <w:t xml:space="preserve">agences fixes, relais locaux, </w:t>
            </w:r>
            <w:r w:rsidRPr="00077B95">
              <w:rPr>
                <w:rFonts w:ascii="Calibri" w:hAnsi="Calibri" w:cs="Calibri"/>
                <w:sz w:val="20"/>
                <w:szCs w:val="20"/>
                <w:lang w:val="fr-FR"/>
              </w:rPr>
              <w:t xml:space="preserve"> digital, groupements</w:t>
            </w:r>
            <w:r w:rsidR="00695C88">
              <w:rPr>
                <w:rFonts w:ascii="Calibri" w:hAnsi="Calibri" w:cs="Calibri"/>
                <w:sz w:val="20"/>
                <w:szCs w:val="20"/>
                <w:lang w:val="fr-FR"/>
              </w:rPr>
              <w:t>/associations,</w:t>
            </w:r>
            <w:r w:rsidRPr="00077B95">
              <w:rPr>
                <w:rFonts w:ascii="Calibri" w:hAnsi="Calibri" w:cs="Calibri"/>
                <w:sz w:val="20"/>
                <w:szCs w:val="20"/>
                <w:lang w:val="fr-FR"/>
              </w:rPr>
              <w:t xml:space="preserve"> etc</w:t>
            </w:r>
            <w:r w:rsidR="000277ED">
              <w:rPr>
                <w:rFonts w:ascii="Calibri" w:hAnsi="Calibri" w:cs="Calibri"/>
                <w:sz w:val="20"/>
                <w:szCs w:val="20"/>
                <w:lang w:val="fr-FR"/>
              </w:rPr>
              <w:t>.</w:t>
            </w:r>
            <w:r w:rsidRPr="00077B95">
              <w:rPr>
                <w:rFonts w:ascii="Calibri" w:hAnsi="Calibri" w:cs="Calibri"/>
                <w:sz w:val="20"/>
                <w:szCs w:val="20"/>
                <w:lang w:val="fr-FR"/>
              </w:rPr>
              <w:t>)</w:t>
            </w:r>
          </w:p>
        </w:tc>
      </w:tr>
      <w:tr w:rsidR="00077B95" w:rsidRPr="001175FC" w14:paraId="10D564FD" w14:textId="77777777" w:rsidTr="001164CA">
        <w:trPr>
          <w:cantSplit/>
        </w:trPr>
        <w:tc>
          <w:tcPr>
            <w:tcW w:w="9810" w:type="dxa"/>
            <w:gridSpan w:val="5"/>
          </w:tcPr>
          <w:p w14:paraId="421DEB37" w14:textId="391AB20B" w:rsidR="00077B95" w:rsidRPr="00031849" w:rsidRDefault="00077B95" w:rsidP="00C21A9E">
            <w:pPr>
              <w:spacing w:after="200"/>
              <w:rPr>
                <w:rFonts w:ascii="Calibri" w:hAnsi="Calibri" w:cs="Calibri"/>
                <w:sz w:val="20"/>
                <w:szCs w:val="20"/>
                <w:lang w:val="fr-FR"/>
              </w:rPr>
            </w:pPr>
            <w:r>
              <w:rPr>
                <w:rFonts w:ascii="Calibri" w:hAnsi="Calibri" w:cs="Calibri"/>
                <w:sz w:val="20"/>
                <w:szCs w:val="20"/>
                <w:lang w:val="fr-FR"/>
              </w:rPr>
              <w:t xml:space="preserve">2.4. </w:t>
            </w:r>
            <w:r w:rsidRPr="00031849">
              <w:rPr>
                <w:rFonts w:ascii="Calibri" w:hAnsi="Calibri" w:cs="Calibri"/>
                <w:sz w:val="20"/>
                <w:szCs w:val="20"/>
                <w:lang w:val="fr-FR"/>
              </w:rPr>
              <w:t>Veuillez décrire</w:t>
            </w:r>
            <w:r>
              <w:rPr>
                <w:rFonts w:ascii="Calibri" w:hAnsi="Calibri" w:cs="Calibri"/>
                <w:sz w:val="20"/>
                <w:szCs w:val="20"/>
                <w:lang w:val="fr-FR"/>
              </w:rPr>
              <w:t xml:space="preserve"> v</w:t>
            </w:r>
            <w:r w:rsidRPr="008F738A">
              <w:rPr>
                <w:rFonts w:ascii="Calibri" w:hAnsi="Calibri" w:cs="Calibri"/>
                <w:sz w:val="20"/>
                <w:szCs w:val="20"/>
                <w:lang w:val="fr-FR"/>
              </w:rPr>
              <w:t xml:space="preserve">otre expérience en matière </w:t>
            </w:r>
            <w:r w:rsidR="004F3661" w:rsidRPr="004F3661">
              <w:rPr>
                <w:rFonts w:ascii="Calibri" w:hAnsi="Calibri" w:cs="Calibri"/>
                <w:sz w:val="20"/>
                <w:szCs w:val="20"/>
                <w:lang w:val="fr-FR"/>
              </w:rPr>
              <w:t>(i) de services financiers destinés aux jeunes, (ii) de services financiers pour les PME, (iii)</w:t>
            </w:r>
            <w:r w:rsidR="0079413D">
              <w:rPr>
                <w:rFonts w:ascii="Calibri" w:hAnsi="Calibri" w:cs="Calibri"/>
                <w:sz w:val="20"/>
                <w:szCs w:val="20"/>
                <w:lang w:val="fr-FR"/>
              </w:rPr>
              <w:t xml:space="preserve"> </w:t>
            </w:r>
            <w:r w:rsidR="004F3661" w:rsidRPr="004F3661">
              <w:rPr>
                <w:rFonts w:ascii="Calibri" w:hAnsi="Calibri" w:cs="Calibri"/>
                <w:sz w:val="20"/>
                <w:szCs w:val="20"/>
                <w:lang w:val="fr-FR"/>
              </w:rPr>
              <w:t xml:space="preserve">de formation/éducation financière au sein de votre organisation (iv) </w:t>
            </w:r>
            <w:r w:rsidR="00C21A9E">
              <w:rPr>
                <w:rFonts w:ascii="Calibri" w:hAnsi="Calibri" w:cs="Calibri"/>
                <w:sz w:val="20"/>
                <w:szCs w:val="20"/>
                <w:lang w:val="fr-FR"/>
              </w:rPr>
              <w:t>de</w:t>
            </w:r>
            <w:r w:rsidR="00C21A9E" w:rsidRPr="004F3661">
              <w:rPr>
                <w:rFonts w:ascii="Calibri" w:hAnsi="Calibri" w:cs="Calibri"/>
                <w:sz w:val="20"/>
                <w:szCs w:val="20"/>
                <w:lang w:val="fr-FR"/>
              </w:rPr>
              <w:t xml:space="preserve"> </w:t>
            </w:r>
            <w:r w:rsidR="004F3661" w:rsidRPr="004F3661">
              <w:rPr>
                <w:rFonts w:ascii="Calibri" w:hAnsi="Calibri" w:cs="Calibri"/>
                <w:sz w:val="20"/>
                <w:szCs w:val="20"/>
                <w:lang w:val="fr-FR"/>
              </w:rPr>
              <w:t xml:space="preserve">digital (v) </w:t>
            </w:r>
            <w:r w:rsidR="00C21A9E">
              <w:rPr>
                <w:rFonts w:ascii="Calibri" w:hAnsi="Calibri" w:cs="Calibri"/>
                <w:sz w:val="20"/>
                <w:szCs w:val="20"/>
                <w:lang w:val="fr-FR"/>
              </w:rPr>
              <w:t>de</w:t>
            </w:r>
            <w:r w:rsidR="00C21A9E" w:rsidRPr="004F3661">
              <w:rPr>
                <w:rFonts w:ascii="Calibri" w:hAnsi="Calibri" w:cs="Calibri"/>
                <w:sz w:val="20"/>
                <w:szCs w:val="20"/>
                <w:lang w:val="fr-FR"/>
              </w:rPr>
              <w:t xml:space="preserve"> </w:t>
            </w:r>
            <w:r w:rsidR="004F3661" w:rsidRPr="004F3661">
              <w:rPr>
                <w:rFonts w:ascii="Calibri" w:hAnsi="Calibri" w:cs="Calibri"/>
                <w:sz w:val="20"/>
                <w:szCs w:val="20"/>
                <w:lang w:val="fr-FR"/>
              </w:rPr>
              <w:t>finance agricole</w:t>
            </w:r>
          </w:p>
        </w:tc>
      </w:tr>
      <w:tr w:rsidR="00077B95" w:rsidRPr="001175FC" w14:paraId="615F6FC7" w14:textId="77777777" w:rsidTr="001164CA">
        <w:trPr>
          <w:cantSplit/>
        </w:trPr>
        <w:tc>
          <w:tcPr>
            <w:tcW w:w="9810" w:type="dxa"/>
            <w:gridSpan w:val="5"/>
          </w:tcPr>
          <w:p w14:paraId="659006BD" w14:textId="7282F467" w:rsidR="00077B95" w:rsidRPr="00031849" w:rsidRDefault="00077B95" w:rsidP="002B2372">
            <w:pPr>
              <w:spacing w:after="200"/>
              <w:rPr>
                <w:rFonts w:ascii="Calibri" w:hAnsi="Calibri" w:cs="Calibri"/>
                <w:sz w:val="20"/>
                <w:szCs w:val="20"/>
                <w:lang w:val="fr-FR"/>
              </w:rPr>
            </w:pPr>
            <w:r>
              <w:rPr>
                <w:rFonts w:ascii="Calibri" w:hAnsi="Calibri" w:cs="Calibri"/>
                <w:sz w:val="20"/>
                <w:szCs w:val="20"/>
                <w:lang w:val="fr-FR"/>
              </w:rPr>
              <w:t xml:space="preserve">2.5. </w:t>
            </w:r>
            <w:r w:rsidRPr="00031849">
              <w:rPr>
                <w:rFonts w:ascii="Calibri" w:hAnsi="Calibri" w:cs="Calibri"/>
                <w:sz w:val="20"/>
                <w:szCs w:val="20"/>
                <w:lang w:val="fr-FR"/>
              </w:rPr>
              <w:t>Veuillez décrire</w:t>
            </w:r>
            <w:r>
              <w:rPr>
                <w:rFonts w:ascii="Calibri" w:hAnsi="Calibri" w:cs="Calibri"/>
                <w:sz w:val="20"/>
                <w:szCs w:val="20"/>
                <w:lang w:val="fr-FR"/>
              </w:rPr>
              <w:t xml:space="preserve"> </w:t>
            </w:r>
            <w:r w:rsidRPr="008F738A">
              <w:rPr>
                <w:rFonts w:ascii="Calibri" w:hAnsi="Calibri" w:cs="Calibri"/>
                <w:sz w:val="20"/>
                <w:szCs w:val="20"/>
                <w:lang w:val="fr-FR"/>
              </w:rPr>
              <w:t>le processus</w:t>
            </w:r>
            <w:r w:rsidR="002B2372">
              <w:rPr>
                <w:rFonts w:ascii="Calibri" w:hAnsi="Calibri" w:cs="Calibri"/>
                <w:sz w:val="20"/>
                <w:szCs w:val="20"/>
                <w:lang w:val="fr-FR"/>
              </w:rPr>
              <w:t xml:space="preserve"> en place</w:t>
            </w:r>
            <w:r w:rsidRPr="008F738A">
              <w:rPr>
                <w:rFonts w:ascii="Calibri" w:hAnsi="Calibri" w:cs="Calibri"/>
                <w:sz w:val="20"/>
                <w:szCs w:val="20"/>
                <w:lang w:val="fr-FR"/>
              </w:rPr>
              <w:t xml:space="preserve"> pour </w:t>
            </w:r>
            <w:r w:rsidR="002B2372">
              <w:rPr>
                <w:rFonts w:ascii="Calibri" w:hAnsi="Calibri" w:cs="Calibri"/>
                <w:sz w:val="20"/>
                <w:szCs w:val="20"/>
                <w:lang w:val="fr-FR"/>
              </w:rPr>
              <w:t xml:space="preserve">le </w:t>
            </w:r>
            <w:r w:rsidRPr="008F738A">
              <w:rPr>
                <w:rFonts w:ascii="Calibri" w:hAnsi="Calibri" w:cs="Calibri"/>
                <w:sz w:val="20"/>
                <w:szCs w:val="20"/>
                <w:lang w:val="fr-FR"/>
              </w:rPr>
              <w:t>développe</w:t>
            </w:r>
            <w:r w:rsidR="002B2372">
              <w:rPr>
                <w:rFonts w:ascii="Calibri" w:hAnsi="Calibri" w:cs="Calibri"/>
                <w:sz w:val="20"/>
                <w:szCs w:val="20"/>
                <w:lang w:val="fr-FR"/>
              </w:rPr>
              <w:t>ment</w:t>
            </w:r>
            <w:r w:rsidRPr="008F738A">
              <w:rPr>
                <w:rFonts w:ascii="Calibri" w:hAnsi="Calibri" w:cs="Calibri"/>
                <w:sz w:val="20"/>
                <w:szCs w:val="20"/>
                <w:lang w:val="fr-FR"/>
              </w:rPr>
              <w:t xml:space="preserve"> de</w:t>
            </w:r>
            <w:r w:rsidR="00C21A9E">
              <w:rPr>
                <w:rFonts w:ascii="Calibri" w:hAnsi="Calibri" w:cs="Calibri"/>
                <w:sz w:val="20"/>
                <w:szCs w:val="20"/>
                <w:lang w:val="fr-FR"/>
              </w:rPr>
              <w:t>s produits et</w:t>
            </w:r>
            <w:r w:rsidRPr="008F738A">
              <w:rPr>
                <w:rFonts w:ascii="Calibri" w:hAnsi="Calibri" w:cs="Calibri"/>
                <w:sz w:val="20"/>
                <w:szCs w:val="20"/>
                <w:lang w:val="fr-FR"/>
              </w:rPr>
              <w:t xml:space="preserve"> services financiers</w:t>
            </w:r>
          </w:p>
        </w:tc>
      </w:tr>
      <w:tr w:rsidR="000454FE" w:rsidRPr="001175FC" w14:paraId="0B209453" w14:textId="77777777" w:rsidTr="001164CA">
        <w:trPr>
          <w:cantSplit/>
        </w:trPr>
        <w:tc>
          <w:tcPr>
            <w:tcW w:w="9810" w:type="dxa"/>
            <w:gridSpan w:val="5"/>
          </w:tcPr>
          <w:p w14:paraId="25500D72" w14:textId="77777777" w:rsidR="000454FE" w:rsidRPr="00031849" w:rsidRDefault="000454FE" w:rsidP="00582F2F">
            <w:pPr>
              <w:spacing w:after="200"/>
              <w:rPr>
                <w:rFonts w:ascii="Calibri" w:hAnsi="Calibri" w:cs="Calibri"/>
                <w:b/>
                <w:sz w:val="20"/>
                <w:szCs w:val="20"/>
                <w:lang w:val="fr-FR"/>
              </w:rPr>
            </w:pPr>
            <w:r w:rsidRPr="00031849">
              <w:rPr>
                <w:rFonts w:ascii="Calibri" w:hAnsi="Calibri" w:cs="Calibri"/>
                <w:b/>
                <w:sz w:val="20"/>
                <w:szCs w:val="20"/>
                <w:lang w:val="fr-FR"/>
              </w:rPr>
              <w:t xml:space="preserve">SECTION </w:t>
            </w:r>
            <w:r w:rsidR="00A651B2" w:rsidRPr="00031849">
              <w:rPr>
                <w:rFonts w:ascii="Calibri" w:hAnsi="Calibri" w:cs="Calibri"/>
                <w:b/>
                <w:sz w:val="20"/>
                <w:szCs w:val="20"/>
                <w:lang w:val="fr-FR"/>
              </w:rPr>
              <w:t>3 :</w:t>
            </w:r>
            <w:r w:rsidRPr="00031849">
              <w:rPr>
                <w:rFonts w:ascii="Calibri" w:hAnsi="Calibri" w:cs="Calibri"/>
                <w:b/>
                <w:sz w:val="20"/>
                <w:szCs w:val="20"/>
                <w:lang w:val="fr-FR"/>
              </w:rPr>
              <w:t xml:space="preserve"> APPROCHE ET IMPLEMENTATION </w:t>
            </w:r>
            <w:r w:rsidR="00EE0D7E">
              <w:rPr>
                <w:rFonts w:ascii="Calibri" w:hAnsi="Calibri" w:cs="Calibri"/>
                <w:b/>
                <w:sz w:val="20"/>
                <w:szCs w:val="20"/>
                <w:lang w:val="fr-FR"/>
              </w:rPr>
              <w:t>(max 3 pages)</w:t>
            </w:r>
          </w:p>
        </w:tc>
      </w:tr>
      <w:tr w:rsidR="000454FE" w:rsidRPr="001175FC" w14:paraId="375A59F5" w14:textId="77777777" w:rsidTr="001164CA">
        <w:tc>
          <w:tcPr>
            <w:tcW w:w="9810" w:type="dxa"/>
            <w:gridSpan w:val="5"/>
          </w:tcPr>
          <w:p w14:paraId="7BE6F9AF" w14:textId="77777777" w:rsidR="00A60C77" w:rsidRPr="00627E4B" w:rsidRDefault="00A60C77" w:rsidP="00A60C77">
            <w:pPr>
              <w:autoSpaceDE w:val="0"/>
              <w:autoSpaceDN w:val="0"/>
              <w:adjustRightInd w:val="0"/>
              <w:rPr>
                <w:rFonts w:ascii="Calibri" w:hAnsi="Calibri" w:cs="Calibri"/>
                <w:b/>
                <w:color w:val="000000"/>
                <w:sz w:val="20"/>
                <w:szCs w:val="20"/>
                <w:lang w:val="fr-FR"/>
              </w:rPr>
            </w:pPr>
            <w:r w:rsidRPr="00627E4B">
              <w:rPr>
                <w:rFonts w:ascii="Calibri" w:hAnsi="Calibri" w:cs="Calibri"/>
                <w:color w:val="000000"/>
                <w:sz w:val="20"/>
                <w:szCs w:val="20"/>
                <w:lang w:val="fr-FR"/>
              </w:rPr>
              <w:t xml:space="preserve">3.1. Décrivez succinctement votre approche et comment vous allez mettre en œuvre </w:t>
            </w:r>
            <w:r w:rsidR="00357690">
              <w:rPr>
                <w:rFonts w:ascii="Calibri" w:hAnsi="Calibri" w:cs="Calibri"/>
                <w:color w:val="000000"/>
                <w:sz w:val="20"/>
                <w:szCs w:val="20"/>
                <w:lang w:val="fr-FR"/>
              </w:rPr>
              <w:t>ce type de projet</w:t>
            </w:r>
            <w:r w:rsidRPr="00627E4B">
              <w:rPr>
                <w:rFonts w:ascii="Calibri" w:hAnsi="Calibri" w:cs="Calibri"/>
                <w:color w:val="000000"/>
                <w:sz w:val="20"/>
                <w:szCs w:val="20"/>
                <w:lang w:val="fr-FR"/>
              </w:rPr>
              <w:t xml:space="preserve"> </w:t>
            </w:r>
          </w:p>
          <w:p w14:paraId="67059DFE" w14:textId="77777777" w:rsidR="000454FE" w:rsidRDefault="000454FE" w:rsidP="00A60C77">
            <w:pPr>
              <w:autoSpaceDE w:val="0"/>
              <w:autoSpaceDN w:val="0"/>
              <w:adjustRightInd w:val="0"/>
              <w:rPr>
                <w:rFonts w:ascii="Calibri" w:hAnsi="Calibri" w:cs="Calibri"/>
                <w:szCs w:val="22"/>
                <w:lang w:val="fr-FR"/>
              </w:rPr>
            </w:pPr>
          </w:p>
          <w:p w14:paraId="5D8AF702" w14:textId="77777777" w:rsidR="00A60C77" w:rsidRDefault="00A60C77" w:rsidP="00A60C77">
            <w:pPr>
              <w:autoSpaceDE w:val="0"/>
              <w:autoSpaceDN w:val="0"/>
              <w:adjustRightInd w:val="0"/>
              <w:rPr>
                <w:rFonts w:ascii="Calibri" w:hAnsi="Calibri" w:cs="Calibri"/>
                <w:szCs w:val="22"/>
                <w:lang w:val="fr-FR"/>
              </w:rPr>
            </w:pPr>
          </w:p>
          <w:p w14:paraId="3732EA7C" w14:textId="77777777" w:rsidR="00A60C77" w:rsidRPr="0081070B" w:rsidRDefault="00A60C77" w:rsidP="00A60C77">
            <w:pPr>
              <w:autoSpaceDE w:val="0"/>
              <w:autoSpaceDN w:val="0"/>
              <w:adjustRightInd w:val="0"/>
              <w:rPr>
                <w:rFonts w:ascii="Calibri" w:hAnsi="Calibri" w:cs="Calibri"/>
                <w:szCs w:val="22"/>
                <w:lang w:val="fr-FR"/>
              </w:rPr>
            </w:pPr>
          </w:p>
        </w:tc>
      </w:tr>
      <w:tr w:rsidR="00A60C77" w:rsidRPr="001175FC" w14:paraId="1E345E1D" w14:textId="77777777" w:rsidTr="001164CA">
        <w:tc>
          <w:tcPr>
            <w:tcW w:w="9810" w:type="dxa"/>
            <w:gridSpan w:val="5"/>
          </w:tcPr>
          <w:p w14:paraId="2039EDB6" w14:textId="502D1827" w:rsidR="00A60C77" w:rsidRPr="00627E4B" w:rsidRDefault="00A60C77" w:rsidP="00A60C77">
            <w:pPr>
              <w:autoSpaceDE w:val="0"/>
              <w:autoSpaceDN w:val="0"/>
              <w:adjustRightInd w:val="0"/>
              <w:rPr>
                <w:rFonts w:ascii="Calibri" w:hAnsi="Calibri" w:cs="Calibri"/>
                <w:color w:val="000000"/>
                <w:sz w:val="20"/>
                <w:szCs w:val="20"/>
                <w:lang w:val="fr-FR"/>
              </w:rPr>
            </w:pPr>
            <w:r w:rsidRPr="00627E4B">
              <w:rPr>
                <w:rFonts w:ascii="Calibri" w:hAnsi="Calibri" w:cs="Calibri"/>
                <w:sz w:val="20"/>
                <w:szCs w:val="20"/>
                <w:lang w:val="fr-FR"/>
              </w:rPr>
              <w:t xml:space="preserve">3.2. </w:t>
            </w:r>
            <w:r w:rsidRPr="00627E4B">
              <w:rPr>
                <w:rFonts w:ascii="Calibri" w:hAnsi="Calibri" w:cs="Calibri"/>
                <w:color w:val="000000"/>
                <w:sz w:val="20"/>
                <w:szCs w:val="20"/>
                <w:lang w:val="fr-FR"/>
              </w:rPr>
              <w:t xml:space="preserve">Décrivez les activités </w:t>
            </w:r>
            <w:r w:rsidR="00DA4CD4">
              <w:rPr>
                <w:rFonts w:ascii="Calibri" w:hAnsi="Calibri" w:cs="Calibri"/>
                <w:color w:val="000000"/>
                <w:sz w:val="20"/>
                <w:szCs w:val="20"/>
                <w:lang w:val="fr-FR"/>
              </w:rPr>
              <w:t xml:space="preserve">et définit les ressources </w:t>
            </w:r>
            <w:r w:rsidRPr="00627E4B">
              <w:rPr>
                <w:rFonts w:ascii="Calibri" w:hAnsi="Calibri" w:cs="Calibri"/>
                <w:color w:val="000000"/>
                <w:sz w:val="20"/>
                <w:szCs w:val="20"/>
                <w:lang w:val="fr-FR"/>
              </w:rPr>
              <w:t xml:space="preserve">(y compris les ressources humaines) que votre programme envisage de </w:t>
            </w:r>
            <w:r w:rsidR="00DA4CD4">
              <w:rPr>
                <w:rFonts w:ascii="Calibri" w:hAnsi="Calibri" w:cs="Calibri"/>
                <w:color w:val="000000"/>
                <w:sz w:val="20"/>
                <w:szCs w:val="20"/>
                <w:lang w:val="fr-FR"/>
              </w:rPr>
              <w:t>mettre en œuvre et mobiliser</w:t>
            </w:r>
            <w:r w:rsidR="00DA4CD4" w:rsidRPr="00627E4B">
              <w:rPr>
                <w:rFonts w:ascii="Calibri" w:hAnsi="Calibri" w:cs="Calibri"/>
                <w:color w:val="000000"/>
                <w:sz w:val="20"/>
                <w:szCs w:val="20"/>
                <w:lang w:val="fr-FR"/>
              </w:rPr>
              <w:t xml:space="preserve"> </w:t>
            </w:r>
            <w:r w:rsidRPr="00627E4B">
              <w:rPr>
                <w:rFonts w:ascii="Calibri" w:hAnsi="Calibri" w:cs="Calibri"/>
                <w:color w:val="000000"/>
                <w:sz w:val="20"/>
                <w:szCs w:val="20"/>
                <w:lang w:val="fr-FR"/>
              </w:rPr>
              <w:t xml:space="preserve">avec les fonds </w:t>
            </w:r>
            <w:r w:rsidR="00357690">
              <w:rPr>
                <w:rFonts w:ascii="Calibri" w:hAnsi="Calibri" w:cs="Calibri"/>
                <w:color w:val="000000"/>
                <w:sz w:val="20"/>
                <w:szCs w:val="20"/>
                <w:lang w:val="fr-FR"/>
              </w:rPr>
              <w:t>du PARERBA</w:t>
            </w:r>
            <w:r w:rsidRPr="00627E4B">
              <w:rPr>
                <w:rFonts w:ascii="Calibri" w:hAnsi="Calibri" w:cs="Calibri"/>
                <w:color w:val="000000"/>
                <w:sz w:val="20"/>
                <w:szCs w:val="20"/>
                <w:lang w:val="fr-FR"/>
              </w:rPr>
              <w:t xml:space="preserve">. </w:t>
            </w:r>
            <w:r w:rsidRPr="002B2372">
              <w:rPr>
                <w:rFonts w:ascii="Calibri" w:hAnsi="Calibri" w:cs="Calibri"/>
                <w:sz w:val="20"/>
                <w:szCs w:val="20"/>
                <w:lang w:val="fr-FR"/>
              </w:rPr>
              <w:t>Décrivez</w:t>
            </w:r>
            <w:r w:rsidR="000277ED">
              <w:rPr>
                <w:rFonts w:ascii="Calibri" w:hAnsi="Calibri" w:cs="Calibri"/>
                <w:sz w:val="20"/>
                <w:szCs w:val="20"/>
                <w:lang w:val="fr-FR"/>
              </w:rPr>
              <w:t xml:space="preserve"> </w:t>
            </w:r>
            <w:r w:rsidR="00357690">
              <w:rPr>
                <w:rFonts w:ascii="Calibri" w:hAnsi="Calibri" w:cs="Calibri"/>
                <w:sz w:val="20"/>
                <w:szCs w:val="20"/>
                <w:lang w:val="fr-FR"/>
              </w:rPr>
              <w:t>la structure</w:t>
            </w:r>
            <w:r w:rsidRPr="002B2372">
              <w:rPr>
                <w:rFonts w:ascii="Calibri" w:hAnsi="Calibri" w:cs="Calibri"/>
                <w:sz w:val="20"/>
                <w:szCs w:val="20"/>
                <w:lang w:val="fr-FR"/>
              </w:rPr>
              <w:t xml:space="preserve"> de gestion </w:t>
            </w:r>
            <w:r w:rsidRPr="00F47AA6">
              <w:rPr>
                <w:rFonts w:ascii="Calibri" w:hAnsi="Calibri" w:cs="Calibri"/>
                <w:sz w:val="20"/>
                <w:szCs w:val="20"/>
                <w:lang w:val="fr-FR"/>
              </w:rPr>
              <w:t>et mettez les noms des personnes concernées</w:t>
            </w:r>
          </w:p>
          <w:p w14:paraId="6961338F" w14:textId="77777777" w:rsidR="00A60C77" w:rsidRDefault="00A60C77" w:rsidP="00582F2F">
            <w:pPr>
              <w:jc w:val="both"/>
              <w:rPr>
                <w:rFonts w:ascii="Calibri" w:hAnsi="Calibri" w:cs="Calibri"/>
                <w:szCs w:val="22"/>
                <w:lang w:val="fr-FR"/>
              </w:rPr>
            </w:pPr>
          </w:p>
          <w:p w14:paraId="5103E9FD" w14:textId="77777777" w:rsidR="00357690" w:rsidRPr="0081070B" w:rsidRDefault="00357690" w:rsidP="00582F2F">
            <w:pPr>
              <w:jc w:val="both"/>
              <w:rPr>
                <w:rFonts w:ascii="Calibri" w:hAnsi="Calibri" w:cs="Calibri"/>
                <w:szCs w:val="22"/>
                <w:lang w:val="fr-FR"/>
              </w:rPr>
            </w:pPr>
          </w:p>
        </w:tc>
      </w:tr>
      <w:tr w:rsidR="000454FE" w:rsidRPr="00D243BB" w14:paraId="60F4CA8E" w14:textId="77777777" w:rsidTr="001164CA">
        <w:tc>
          <w:tcPr>
            <w:tcW w:w="9810" w:type="dxa"/>
            <w:gridSpan w:val="5"/>
          </w:tcPr>
          <w:p w14:paraId="5A0B31C9" w14:textId="77777777" w:rsidR="000454FE" w:rsidRPr="006724EF" w:rsidRDefault="000454FE" w:rsidP="00582F2F">
            <w:pPr>
              <w:jc w:val="both"/>
              <w:rPr>
                <w:rFonts w:ascii="Calibri" w:hAnsi="Calibri" w:cs="Calibri"/>
                <w:b/>
                <w:sz w:val="20"/>
                <w:szCs w:val="20"/>
              </w:rPr>
            </w:pPr>
            <w:r w:rsidRPr="006724EF">
              <w:rPr>
                <w:rFonts w:ascii="Calibri" w:hAnsi="Calibri" w:cs="Calibri"/>
                <w:b/>
                <w:sz w:val="20"/>
                <w:szCs w:val="20"/>
              </w:rPr>
              <w:t>SECTION 4: PERSONNEL</w:t>
            </w:r>
            <w:r w:rsidR="00EE0D7E">
              <w:rPr>
                <w:rFonts w:ascii="Calibri" w:hAnsi="Calibri" w:cs="Calibri"/>
                <w:b/>
                <w:sz w:val="20"/>
                <w:szCs w:val="20"/>
              </w:rPr>
              <w:t xml:space="preserve"> (max 2 pages)</w:t>
            </w:r>
          </w:p>
          <w:p w14:paraId="7A81CF25" w14:textId="77777777" w:rsidR="000454FE" w:rsidRPr="006724EF" w:rsidRDefault="000454FE" w:rsidP="00582F2F">
            <w:pPr>
              <w:jc w:val="both"/>
              <w:rPr>
                <w:rFonts w:ascii="Calibri" w:hAnsi="Calibri" w:cs="Calibri"/>
                <w:sz w:val="20"/>
                <w:u w:val="single"/>
              </w:rPr>
            </w:pPr>
          </w:p>
        </w:tc>
      </w:tr>
      <w:tr w:rsidR="000454FE" w:rsidRPr="00360365" w14:paraId="090894BC" w14:textId="77777777" w:rsidTr="00EE0D7E">
        <w:trPr>
          <w:trHeight w:val="2690"/>
        </w:trPr>
        <w:tc>
          <w:tcPr>
            <w:tcW w:w="9810" w:type="dxa"/>
            <w:gridSpan w:val="5"/>
          </w:tcPr>
          <w:p w14:paraId="2A0B9D34" w14:textId="4AF6A2CA" w:rsidR="000454FE" w:rsidRPr="0090684A" w:rsidRDefault="00A651B2" w:rsidP="00582F2F">
            <w:pPr>
              <w:rPr>
                <w:rFonts w:ascii="Calibri" w:hAnsi="Calibri" w:cs="Calibri"/>
                <w:sz w:val="20"/>
                <w:lang w:val="fr-FR"/>
              </w:rPr>
            </w:pPr>
            <w:r w:rsidRPr="00314941">
              <w:rPr>
                <w:rFonts w:ascii="Calibri" w:hAnsi="Calibri" w:cs="Calibri"/>
                <w:sz w:val="20"/>
                <w:u w:val="single"/>
                <w:lang w:val="fr-FR"/>
              </w:rPr>
              <w:lastRenderedPageBreak/>
              <w:t xml:space="preserve">4.1 </w:t>
            </w:r>
            <w:r w:rsidR="0090684A">
              <w:rPr>
                <w:rFonts w:ascii="Calibri" w:hAnsi="Calibri" w:cs="Calibri"/>
                <w:sz w:val="20"/>
                <w:u w:val="single"/>
                <w:lang w:val="fr-FR"/>
              </w:rPr>
              <w:t>Membres de l’équipe</w:t>
            </w:r>
            <w:r w:rsidRPr="00314941">
              <w:rPr>
                <w:rFonts w:ascii="Calibri" w:hAnsi="Calibri" w:cs="Calibri"/>
                <w:sz w:val="20"/>
                <w:u w:val="single"/>
                <w:lang w:val="fr-FR"/>
              </w:rPr>
              <w:t xml:space="preserve"> :</w:t>
            </w:r>
            <w:r w:rsidR="000454FE" w:rsidRPr="00314941">
              <w:rPr>
                <w:rFonts w:ascii="Calibri" w:hAnsi="Calibri" w:cs="Calibri"/>
                <w:sz w:val="20"/>
                <w:u w:val="single"/>
                <w:lang w:val="fr-FR"/>
              </w:rPr>
              <w:t xml:space="preserve"> </w:t>
            </w:r>
            <w:r w:rsidR="000454FE" w:rsidRPr="0090684A">
              <w:rPr>
                <w:rFonts w:ascii="Calibri" w:hAnsi="Calibri" w:cs="Calibri"/>
                <w:sz w:val="20"/>
                <w:lang w:val="fr-FR"/>
              </w:rPr>
              <w:t xml:space="preserve">Présentez de manière succincte les qualifications de 2 membres de votre </w:t>
            </w:r>
            <w:r w:rsidR="005342F3">
              <w:rPr>
                <w:rFonts w:ascii="Calibri" w:hAnsi="Calibri" w:cs="Calibri"/>
                <w:sz w:val="20"/>
                <w:lang w:val="fr-FR"/>
              </w:rPr>
              <w:t>institution</w:t>
            </w:r>
            <w:r w:rsidR="000454FE" w:rsidRPr="0090684A">
              <w:rPr>
                <w:rFonts w:ascii="Calibri" w:hAnsi="Calibri" w:cs="Calibri"/>
                <w:sz w:val="20"/>
                <w:lang w:val="fr-FR"/>
              </w:rPr>
              <w:t xml:space="preserve"> qui </w:t>
            </w:r>
            <w:r w:rsidR="0090684A" w:rsidRPr="0090684A">
              <w:rPr>
                <w:rFonts w:ascii="Calibri" w:hAnsi="Calibri" w:cs="Calibri"/>
                <w:sz w:val="20"/>
                <w:lang w:val="fr-FR"/>
              </w:rPr>
              <w:t>seront impliqués</w:t>
            </w:r>
            <w:r w:rsidR="00CC2C58" w:rsidRPr="0090684A">
              <w:rPr>
                <w:rFonts w:ascii="Calibri" w:hAnsi="Calibri" w:cs="Calibri"/>
                <w:sz w:val="20"/>
                <w:lang w:val="fr-FR"/>
              </w:rPr>
              <w:t xml:space="preserve"> sur ce projet</w:t>
            </w:r>
            <w:r w:rsidR="000454FE" w:rsidRPr="0090684A">
              <w:rPr>
                <w:rFonts w:ascii="Calibri" w:hAnsi="Calibri" w:cs="Calibri"/>
                <w:sz w:val="20"/>
                <w:lang w:val="fr-FR"/>
              </w:rPr>
              <w:t xml:space="preserve"> (par exemple, promoteur de services financiers destinés aux jeunes, directeur des études de marché ou des nouveaux produits,</w:t>
            </w:r>
            <w:r w:rsidR="00DA4CD4">
              <w:rPr>
                <w:rFonts w:ascii="Calibri" w:hAnsi="Calibri" w:cs="Calibri"/>
                <w:sz w:val="20"/>
                <w:lang w:val="fr-FR"/>
              </w:rPr>
              <w:t xml:space="preserve"> Directeur marketing et commerciale, Chef de Zone, spécialiste financement des MPME ou des chaines de valeur agricole, </w:t>
            </w:r>
            <w:r w:rsidR="000454FE" w:rsidRPr="0090684A">
              <w:rPr>
                <w:rFonts w:ascii="Calibri" w:hAnsi="Calibri" w:cs="Calibri"/>
                <w:sz w:val="20"/>
                <w:lang w:val="fr-FR"/>
              </w:rPr>
              <w:t xml:space="preserve"> etc.)</w:t>
            </w:r>
            <w:r w:rsidR="000454FE" w:rsidRPr="005C549E">
              <w:rPr>
                <w:rFonts w:ascii="Calibri" w:hAnsi="Calibri" w:cs="Calibri"/>
                <w:b/>
                <w:sz w:val="20"/>
                <w:lang w:val="fr-FR"/>
              </w:rPr>
              <w:t xml:space="preserve"> </w:t>
            </w:r>
          </w:p>
          <w:p w14:paraId="1A9A91C9" w14:textId="77777777" w:rsidR="000454FE" w:rsidRPr="00314941" w:rsidRDefault="000454FE" w:rsidP="00582F2F">
            <w:pPr>
              <w:rPr>
                <w:rFonts w:ascii="Calibri" w:hAnsi="Calibri" w:cs="Calibri"/>
                <w:sz w:val="20"/>
                <w:lang w:val="fr-FR"/>
              </w:rPr>
            </w:pPr>
          </w:p>
          <w:p w14:paraId="36D780D8" w14:textId="5CEDC5B3" w:rsidR="000454FE" w:rsidRDefault="00A651B2" w:rsidP="00582F2F">
            <w:pPr>
              <w:rPr>
                <w:rFonts w:ascii="Calibri" w:hAnsi="Calibri" w:cs="Calibri"/>
                <w:b/>
                <w:sz w:val="20"/>
                <w:lang w:val="fr-FR"/>
              </w:rPr>
            </w:pPr>
            <w:r w:rsidRPr="00314941">
              <w:rPr>
                <w:rFonts w:ascii="Calibri" w:hAnsi="Calibri" w:cs="Calibri"/>
                <w:sz w:val="20"/>
                <w:u w:val="single"/>
                <w:lang w:val="fr-FR"/>
              </w:rPr>
              <w:t>4.2 Allocation</w:t>
            </w:r>
            <w:r w:rsidR="000454FE" w:rsidRPr="00314941">
              <w:rPr>
                <w:rFonts w:ascii="Calibri" w:hAnsi="Calibri" w:cs="Calibri"/>
                <w:sz w:val="20"/>
                <w:u w:val="single"/>
                <w:lang w:val="fr-FR"/>
              </w:rPr>
              <w:t xml:space="preserve"> de temps du </w:t>
            </w:r>
            <w:r w:rsidRPr="00314941">
              <w:rPr>
                <w:rFonts w:ascii="Calibri" w:hAnsi="Calibri" w:cs="Calibri"/>
                <w:sz w:val="20"/>
                <w:u w:val="single"/>
                <w:lang w:val="fr-FR"/>
              </w:rPr>
              <w:t>personnel :</w:t>
            </w:r>
            <w:r w:rsidR="000454FE" w:rsidRPr="00314941">
              <w:rPr>
                <w:rFonts w:ascii="Calibri" w:hAnsi="Calibri" w:cs="Calibri"/>
                <w:sz w:val="20"/>
                <w:u w:val="single"/>
                <w:lang w:val="fr-FR"/>
              </w:rPr>
              <w:t xml:space="preserve"> </w:t>
            </w:r>
            <w:r w:rsidR="00DA4CD4">
              <w:rPr>
                <w:rFonts w:ascii="Calibri" w:hAnsi="Calibri" w:cs="Calibri"/>
                <w:sz w:val="20"/>
                <w:lang w:val="fr-FR"/>
              </w:rPr>
              <w:t>Fournissez</w:t>
            </w:r>
            <w:r w:rsidR="00DA4CD4" w:rsidRPr="0090684A">
              <w:rPr>
                <w:rFonts w:ascii="Calibri" w:hAnsi="Calibri" w:cs="Calibri"/>
                <w:sz w:val="20"/>
                <w:lang w:val="fr-FR"/>
              </w:rPr>
              <w:t xml:space="preserve"> </w:t>
            </w:r>
            <w:r w:rsidR="000454FE" w:rsidRPr="0090684A">
              <w:rPr>
                <w:rFonts w:ascii="Calibri" w:hAnsi="Calibri" w:cs="Calibri"/>
                <w:sz w:val="20"/>
                <w:lang w:val="fr-FR"/>
              </w:rPr>
              <w:t xml:space="preserve">succinctement le </w:t>
            </w:r>
            <w:r w:rsidR="00DA4CD4">
              <w:rPr>
                <w:rFonts w:ascii="Calibri" w:hAnsi="Calibri" w:cs="Calibri"/>
                <w:sz w:val="20"/>
                <w:lang w:val="fr-FR"/>
              </w:rPr>
              <w:t>n</w:t>
            </w:r>
            <w:r w:rsidR="00900FEF">
              <w:rPr>
                <w:rFonts w:ascii="Calibri" w:hAnsi="Calibri" w:cs="Calibri"/>
                <w:sz w:val="20"/>
                <w:lang w:val="fr-FR"/>
              </w:rPr>
              <w:t>iveau d’effort et le temps d’int</w:t>
            </w:r>
            <w:r w:rsidR="00DA4CD4">
              <w:rPr>
                <w:rFonts w:ascii="Calibri" w:hAnsi="Calibri" w:cs="Calibri"/>
                <w:sz w:val="20"/>
                <w:lang w:val="fr-FR"/>
              </w:rPr>
              <w:t>ervention des membres du personnel mobilisés</w:t>
            </w:r>
            <w:r w:rsidR="000454FE" w:rsidRPr="0090684A">
              <w:rPr>
                <w:rFonts w:ascii="Calibri" w:hAnsi="Calibri" w:cs="Calibri"/>
                <w:sz w:val="20"/>
                <w:lang w:val="fr-FR"/>
              </w:rPr>
              <w:t>.</w:t>
            </w:r>
          </w:p>
          <w:p w14:paraId="0476BA7C" w14:textId="77777777" w:rsidR="000454FE" w:rsidRPr="00314941" w:rsidRDefault="000454FE" w:rsidP="00582F2F">
            <w:pPr>
              <w:rPr>
                <w:rFonts w:ascii="Calibri" w:hAnsi="Calibri" w:cs="Calibri"/>
                <w:sz w:val="20"/>
                <w:lang w:val="fr-FR"/>
              </w:rPr>
            </w:pPr>
          </w:p>
          <w:p w14:paraId="59DCDC9F" w14:textId="77777777" w:rsidR="000454FE" w:rsidRPr="00D1751F" w:rsidRDefault="00A651B2" w:rsidP="00582F2F">
            <w:pPr>
              <w:pStyle w:val="BodyText2"/>
              <w:spacing w:after="0" w:line="240" w:lineRule="auto"/>
              <w:rPr>
                <w:rFonts w:ascii="Calibri" w:hAnsi="Calibri" w:cs="Calibri"/>
                <w:iCs/>
                <w:sz w:val="20"/>
                <w:szCs w:val="20"/>
                <w:lang w:val="fr-FR"/>
              </w:rPr>
            </w:pPr>
            <w:r w:rsidRPr="00314941">
              <w:rPr>
                <w:rFonts w:ascii="Calibri" w:hAnsi="Calibri" w:cs="Calibri"/>
                <w:sz w:val="20"/>
                <w:u w:val="single"/>
                <w:lang w:val="fr-FR"/>
              </w:rPr>
              <w:t>4.3 Qualifications</w:t>
            </w:r>
            <w:r w:rsidR="000454FE" w:rsidRPr="00314941">
              <w:rPr>
                <w:rFonts w:ascii="Calibri" w:hAnsi="Calibri" w:cs="Calibri"/>
                <w:sz w:val="20"/>
                <w:u w:val="single"/>
                <w:lang w:val="fr-FR"/>
              </w:rPr>
              <w:t xml:space="preserve"> du Personnel clé. </w:t>
            </w:r>
            <w:r w:rsidR="000454FE" w:rsidRPr="00314941">
              <w:rPr>
                <w:rFonts w:ascii="Calibri" w:hAnsi="Calibri" w:cs="Calibri"/>
                <w:sz w:val="20"/>
                <w:lang w:val="fr-FR"/>
              </w:rPr>
              <w:t xml:space="preserve"> </w:t>
            </w:r>
            <w:r w:rsidR="000277ED" w:rsidRPr="000277ED">
              <w:rPr>
                <w:rFonts w:ascii="Calibri" w:hAnsi="Calibri" w:cs="Calibri"/>
                <w:sz w:val="20"/>
                <w:lang w:val="fr-FR"/>
              </w:rPr>
              <w:t xml:space="preserve">Fournissez </w:t>
            </w:r>
            <w:r w:rsidR="000454FE" w:rsidRPr="00314941">
              <w:rPr>
                <w:rFonts w:ascii="Calibri" w:hAnsi="Calibri" w:cs="Calibri"/>
                <w:sz w:val="20"/>
                <w:lang w:val="fr-FR"/>
              </w:rPr>
              <w:t>les CV pour le personnel clé (chef d'équipe, personnel de gestion et général) qui sera fourni pour soutenir la mise en œuvre de ce projet. Les CV doivent démontrer des qualifications dans des domaines pertinents pour les résultats à produire</w:t>
            </w:r>
            <w:r w:rsidR="000454FE">
              <w:rPr>
                <w:rFonts w:ascii="Calibri" w:hAnsi="Calibri" w:cs="Calibri"/>
                <w:sz w:val="20"/>
                <w:lang w:val="fr-FR"/>
              </w:rPr>
              <w:t>.</w:t>
            </w:r>
            <w:r w:rsidR="000277ED">
              <w:rPr>
                <w:rFonts w:ascii="Calibri" w:hAnsi="Calibri" w:cs="Calibri"/>
                <w:sz w:val="20"/>
                <w:lang w:val="fr-FR"/>
              </w:rPr>
              <w:t xml:space="preserve">  </w:t>
            </w:r>
            <w:r w:rsidR="000277ED" w:rsidRPr="000277ED">
              <w:rPr>
                <w:rFonts w:ascii="Calibri" w:hAnsi="Calibri" w:cs="Calibri"/>
                <w:sz w:val="20"/>
                <w:lang w:val="fr-FR"/>
              </w:rPr>
              <w:t>Les CV ne doivent pas dépasser 5 pages</w:t>
            </w:r>
          </w:p>
        </w:tc>
      </w:tr>
    </w:tbl>
    <w:p w14:paraId="293EA306" w14:textId="77777777" w:rsidR="000454FE" w:rsidRPr="00D1751F" w:rsidRDefault="000454FE" w:rsidP="000454FE">
      <w:pPr>
        <w:tabs>
          <w:tab w:val="left" w:pos="2100"/>
        </w:tabs>
        <w:rPr>
          <w:rFonts w:ascii="Calibri" w:hAnsi="Calibri" w:cs="Calibri"/>
          <w:sz w:val="22"/>
          <w:szCs w:val="22"/>
          <w:lang w:val="fr-FR"/>
        </w:rPr>
      </w:pPr>
    </w:p>
    <w:p w14:paraId="6300F5E5" w14:textId="28C64D01" w:rsidR="000454FE" w:rsidRDefault="008C3F6A" w:rsidP="00D93293">
      <w:pPr>
        <w:autoSpaceDE w:val="0"/>
        <w:autoSpaceDN w:val="0"/>
        <w:adjustRightInd w:val="0"/>
        <w:jc w:val="center"/>
        <w:rPr>
          <w:rFonts w:ascii="Calibri" w:hAnsi="Calibri" w:cs="Calibri"/>
          <w:b/>
          <w:smallCaps/>
          <w:color w:val="000000"/>
          <w:sz w:val="28"/>
          <w:szCs w:val="22"/>
          <w:lang w:val="fr-FR"/>
        </w:rPr>
      </w:pPr>
      <w:r>
        <w:rPr>
          <w:rFonts w:ascii="Calibri" w:hAnsi="Calibri" w:cs="Calibri"/>
          <w:color w:val="000000"/>
          <w:sz w:val="22"/>
          <w:szCs w:val="22"/>
          <w:lang w:val="fr-FR"/>
        </w:rPr>
        <w:br w:type="page"/>
      </w:r>
      <w:r w:rsidR="00D54390" w:rsidRPr="00D54390">
        <w:rPr>
          <w:rFonts w:ascii="Calibri" w:hAnsi="Calibri" w:cs="Calibri"/>
          <w:b/>
          <w:smallCaps/>
          <w:color w:val="000000"/>
          <w:sz w:val="28"/>
          <w:szCs w:val="22"/>
          <w:lang w:val="fr-FR"/>
        </w:rPr>
        <w:lastRenderedPageBreak/>
        <w:t xml:space="preserve">Annex 3 : </w:t>
      </w:r>
      <w:r w:rsidRPr="00D93293">
        <w:rPr>
          <w:rFonts w:ascii="Calibri" w:hAnsi="Calibri" w:cs="Calibri"/>
          <w:b/>
          <w:smallCaps/>
          <w:color w:val="000000"/>
          <w:sz w:val="28"/>
          <w:szCs w:val="22"/>
          <w:lang w:val="fr-FR"/>
        </w:rPr>
        <w:t>Ratios de performance</w:t>
      </w:r>
      <w:r w:rsidR="007F67A8">
        <w:rPr>
          <w:rFonts w:ascii="Calibri" w:hAnsi="Calibri" w:cs="Calibri"/>
          <w:b/>
          <w:smallCaps/>
          <w:color w:val="000000"/>
          <w:sz w:val="28"/>
          <w:szCs w:val="22"/>
          <w:lang w:val="fr-FR"/>
        </w:rPr>
        <w:t xml:space="preserve"> pour les Institutions Financi</w:t>
      </w:r>
      <w:r w:rsidR="00DA4CD4">
        <w:rPr>
          <w:rFonts w:ascii="Calibri" w:hAnsi="Calibri" w:cs="Calibri"/>
          <w:b/>
          <w:smallCaps/>
          <w:color w:val="000000"/>
          <w:sz w:val="28"/>
          <w:szCs w:val="22"/>
          <w:lang w:val="fr-FR"/>
        </w:rPr>
        <w:t>è</w:t>
      </w:r>
      <w:r w:rsidR="007F67A8">
        <w:rPr>
          <w:rFonts w:ascii="Calibri" w:hAnsi="Calibri" w:cs="Calibri"/>
          <w:b/>
          <w:smallCaps/>
          <w:color w:val="000000"/>
          <w:sz w:val="28"/>
          <w:szCs w:val="22"/>
          <w:lang w:val="fr-FR"/>
        </w:rPr>
        <w:t>r</w:t>
      </w:r>
      <w:r w:rsidR="00DA4CD4">
        <w:rPr>
          <w:rFonts w:ascii="Calibri" w:hAnsi="Calibri" w:cs="Calibri"/>
          <w:b/>
          <w:smallCaps/>
          <w:color w:val="000000"/>
          <w:sz w:val="28"/>
          <w:szCs w:val="22"/>
          <w:lang w:val="fr-FR"/>
        </w:rPr>
        <w:t>e</w:t>
      </w:r>
      <w:r w:rsidR="007F67A8">
        <w:rPr>
          <w:rFonts w:ascii="Calibri" w:hAnsi="Calibri" w:cs="Calibri"/>
          <w:b/>
          <w:smallCaps/>
          <w:color w:val="000000"/>
          <w:sz w:val="28"/>
          <w:szCs w:val="22"/>
          <w:lang w:val="fr-FR"/>
        </w:rPr>
        <w:t>s</w:t>
      </w:r>
    </w:p>
    <w:p w14:paraId="36E62E6E" w14:textId="77777777" w:rsidR="008C3F6A" w:rsidRDefault="008C3F6A" w:rsidP="00D93293">
      <w:pPr>
        <w:autoSpaceDE w:val="0"/>
        <w:autoSpaceDN w:val="0"/>
        <w:adjustRightInd w:val="0"/>
        <w:jc w:val="center"/>
        <w:rPr>
          <w:rFonts w:ascii="Calibri" w:hAnsi="Calibri" w:cs="Calibri"/>
          <w:b/>
          <w:smallCaps/>
          <w:color w:val="000000"/>
          <w:sz w:val="28"/>
          <w:szCs w:val="22"/>
          <w:lang w:val="fr-FR"/>
        </w:rPr>
      </w:pPr>
    </w:p>
    <w:tbl>
      <w:tblPr>
        <w:tblW w:w="8754" w:type="dxa"/>
        <w:tblInd w:w="75" w:type="dxa"/>
        <w:tblCellMar>
          <w:left w:w="70" w:type="dxa"/>
          <w:right w:w="70" w:type="dxa"/>
        </w:tblCellMar>
        <w:tblLook w:val="04A0" w:firstRow="1" w:lastRow="0" w:firstColumn="1" w:lastColumn="0" w:noHBand="0" w:noVBand="1"/>
      </w:tblPr>
      <w:tblGrid>
        <w:gridCol w:w="5708"/>
        <w:gridCol w:w="998"/>
        <w:gridCol w:w="998"/>
        <w:gridCol w:w="1050"/>
      </w:tblGrid>
      <w:tr w:rsidR="00014746" w:rsidRPr="00E62805" w14:paraId="3B00F56B" w14:textId="77777777" w:rsidTr="00014746">
        <w:trPr>
          <w:trHeight w:val="401"/>
        </w:trPr>
        <w:tc>
          <w:tcPr>
            <w:tcW w:w="5708"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78FFC71"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Rentabilité</w:t>
            </w:r>
          </w:p>
        </w:tc>
        <w:tc>
          <w:tcPr>
            <w:tcW w:w="998" w:type="dxa"/>
            <w:tcBorders>
              <w:top w:val="single" w:sz="4" w:space="0" w:color="auto"/>
              <w:left w:val="nil"/>
              <w:bottom w:val="single" w:sz="4" w:space="0" w:color="auto"/>
              <w:right w:val="single" w:sz="4" w:space="0" w:color="auto"/>
            </w:tcBorders>
            <w:shd w:val="clear" w:color="000000" w:fill="366092"/>
            <w:vAlign w:val="center"/>
            <w:hideMark/>
          </w:tcPr>
          <w:p w14:paraId="29D443A8" w14:textId="77777777" w:rsidR="00014746" w:rsidRPr="00E62805" w:rsidRDefault="00014746" w:rsidP="00014746">
            <w:pPr>
              <w:jc w:val="center"/>
              <w:rPr>
                <w:rFonts w:ascii="Calibri" w:hAnsi="Calibri"/>
                <w:b/>
                <w:bCs/>
                <w:color w:val="FFFFFF"/>
                <w:sz w:val="20"/>
                <w:szCs w:val="20"/>
                <w:lang w:val="fr-FR" w:eastAsia="fr-FR"/>
              </w:rPr>
            </w:pPr>
            <w:r w:rsidRPr="00E62805">
              <w:rPr>
                <w:rFonts w:ascii="Calibri" w:hAnsi="Calibri"/>
                <w:b/>
                <w:bCs/>
                <w:color w:val="FFFFFF"/>
                <w:sz w:val="20"/>
                <w:szCs w:val="20"/>
                <w:lang w:val="fr-FR" w:eastAsia="fr-FR"/>
              </w:rPr>
              <w:t>2015</w:t>
            </w:r>
          </w:p>
        </w:tc>
        <w:tc>
          <w:tcPr>
            <w:tcW w:w="998" w:type="dxa"/>
            <w:tcBorders>
              <w:top w:val="single" w:sz="4" w:space="0" w:color="auto"/>
              <w:left w:val="nil"/>
              <w:bottom w:val="single" w:sz="4" w:space="0" w:color="auto"/>
              <w:right w:val="single" w:sz="4" w:space="0" w:color="auto"/>
            </w:tcBorders>
            <w:shd w:val="clear" w:color="000000" w:fill="366092"/>
            <w:vAlign w:val="center"/>
            <w:hideMark/>
          </w:tcPr>
          <w:p w14:paraId="4F345E3F" w14:textId="77777777" w:rsidR="00014746" w:rsidRPr="00E62805" w:rsidRDefault="00014746" w:rsidP="00014746">
            <w:pPr>
              <w:jc w:val="center"/>
              <w:rPr>
                <w:rFonts w:ascii="Calibri" w:hAnsi="Calibri"/>
                <w:b/>
                <w:bCs/>
                <w:color w:val="FFFFFF"/>
                <w:sz w:val="20"/>
                <w:szCs w:val="20"/>
                <w:lang w:val="fr-FR" w:eastAsia="fr-FR"/>
              </w:rPr>
            </w:pPr>
            <w:r w:rsidRPr="00E62805">
              <w:rPr>
                <w:rFonts w:ascii="Calibri" w:hAnsi="Calibri"/>
                <w:b/>
                <w:bCs/>
                <w:color w:val="FFFFFF"/>
                <w:sz w:val="20"/>
                <w:szCs w:val="20"/>
                <w:lang w:val="fr-FR" w:eastAsia="fr-FR"/>
              </w:rPr>
              <w:t>2016</w:t>
            </w:r>
          </w:p>
        </w:tc>
        <w:tc>
          <w:tcPr>
            <w:tcW w:w="1050" w:type="dxa"/>
            <w:tcBorders>
              <w:top w:val="single" w:sz="4" w:space="0" w:color="auto"/>
              <w:left w:val="nil"/>
              <w:bottom w:val="single" w:sz="4" w:space="0" w:color="auto"/>
              <w:right w:val="single" w:sz="4" w:space="0" w:color="auto"/>
            </w:tcBorders>
            <w:shd w:val="clear" w:color="000000" w:fill="366092"/>
            <w:vAlign w:val="center"/>
            <w:hideMark/>
          </w:tcPr>
          <w:p w14:paraId="2710650A" w14:textId="77777777" w:rsidR="00014746" w:rsidRPr="00E62805" w:rsidRDefault="00014746" w:rsidP="00014746">
            <w:pPr>
              <w:jc w:val="center"/>
              <w:rPr>
                <w:rFonts w:ascii="Calibri" w:hAnsi="Calibri"/>
                <w:b/>
                <w:bCs/>
                <w:color w:val="FFFFFF"/>
                <w:sz w:val="20"/>
                <w:szCs w:val="20"/>
                <w:lang w:val="fr-FR" w:eastAsia="fr-FR"/>
              </w:rPr>
            </w:pPr>
            <w:r w:rsidRPr="00E62805">
              <w:rPr>
                <w:rFonts w:ascii="Calibri" w:hAnsi="Calibri"/>
                <w:b/>
                <w:bCs/>
                <w:color w:val="FFFFFF"/>
                <w:sz w:val="20"/>
                <w:szCs w:val="20"/>
                <w:lang w:val="fr-FR" w:eastAsia="fr-FR"/>
              </w:rPr>
              <w:t>2017</w:t>
            </w:r>
          </w:p>
        </w:tc>
      </w:tr>
      <w:tr w:rsidR="00014746" w:rsidRPr="00E62805" w14:paraId="20021277"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2ED3D9F9"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Résultat net, USD</w:t>
            </w:r>
          </w:p>
        </w:tc>
        <w:tc>
          <w:tcPr>
            <w:tcW w:w="998" w:type="dxa"/>
            <w:tcBorders>
              <w:top w:val="nil"/>
              <w:left w:val="nil"/>
              <w:bottom w:val="single" w:sz="4" w:space="0" w:color="auto"/>
              <w:right w:val="single" w:sz="4" w:space="0" w:color="auto"/>
            </w:tcBorders>
            <w:shd w:val="clear" w:color="000000" w:fill="D9D9D9"/>
            <w:vAlign w:val="bottom"/>
            <w:hideMark/>
          </w:tcPr>
          <w:p w14:paraId="105DDF9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7C57EEFC"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547823C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4D4944A1"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0A8B3268"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Rendement des fonds propres (ROE)</w:t>
            </w:r>
          </w:p>
        </w:tc>
        <w:tc>
          <w:tcPr>
            <w:tcW w:w="998" w:type="dxa"/>
            <w:tcBorders>
              <w:top w:val="nil"/>
              <w:left w:val="nil"/>
              <w:bottom w:val="single" w:sz="4" w:space="0" w:color="auto"/>
              <w:right w:val="single" w:sz="4" w:space="0" w:color="auto"/>
            </w:tcBorders>
            <w:shd w:val="clear" w:color="000000" w:fill="D9D9D9"/>
            <w:vAlign w:val="bottom"/>
            <w:hideMark/>
          </w:tcPr>
          <w:p w14:paraId="191964B9"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7E39D5BC"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0BC986E9"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123E0F10"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0EDA9FDF"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Rendement de l'actif (ROA)</w:t>
            </w:r>
          </w:p>
        </w:tc>
        <w:tc>
          <w:tcPr>
            <w:tcW w:w="998" w:type="dxa"/>
            <w:tcBorders>
              <w:top w:val="nil"/>
              <w:left w:val="nil"/>
              <w:bottom w:val="single" w:sz="4" w:space="0" w:color="auto"/>
              <w:right w:val="single" w:sz="4" w:space="0" w:color="auto"/>
            </w:tcBorders>
            <w:shd w:val="clear" w:color="000000" w:fill="D9D9D9"/>
            <w:vAlign w:val="bottom"/>
            <w:hideMark/>
          </w:tcPr>
          <w:p w14:paraId="7433D72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3D19BEF"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1B57CC1C"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2E4E2BF0"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71D497D3"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 xml:space="preserve">Portefeuille/ Total actif </w:t>
            </w:r>
          </w:p>
        </w:tc>
        <w:tc>
          <w:tcPr>
            <w:tcW w:w="998" w:type="dxa"/>
            <w:tcBorders>
              <w:top w:val="nil"/>
              <w:left w:val="nil"/>
              <w:bottom w:val="single" w:sz="4" w:space="0" w:color="auto"/>
              <w:right w:val="single" w:sz="4" w:space="0" w:color="auto"/>
            </w:tcBorders>
            <w:shd w:val="clear" w:color="000000" w:fill="D9D9D9"/>
            <w:vAlign w:val="bottom"/>
            <w:hideMark/>
          </w:tcPr>
          <w:p w14:paraId="03D170A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14DB082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31D40846"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4119C619"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07F86D1C"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Rendement du portefeuille</w:t>
            </w:r>
            <w:r w:rsidR="00B84EA1" w:rsidRPr="00E62805">
              <w:rPr>
                <w:rFonts w:ascii="Calibri" w:hAnsi="Calibri"/>
                <w:sz w:val="20"/>
                <w:szCs w:val="20"/>
                <w:lang w:val="fr-FR" w:eastAsia="fr-FR"/>
              </w:rPr>
              <w:t xml:space="preserve"> (Revenus du portefeuille / Encours brut moyen de crédits)</w:t>
            </w:r>
          </w:p>
        </w:tc>
        <w:tc>
          <w:tcPr>
            <w:tcW w:w="998" w:type="dxa"/>
            <w:tcBorders>
              <w:top w:val="nil"/>
              <w:left w:val="nil"/>
              <w:bottom w:val="single" w:sz="4" w:space="0" w:color="auto"/>
              <w:right w:val="single" w:sz="4" w:space="0" w:color="auto"/>
            </w:tcBorders>
            <w:shd w:val="clear" w:color="000000" w:fill="D9D9D9"/>
            <w:vAlign w:val="bottom"/>
            <w:hideMark/>
          </w:tcPr>
          <w:p w14:paraId="607E734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6E188BA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3EB1ABD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AC16A5" w:rsidRPr="001175FC" w14:paraId="4B684C75" w14:textId="77777777" w:rsidTr="00E62805">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14D17E02"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Autosuffisance opérationnelle (OSS)</w:t>
            </w:r>
            <w:r w:rsidR="00B84EA1" w:rsidRPr="00E62805">
              <w:rPr>
                <w:rFonts w:ascii="Calibri" w:hAnsi="Calibri"/>
                <w:sz w:val="20"/>
                <w:szCs w:val="20"/>
                <w:lang w:val="fr-FR" w:eastAsia="fr-FR"/>
              </w:rPr>
              <w:t xml:space="preserve"> (Revenu financier + Autre revenu opérationnel) / (Dépenses financières + Dépenses de dotation aux provisions pour créances douteuses + Charges d’exploitation)</w:t>
            </w:r>
          </w:p>
        </w:tc>
        <w:tc>
          <w:tcPr>
            <w:tcW w:w="998" w:type="dxa"/>
            <w:tcBorders>
              <w:top w:val="nil"/>
              <w:left w:val="nil"/>
              <w:bottom w:val="single" w:sz="4" w:space="0" w:color="auto"/>
              <w:right w:val="single" w:sz="4" w:space="0" w:color="auto"/>
            </w:tcBorders>
            <w:shd w:val="clear" w:color="auto" w:fill="D9D9D9"/>
            <w:vAlign w:val="bottom"/>
            <w:hideMark/>
          </w:tcPr>
          <w:p w14:paraId="43DBCCCC"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auto" w:fill="D9D9D9"/>
            <w:vAlign w:val="bottom"/>
            <w:hideMark/>
          </w:tcPr>
          <w:p w14:paraId="624C7F2E"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auto" w:fill="D9D9D9"/>
            <w:vAlign w:val="bottom"/>
            <w:hideMark/>
          </w:tcPr>
          <w:p w14:paraId="2BB7F61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AC16A5" w:rsidRPr="001175FC" w14:paraId="7B0E1D1D" w14:textId="77777777" w:rsidTr="00E62805">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7B4A139F"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Autosuffisance financière (FSS)</w:t>
            </w:r>
            <w:r w:rsidR="00B84EA1" w:rsidRPr="00E62805">
              <w:rPr>
                <w:rFonts w:ascii="Calibri" w:hAnsi="Calibri"/>
                <w:sz w:val="20"/>
                <w:szCs w:val="20"/>
                <w:lang w:val="fr-FR" w:eastAsia="fr-FR"/>
              </w:rPr>
              <w:t xml:space="preserve"> (Revenus financiers ajustés + Autre revenu opérationnel) / (Dépenses financières ajustés + Dépenses de dotation aux provisions pour créances douteuses ajustés + Charges d’exploitation ajustés)</w:t>
            </w:r>
          </w:p>
        </w:tc>
        <w:tc>
          <w:tcPr>
            <w:tcW w:w="998" w:type="dxa"/>
            <w:tcBorders>
              <w:top w:val="nil"/>
              <w:left w:val="nil"/>
              <w:bottom w:val="single" w:sz="4" w:space="0" w:color="auto"/>
              <w:right w:val="single" w:sz="4" w:space="0" w:color="auto"/>
            </w:tcBorders>
            <w:shd w:val="clear" w:color="auto" w:fill="D9D9D9"/>
            <w:vAlign w:val="bottom"/>
            <w:hideMark/>
          </w:tcPr>
          <w:p w14:paraId="63DFA2E9"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auto" w:fill="D9D9D9"/>
            <w:vAlign w:val="bottom"/>
            <w:hideMark/>
          </w:tcPr>
          <w:p w14:paraId="1579B11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auto" w:fill="D9D9D9"/>
            <w:vAlign w:val="bottom"/>
            <w:hideMark/>
          </w:tcPr>
          <w:p w14:paraId="788AACA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7FEF1E13"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677FE662"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Taux de charges de financement</w:t>
            </w:r>
            <w:r w:rsidR="00B84EA1" w:rsidRPr="00E62805">
              <w:rPr>
                <w:rFonts w:ascii="Calibri" w:hAnsi="Calibri"/>
                <w:sz w:val="20"/>
                <w:szCs w:val="20"/>
                <w:lang w:val="fr-FR" w:eastAsia="fr-FR"/>
              </w:rPr>
              <w:t xml:space="preserve"> (Intérêts et commissions appliqués sur les sources de financement/ Encours brut moyen de crédits)</w:t>
            </w:r>
          </w:p>
        </w:tc>
        <w:tc>
          <w:tcPr>
            <w:tcW w:w="998" w:type="dxa"/>
            <w:tcBorders>
              <w:top w:val="nil"/>
              <w:left w:val="nil"/>
              <w:bottom w:val="single" w:sz="4" w:space="0" w:color="auto"/>
              <w:right w:val="single" w:sz="4" w:space="0" w:color="auto"/>
            </w:tcBorders>
            <w:shd w:val="clear" w:color="000000" w:fill="D9D9D9"/>
            <w:vAlign w:val="bottom"/>
            <w:hideMark/>
          </w:tcPr>
          <w:p w14:paraId="30B6196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54F8D85C"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699122C0"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065B8171"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1361C88C"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Taux de charges de provisions pour créances douteuse</w:t>
            </w:r>
            <w:r w:rsidR="00B84EA1" w:rsidRPr="00E62805">
              <w:rPr>
                <w:rFonts w:ascii="Calibri" w:hAnsi="Calibri"/>
                <w:sz w:val="20"/>
                <w:szCs w:val="20"/>
                <w:lang w:val="fr-FR" w:eastAsia="fr-FR"/>
              </w:rPr>
              <w:t xml:space="preserve"> (Dotation aux provisions / Encours brut moyen de crédits)</w:t>
            </w:r>
          </w:p>
        </w:tc>
        <w:tc>
          <w:tcPr>
            <w:tcW w:w="998" w:type="dxa"/>
            <w:tcBorders>
              <w:top w:val="nil"/>
              <w:left w:val="nil"/>
              <w:bottom w:val="single" w:sz="4" w:space="0" w:color="auto"/>
              <w:right w:val="single" w:sz="4" w:space="0" w:color="auto"/>
            </w:tcBorders>
            <w:shd w:val="clear" w:color="000000" w:fill="D9D9D9"/>
            <w:vAlign w:val="bottom"/>
            <w:hideMark/>
          </w:tcPr>
          <w:p w14:paraId="29577043"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1A7A862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6979F291"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A0443" w:rsidRPr="001175FC" w14:paraId="7A45368E"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tcPr>
          <w:p w14:paraId="7F817A94" w14:textId="77777777" w:rsidR="000A0443" w:rsidRPr="00E62805" w:rsidRDefault="000A0443" w:rsidP="000A0443">
            <w:pPr>
              <w:rPr>
                <w:rFonts w:ascii="Calibri" w:hAnsi="Calibri"/>
                <w:b/>
                <w:sz w:val="20"/>
                <w:szCs w:val="20"/>
                <w:lang w:val="fr-FR" w:eastAsia="fr-FR"/>
              </w:rPr>
            </w:pPr>
            <w:r w:rsidRPr="00E62805">
              <w:rPr>
                <w:rFonts w:ascii="Calibri" w:hAnsi="Calibri"/>
                <w:b/>
                <w:sz w:val="20"/>
                <w:szCs w:val="20"/>
                <w:lang w:val="fr-FR" w:eastAsia="fr-FR"/>
              </w:rPr>
              <w:t xml:space="preserve">Taux de charges d’exploitation </w:t>
            </w:r>
            <w:r w:rsidRPr="00E62805">
              <w:rPr>
                <w:rFonts w:ascii="Calibri" w:hAnsi="Calibri"/>
                <w:sz w:val="20"/>
                <w:szCs w:val="20"/>
                <w:lang w:val="fr-FR" w:eastAsia="fr-FR"/>
              </w:rPr>
              <w:t>(sur le portefeuille brut moyen)</w:t>
            </w:r>
          </w:p>
        </w:tc>
        <w:tc>
          <w:tcPr>
            <w:tcW w:w="998" w:type="dxa"/>
            <w:tcBorders>
              <w:top w:val="nil"/>
              <w:left w:val="nil"/>
              <w:bottom w:val="single" w:sz="4" w:space="0" w:color="auto"/>
              <w:right w:val="single" w:sz="4" w:space="0" w:color="auto"/>
            </w:tcBorders>
            <w:shd w:val="clear" w:color="000000" w:fill="D9D9D9"/>
            <w:vAlign w:val="bottom"/>
          </w:tcPr>
          <w:p w14:paraId="25487841" w14:textId="77777777" w:rsidR="000A0443" w:rsidRPr="00E62805" w:rsidRDefault="000A0443" w:rsidP="000A0443">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tcPr>
          <w:p w14:paraId="683A0C16" w14:textId="77777777" w:rsidR="000A0443" w:rsidRPr="00E62805" w:rsidRDefault="000A0443" w:rsidP="000A0443">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tcPr>
          <w:p w14:paraId="15EE83DB" w14:textId="77777777" w:rsidR="000A0443" w:rsidRPr="00E62805" w:rsidRDefault="000A0443" w:rsidP="000A0443">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4479C9F5"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4C4AE929" w14:textId="62BB137A" w:rsidR="00014746" w:rsidRPr="00E62805" w:rsidRDefault="00014746" w:rsidP="00DA4CD4">
            <w:pPr>
              <w:rPr>
                <w:rFonts w:ascii="Calibri" w:hAnsi="Calibri"/>
                <w:sz w:val="20"/>
                <w:szCs w:val="20"/>
                <w:lang w:val="fr-FR" w:eastAsia="fr-FR"/>
              </w:rPr>
            </w:pPr>
            <w:r w:rsidRPr="00E62805">
              <w:rPr>
                <w:rFonts w:ascii="Calibri" w:hAnsi="Calibri"/>
                <w:b/>
                <w:sz w:val="20"/>
                <w:szCs w:val="20"/>
                <w:lang w:val="fr-FR" w:eastAsia="fr-FR"/>
              </w:rPr>
              <w:t>Ratio de couverture du risque</w:t>
            </w:r>
            <w:r w:rsidRPr="00E62805">
              <w:rPr>
                <w:rFonts w:ascii="Calibri" w:hAnsi="Calibri"/>
                <w:sz w:val="20"/>
                <w:szCs w:val="20"/>
                <w:lang w:val="fr-FR" w:eastAsia="fr-FR"/>
              </w:rPr>
              <w:t xml:space="preserve"> (PAR</w:t>
            </w:r>
            <w:r w:rsidR="00DA4CD4">
              <w:rPr>
                <w:rFonts w:ascii="Calibri" w:hAnsi="Calibri"/>
                <w:sz w:val="20"/>
                <w:szCs w:val="20"/>
                <w:lang w:val="fr-FR" w:eastAsia="fr-FR"/>
              </w:rPr>
              <w:t xml:space="preserve"> à </w:t>
            </w:r>
            <w:r w:rsidRPr="00E62805">
              <w:rPr>
                <w:rFonts w:ascii="Calibri" w:hAnsi="Calibri"/>
                <w:sz w:val="20"/>
                <w:szCs w:val="20"/>
                <w:lang w:val="fr-FR" w:eastAsia="fr-FR"/>
              </w:rPr>
              <w:t>30)</w:t>
            </w:r>
            <w:r w:rsidR="00B84EA1" w:rsidRPr="00E62805">
              <w:rPr>
                <w:rFonts w:ascii="Calibri" w:hAnsi="Calibri"/>
                <w:sz w:val="20"/>
                <w:szCs w:val="20"/>
                <w:lang w:val="fr-FR" w:eastAsia="fr-FR"/>
              </w:rPr>
              <w:t xml:space="preserve"> (</w:t>
            </w:r>
            <w:r w:rsidR="00DA4CD4">
              <w:rPr>
                <w:rFonts w:ascii="Calibri" w:hAnsi="Calibri"/>
                <w:sz w:val="20"/>
                <w:szCs w:val="20"/>
                <w:lang w:val="fr-FR" w:eastAsia="fr-FR"/>
              </w:rPr>
              <w:t>Solde restant dû des crédits en retard de 30 jours</w:t>
            </w:r>
            <w:r w:rsidR="00B84EA1" w:rsidRPr="00E62805">
              <w:rPr>
                <w:rFonts w:ascii="Calibri" w:hAnsi="Calibri"/>
                <w:sz w:val="20"/>
                <w:szCs w:val="20"/>
                <w:lang w:val="fr-FR" w:eastAsia="fr-FR"/>
              </w:rPr>
              <w:t xml:space="preserve">/ Portefeuille </w:t>
            </w:r>
            <w:r w:rsidR="00DA4CD4">
              <w:rPr>
                <w:rFonts w:ascii="Calibri" w:hAnsi="Calibri"/>
                <w:sz w:val="20"/>
                <w:szCs w:val="20"/>
                <w:lang w:val="fr-FR" w:eastAsia="fr-FR"/>
              </w:rPr>
              <w:t>brut de prêt</w:t>
            </w:r>
            <w:r w:rsidR="00B84EA1" w:rsidRPr="00E62805">
              <w:rPr>
                <w:rFonts w:ascii="Calibri" w:hAnsi="Calibri"/>
                <w:sz w:val="20"/>
                <w:szCs w:val="20"/>
                <w:lang w:val="fr-FR" w:eastAsia="fr-FR"/>
              </w:rPr>
              <w:t>)</w:t>
            </w:r>
          </w:p>
        </w:tc>
        <w:tc>
          <w:tcPr>
            <w:tcW w:w="998" w:type="dxa"/>
            <w:tcBorders>
              <w:top w:val="nil"/>
              <w:left w:val="nil"/>
              <w:bottom w:val="single" w:sz="4" w:space="0" w:color="auto"/>
              <w:right w:val="single" w:sz="4" w:space="0" w:color="auto"/>
            </w:tcBorders>
            <w:shd w:val="clear" w:color="000000" w:fill="D9D9D9"/>
            <w:vAlign w:val="bottom"/>
            <w:hideMark/>
          </w:tcPr>
          <w:p w14:paraId="70DFA23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4E5FB78E"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4911A1D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5C1DC9E1" w14:textId="77777777" w:rsidTr="00014746">
        <w:trPr>
          <w:trHeight w:val="401"/>
        </w:trPr>
        <w:tc>
          <w:tcPr>
            <w:tcW w:w="5708" w:type="dxa"/>
            <w:tcBorders>
              <w:top w:val="nil"/>
              <w:left w:val="single" w:sz="4" w:space="0" w:color="auto"/>
              <w:bottom w:val="single" w:sz="4" w:space="0" w:color="auto"/>
              <w:right w:val="single" w:sz="4" w:space="0" w:color="auto"/>
            </w:tcBorders>
            <w:shd w:val="clear" w:color="000000" w:fill="366092"/>
            <w:noWrap/>
            <w:vAlign w:val="bottom"/>
            <w:hideMark/>
          </w:tcPr>
          <w:p w14:paraId="0F459F96"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Productivité</w:t>
            </w:r>
          </w:p>
        </w:tc>
        <w:tc>
          <w:tcPr>
            <w:tcW w:w="998" w:type="dxa"/>
            <w:tcBorders>
              <w:top w:val="nil"/>
              <w:left w:val="nil"/>
              <w:bottom w:val="single" w:sz="4" w:space="0" w:color="auto"/>
              <w:right w:val="single" w:sz="4" w:space="0" w:color="auto"/>
            </w:tcBorders>
            <w:shd w:val="clear" w:color="000000" w:fill="366092"/>
            <w:noWrap/>
            <w:vAlign w:val="bottom"/>
            <w:hideMark/>
          </w:tcPr>
          <w:p w14:paraId="7D080053"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c>
          <w:tcPr>
            <w:tcW w:w="998" w:type="dxa"/>
            <w:tcBorders>
              <w:top w:val="nil"/>
              <w:left w:val="nil"/>
              <w:bottom w:val="single" w:sz="4" w:space="0" w:color="auto"/>
              <w:right w:val="single" w:sz="4" w:space="0" w:color="auto"/>
            </w:tcBorders>
            <w:shd w:val="clear" w:color="000000" w:fill="366092"/>
            <w:noWrap/>
            <w:vAlign w:val="bottom"/>
            <w:hideMark/>
          </w:tcPr>
          <w:p w14:paraId="37017141"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c>
          <w:tcPr>
            <w:tcW w:w="1050" w:type="dxa"/>
            <w:tcBorders>
              <w:top w:val="nil"/>
              <w:left w:val="nil"/>
              <w:bottom w:val="single" w:sz="4" w:space="0" w:color="auto"/>
              <w:right w:val="single" w:sz="4" w:space="0" w:color="auto"/>
            </w:tcBorders>
            <w:shd w:val="clear" w:color="000000" w:fill="366092"/>
            <w:noWrap/>
            <w:vAlign w:val="bottom"/>
            <w:hideMark/>
          </w:tcPr>
          <w:p w14:paraId="4D62A341"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r>
      <w:tr w:rsidR="00014746" w:rsidRPr="001175FC" w14:paraId="0F0B551B"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7DD6B1B3"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 xml:space="preserve">Ratio des charges d'exploitation </w:t>
            </w:r>
            <w:r w:rsidRPr="00E62805">
              <w:rPr>
                <w:rFonts w:ascii="Calibri" w:hAnsi="Calibri"/>
                <w:sz w:val="20"/>
                <w:szCs w:val="20"/>
                <w:lang w:val="fr-FR" w:eastAsia="fr-FR"/>
              </w:rPr>
              <w:t>(sur actif moyen)</w:t>
            </w:r>
          </w:p>
        </w:tc>
        <w:tc>
          <w:tcPr>
            <w:tcW w:w="998" w:type="dxa"/>
            <w:tcBorders>
              <w:top w:val="nil"/>
              <w:left w:val="nil"/>
              <w:bottom w:val="single" w:sz="4" w:space="0" w:color="auto"/>
              <w:right w:val="single" w:sz="4" w:space="0" w:color="auto"/>
            </w:tcBorders>
            <w:shd w:val="clear" w:color="000000" w:fill="D9D9D9"/>
            <w:vAlign w:val="bottom"/>
            <w:hideMark/>
          </w:tcPr>
          <w:p w14:paraId="306C0E9F"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3C79C77F"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26E735E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1978DF0B"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40CCA827"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 xml:space="preserve">Taux de charges d’exploitation </w:t>
            </w:r>
            <w:r w:rsidRPr="00E62805">
              <w:rPr>
                <w:rFonts w:ascii="Calibri" w:hAnsi="Calibri"/>
                <w:sz w:val="20"/>
                <w:szCs w:val="20"/>
                <w:lang w:val="fr-FR" w:eastAsia="fr-FR"/>
              </w:rPr>
              <w:t>(sur le portefeuille brut moyen)</w:t>
            </w:r>
          </w:p>
        </w:tc>
        <w:tc>
          <w:tcPr>
            <w:tcW w:w="998" w:type="dxa"/>
            <w:tcBorders>
              <w:top w:val="nil"/>
              <w:left w:val="nil"/>
              <w:bottom w:val="single" w:sz="4" w:space="0" w:color="auto"/>
              <w:right w:val="single" w:sz="4" w:space="0" w:color="auto"/>
            </w:tcBorders>
            <w:shd w:val="clear" w:color="000000" w:fill="D9D9D9"/>
            <w:vAlign w:val="bottom"/>
            <w:hideMark/>
          </w:tcPr>
          <w:p w14:paraId="065BB49E"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72CB9B7"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59DD4A51"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613DCE3D"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4D1165C3"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Coût par emprunteur, USD</w:t>
            </w:r>
          </w:p>
        </w:tc>
        <w:tc>
          <w:tcPr>
            <w:tcW w:w="998" w:type="dxa"/>
            <w:tcBorders>
              <w:top w:val="nil"/>
              <w:left w:val="nil"/>
              <w:bottom w:val="single" w:sz="4" w:space="0" w:color="auto"/>
              <w:right w:val="single" w:sz="4" w:space="0" w:color="auto"/>
            </w:tcBorders>
            <w:shd w:val="clear" w:color="000000" w:fill="D9D9D9"/>
            <w:vAlign w:val="bottom"/>
            <w:hideMark/>
          </w:tcPr>
          <w:p w14:paraId="2F79CF98"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6F1DC751"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64746B1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41EA5EB6"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1B1DD56D"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Coût par membre, USD</w:t>
            </w:r>
          </w:p>
        </w:tc>
        <w:tc>
          <w:tcPr>
            <w:tcW w:w="998" w:type="dxa"/>
            <w:tcBorders>
              <w:top w:val="nil"/>
              <w:left w:val="nil"/>
              <w:bottom w:val="single" w:sz="4" w:space="0" w:color="auto"/>
              <w:right w:val="single" w:sz="4" w:space="0" w:color="auto"/>
            </w:tcBorders>
            <w:shd w:val="clear" w:color="000000" w:fill="D9D9D9"/>
            <w:vAlign w:val="bottom"/>
            <w:hideMark/>
          </w:tcPr>
          <w:p w14:paraId="62917336"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0FDDCCD"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260C537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21F6511A"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57403BBA"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Charges d'exploitation / revenus bruts</w:t>
            </w:r>
          </w:p>
        </w:tc>
        <w:tc>
          <w:tcPr>
            <w:tcW w:w="998" w:type="dxa"/>
            <w:tcBorders>
              <w:top w:val="nil"/>
              <w:left w:val="nil"/>
              <w:bottom w:val="single" w:sz="4" w:space="0" w:color="auto"/>
              <w:right w:val="single" w:sz="4" w:space="0" w:color="auto"/>
            </w:tcBorders>
            <w:shd w:val="clear" w:color="000000" w:fill="D9D9D9"/>
            <w:vAlign w:val="bottom"/>
            <w:hideMark/>
          </w:tcPr>
          <w:p w14:paraId="56403B5D"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79325518"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1AF772A8"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38513356"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01922386" w14:textId="0D6EFF58"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Productivité des agents de crédit (</w:t>
            </w:r>
            <w:r w:rsidR="00DA4CD4">
              <w:rPr>
                <w:rFonts w:ascii="Calibri" w:hAnsi="Calibri"/>
                <w:b/>
                <w:sz w:val="20"/>
                <w:szCs w:val="20"/>
                <w:lang w:val="fr-FR" w:eastAsia="fr-FR"/>
              </w:rPr>
              <w:t xml:space="preserve">base </w:t>
            </w:r>
            <w:r w:rsidRPr="00E62805">
              <w:rPr>
                <w:rFonts w:ascii="Calibri" w:hAnsi="Calibri"/>
                <w:b/>
                <w:sz w:val="20"/>
                <w:szCs w:val="20"/>
                <w:lang w:val="fr-FR" w:eastAsia="fr-FR"/>
              </w:rPr>
              <w:t>nombre d'emprunteurs)</w:t>
            </w:r>
          </w:p>
        </w:tc>
        <w:tc>
          <w:tcPr>
            <w:tcW w:w="998" w:type="dxa"/>
            <w:tcBorders>
              <w:top w:val="nil"/>
              <w:left w:val="nil"/>
              <w:bottom w:val="single" w:sz="4" w:space="0" w:color="auto"/>
              <w:right w:val="single" w:sz="4" w:space="0" w:color="auto"/>
            </w:tcBorders>
            <w:shd w:val="clear" w:color="000000" w:fill="D9D9D9"/>
            <w:vAlign w:val="bottom"/>
            <w:hideMark/>
          </w:tcPr>
          <w:p w14:paraId="5E696D5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D93D1FD"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7AEB84C3"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4E426792"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1E2B45E2" w14:textId="76468F82"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Productivité de l'agent de crédit (</w:t>
            </w:r>
            <w:r w:rsidR="00DA4CD4">
              <w:rPr>
                <w:rFonts w:ascii="Calibri" w:hAnsi="Calibri"/>
                <w:b/>
                <w:sz w:val="20"/>
                <w:szCs w:val="20"/>
                <w:lang w:val="fr-FR" w:eastAsia="fr-FR"/>
              </w:rPr>
              <w:t xml:space="preserve">base </w:t>
            </w:r>
            <w:r w:rsidRPr="00E62805">
              <w:rPr>
                <w:rFonts w:ascii="Calibri" w:hAnsi="Calibri"/>
                <w:b/>
                <w:sz w:val="20"/>
                <w:szCs w:val="20"/>
                <w:lang w:val="fr-FR" w:eastAsia="fr-FR"/>
              </w:rPr>
              <w:t>montant), USD</w:t>
            </w:r>
          </w:p>
        </w:tc>
        <w:tc>
          <w:tcPr>
            <w:tcW w:w="998" w:type="dxa"/>
            <w:tcBorders>
              <w:top w:val="nil"/>
              <w:left w:val="nil"/>
              <w:bottom w:val="single" w:sz="4" w:space="0" w:color="auto"/>
              <w:right w:val="single" w:sz="4" w:space="0" w:color="auto"/>
            </w:tcBorders>
            <w:shd w:val="clear" w:color="000000" w:fill="D9D9D9"/>
            <w:vAlign w:val="bottom"/>
            <w:hideMark/>
          </w:tcPr>
          <w:p w14:paraId="7D24A832"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2556FBE"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22AC7CF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0DE43CC7"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648C2F18"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Crédit moyen octroyé, USD</w:t>
            </w:r>
          </w:p>
        </w:tc>
        <w:tc>
          <w:tcPr>
            <w:tcW w:w="998" w:type="dxa"/>
            <w:tcBorders>
              <w:top w:val="nil"/>
              <w:left w:val="nil"/>
              <w:bottom w:val="single" w:sz="4" w:space="0" w:color="auto"/>
              <w:right w:val="single" w:sz="4" w:space="0" w:color="auto"/>
            </w:tcBorders>
            <w:shd w:val="clear" w:color="000000" w:fill="D9D9D9"/>
            <w:vAlign w:val="bottom"/>
            <w:hideMark/>
          </w:tcPr>
          <w:p w14:paraId="70F78A80"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6389481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249F49F0"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5A1389E2" w14:textId="77777777" w:rsidTr="00014746">
        <w:trPr>
          <w:trHeight w:val="401"/>
        </w:trPr>
        <w:tc>
          <w:tcPr>
            <w:tcW w:w="5708" w:type="dxa"/>
            <w:tcBorders>
              <w:top w:val="nil"/>
              <w:left w:val="single" w:sz="4" w:space="0" w:color="auto"/>
              <w:bottom w:val="single" w:sz="4" w:space="0" w:color="auto"/>
              <w:right w:val="single" w:sz="4" w:space="0" w:color="auto"/>
            </w:tcBorders>
            <w:shd w:val="clear" w:color="000000" w:fill="366092"/>
            <w:noWrap/>
            <w:vAlign w:val="bottom"/>
            <w:hideMark/>
          </w:tcPr>
          <w:p w14:paraId="07FC67CD" w14:textId="22BFBAC6"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Ad</w:t>
            </w:r>
            <w:r w:rsidR="00227A38">
              <w:rPr>
                <w:rFonts w:ascii="Calibri" w:hAnsi="Calibri"/>
                <w:b/>
                <w:bCs/>
                <w:color w:val="FFFFFF"/>
                <w:sz w:val="32"/>
                <w:szCs w:val="32"/>
                <w:lang w:val="fr-FR" w:eastAsia="fr-FR"/>
              </w:rPr>
              <w:t>é</w:t>
            </w:r>
            <w:r w:rsidRPr="00E62805">
              <w:rPr>
                <w:rFonts w:ascii="Calibri" w:hAnsi="Calibri"/>
                <w:b/>
                <w:bCs/>
                <w:color w:val="FFFFFF"/>
                <w:sz w:val="32"/>
                <w:szCs w:val="32"/>
                <w:lang w:val="fr-FR" w:eastAsia="fr-FR"/>
              </w:rPr>
              <w:t>quation du Capital et gestion A/P</w:t>
            </w:r>
          </w:p>
        </w:tc>
        <w:tc>
          <w:tcPr>
            <w:tcW w:w="998" w:type="dxa"/>
            <w:tcBorders>
              <w:top w:val="nil"/>
              <w:left w:val="nil"/>
              <w:bottom w:val="single" w:sz="4" w:space="0" w:color="auto"/>
              <w:right w:val="single" w:sz="4" w:space="0" w:color="auto"/>
            </w:tcBorders>
            <w:shd w:val="clear" w:color="000000" w:fill="366092"/>
            <w:noWrap/>
            <w:vAlign w:val="bottom"/>
            <w:hideMark/>
          </w:tcPr>
          <w:p w14:paraId="7926DE37"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c>
          <w:tcPr>
            <w:tcW w:w="998" w:type="dxa"/>
            <w:tcBorders>
              <w:top w:val="nil"/>
              <w:left w:val="nil"/>
              <w:bottom w:val="single" w:sz="4" w:space="0" w:color="auto"/>
              <w:right w:val="single" w:sz="4" w:space="0" w:color="auto"/>
            </w:tcBorders>
            <w:shd w:val="clear" w:color="000000" w:fill="366092"/>
            <w:noWrap/>
            <w:vAlign w:val="bottom"/>
            <w:hideMark/>
          </w:tcPr>
          <w:p w14:paraId="6327CD67"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c>
          <w:tcPr>
            <w:tcW w:w="1050" w:type="dxa"/>
            <w:tcBorders>
              <w:top w:val="nil"/>
              <w:left w:val="nil"/>
              <w:bottom w:val="single" w:sz="4" w:space="0" w:color="auto"/>
              <w:right w:val="single" w:sz="4" w:space="0" w:color="auto"/>
            </w:tcBorders>
            <w:shd w:val="clear" w:color="000000" w:fill="366092"/>
            <w:noWrap/>
            <w:vAlign w:val="bottom"/>
            <w:hideMark/>
          </w:tcPr>
          <w:p w14:paraId="08FFD824" w14:textId="77777777" w:rsidR="00014746" w:rsidRPr="00E62805" w:rsidRDefault="00014746" w:rsidP="00014746">
            <w:pPr>
              <w:rPr>
                <w:rFonts w:ascii="Calibri" w:hAnsi="Calibri"/>
                <w:b/>
                <w:bCs/>
                <w:color w:val="FFFFFF"/>
                <w:sz w:val="32"/>
                <w:szCs w:val="32"/>
                <w:lang w:val="fr-FR" w:eastAsia="fr-FR"/>
              </w:rPr>
            </w:pPr>
            <w:r w:rsidRPr="00E62805">
              <w:rPr>
                <w:rFonts w:ascii="Calibri" w:hAnsi="Calibri"/>
                <w:b/>
                <w:bCs/>
                <w:color w:val="FFFFFF"/>
                <w:sz w:val="32"/>
                <w:szCs w:val="32"/>
                <w:lang w:val="fr-FR" w:eastAsia="fr-FR"/>
              </w:rPr>
              <w:t> </w:t>
            </w:r>
          </w:p>
        </w:tc>
      </w:tr>
      <w:tr w:rsidR="00014746" w:rsidRPr="001175FC" w14:paraId="4297CDCB"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3A9D94C5" w14:textId="77777777" w:rsidR="00014746" w:rsidRPr="00E62805" w:rsidRDefault="00014746" w:rsidP="00014746">
            <w:pPr>
              <w:rPr>
                <w:rFonts w:ascii="Calibri" w:hAnsi="Calibri"/>
                <w:sz w:val="20"/>
                <w:szCs w:val="20"/>
                <w:lang w:val="fr-FR" w:eastAsia="fr-FR"/>
              </w:rPr>
            </w:pPr>
            <w:r w:rsidRPr="00E62805">
              <w:rPr>
                <w:rFonts w:ascii="Calibri" w:hAnsi="Calibri"/>
                <w:b/>
                <w:sz w:val="20"/>
                <w:szCs w:val="20"/>
                <w:lang w:val="fr-FR" w:eastAsia="fr-FR"/>
              </w:rPr>
              <w:t>Ratio du coût des ressources</w:t>
            </w:r>
            <w:r w:rsidR="000A0443" w:rsidRPr="00E62805">
              <w:rPr>
                <w:rFonts w:ascii="Calibri" w:hAnsi="Calibri"/>
                <w:sz w:val="20"/>
                <w:szCs w:val="20"/>
                <w:lang w:val="fr-FR" w:eastAsia="fr-FR"/>
              </w:rPr>
              <w:t xml:space="preserve"> (Intérêts et commissions appliqués sur les dettes de financement/ Passif)</w:t>
            </w:r>
          </w:p>
        </w:tc>
        <w:tc>
          <w:tcPr>
            <w:tcW w:w="998" w:type="dxa"/>
            <w:tcBorders>
              <w:top w:val="nil"/>
              <w:left w:val="nil"/>
              <w:bottom w:val="single" w:sz="4" w:space="0" w:color="auto"/>
              <w:right w:val="single" w:sz="4" w:space="0" w:color="auto"/>
            </w:tcBorders>
            <w:shd w:val="clear" w:color="000000" w:fill="D9D9D9"/>
            <w:vAlign w:val="bottom"/>
            <w:hideMark/>
          </w:tcPr>
          <w:p w14:paraId="4A611219"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09001C55"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644B94C9"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16566D89"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54BEB85D"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Liquidité sur total Actif</w:t>
            </w:r>
          </w:p>
        </w:tc>
        <w:tc>
          <w:tcPr>
            <w:tcW w:w="998" w:type="dxa"/>
            <w:tcBorders>
              <w:top w:val="nil"/>
              <w:left w:val="nil"/>
              <w:bottom w:val="single" w:sz="4" w:space="0" w:color="auto"/>
              <w:right w:val="single" w:sz="4" w:space="0" w:color="auto"/>
            </w:tcBorders>
            <w:shd w:val="clear" w:color="000000" w:fill="D9D9D9"/>
            <w:vAlign w:val="bottom"/>
            <w:hideMark/>
          </w:tcPr>
          <w:p w14:paraId="33B3BCE6"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116299BA"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0EB023B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E62805" w14:paraId="37192876"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0CB4DCA4" w14:textId="77777777" w:rsidR="00014746" w:rsidRPr="00E62805" w:rsidRDefault="00014746" w:rsidP="00014746">
            <w:pPr>
              <w:rPr>
                <w:rFonts w:ascii="Calibri" w:hAnsi="Calibri"/>
                <w:b/>
                <w:sz w:val="20"/>
                <w:szCs w:val="20"/>
                <w:lang w:val="fr-FR" w:eastAsia="fr-FR"/>
              </w:rPr>
            </w:pPr>
            <w:r w:rsidRPr="00E62805">
              <w:rPr>
                <w:rFonts w:ascii="Calibri" w:hAnsi="Calibri"/>
                <w:b/>
                <w:sz w:val="20"/>
                <w:szCs w:val="20"/>
                <w:lang w:val="fr-FR" w:eastAsia="fr-FR"/>
              </w:rPr>
              <w:t>Ratio dettes/fonds propres</w:t>
            </w:r>
          </w:p>
        </w:tc>
        <w:tc>
          <w:tcPr>
            <w:tcW w:w="998" w:type="dxa"/>
            <w:tcBorders>
              <w:top w:val="nil"/>
              <w:left w:val="nil"/>
              <w:bottom w:val="single" w:sz="4" w:space="0" w:color="auto"/>
              <w:right w:val="single" w:sz="4" w:space="0" w:color="auto"/>
            </w:tcBorders>
            <w:shd w:val="clear" w:color="000000" w:fill="D9D9D9"/>
            <w:vAlign w:val="bottom"/>
            <w:hideMark/>
          </w:tcPr>
          <w:p w14:paraId="11813814"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25510918"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30D6AF8B"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r w:rsidR="00014746" w:rsidRPr="001175FC" w14:paraId="458DD4AF" w14:textId="77777777" w:rsidTr="00014746">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hideMark/>
          </w:tcPr>
          <w:p w14:paraId="5B31FCD9" w14:textId="64292920" w:rsidR="00014746" w:rsidRPr="00E62805" w:rsidRDefault="00DA4CD4" w:rsidP="00014746">
            <w:pPr>
              <w:rPr>
                <w:rFonts w:ascii="Calibri" w:hAnsi="Calibri"/>
                <w:sz w:val="20"/>
                <w:szCs w:val="20"/>
                <w:lang w:val="fr-FR" w:eastAsia="fr-FR"/>
              </w:rPr>
            </w:pPr>
            <w:r>
              <w:rPr>
                <w:rFonts w:ascii="Calibri" w:hAnsi="Calibri"/>
                <w:b/>
                <w:sz w:val="20"/>
                <w:szCs w:val="20"/>
                <w:lang w:val="fr-FR" w:eastAsia="fr-FR"/>
              </w:rPr>
              <w:t>Ratio de capitalisation</w:t>
            </w:r>
            <w:r w:rsidR="00014746" w:rsidRPr="00E62805">
              <w:rPr>
                <w:rFonts w:ascii="Calibri" w:hAnsi="Calibri"/>
                <w:b/>
                <w:sz w:val="20"/>
                <w:szCs w:val="20"/>
                <w:lang w:val="fr-FR" w:eastAsia="fr-FR"/>
              </w:rPr>
              <w:t>:</w:t>
            </w:r>
            <w:r w:rsidR="00014746" w:rsidRPr="00E62805">
              <w:rPr>
                <w:rFonts w:ascii="Calibri" w:hAnsi="Calibri"/>
                <w:sz w:val="20"/>
                <w:szCs w:val="20"/>
                <w:lang w:val="fr-FR" w:eastAsia="fr-FR"/>
              </w:rPr>
              <w:t xml:space="preserve"> Fonds propres/total actif</w:t>
            </w:r>
          </w:p>
        </w:tc>
        <w:tc>
          <w:tcPr>
            <w:tcW w:w="998" w:type="dxa"/>
            <w:tcBorders>
              <w:top w:val="nil"/>
              <w:left w:val="nil"/>
              <w:bottom w:val="single" w:sz="4" w:space="0" w:color="auto"/>
              <w:right w:val="single" w:sz="4" w:space="0" w:color="auto"/>
            </w:tcBorders>
            <w:shd w:val="clear" w:color="000000" w:fill="D9D9D9"/>
            <w:vAlign w:val="bottom"/>
            <w:hideMark/>
          </w:tcPr>
          <w:p w14:paraId="27BE03B3"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998" w:type="dxa"/>
            <w:tcBorders>
              <w:top w:val="nil"/>
              <w:left w:val="nil"/>
              <w:bottom w:val="single" w:sz="4" w:space="0" w:color="auto"/>
              <w:right w:val="single" w:sz="4" w:space="0" w:color="auto"/>
            </w:tcBorders>
            <w:shd w:val="clear" w:color="000000" w:fill="D9D9D9"/>
            <w:vAlign w:val="bottom"/>
            <w:hideMark/>
          </w:tcPr>
          <w:p w14:paraId="3FA0AEF6"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c>
          <w:tcPr>
            <w:tcW w:w="1050" w:type="dxa"/>
            <w:tcBorders>
              <w:top w:val="nil"/>
              <w:left w:val="nil"/>
              <w:bottom w:val="single" w:sz="4" w:space="0" w:color="auto"/>
              <w:right w:val="single" w:sz="4" w:space="0" w:color="auto"/>
            </w:tcBorders>
            <w:shd w:val="clear" w:color="000000" w:fill="D9D9D9"/>
            <w:vAlign w:val="bottom"/>
            <w:hideMark/>
          </w:tcPr>
          <w:p w14:paraId="1264F168" w14:textId="77777777" w:rsidR="00014746" w:rsidRPr="00E62805" w:rsidRDefault="00014746" w:rsidP="00014746">
            <w:pPr>
              <w:jc w:val="right"/>
              <w:rPr>
                <w:rFonts w:ascii="Calibri" w:hAnsi="Calibri"/>
                <w:sz w:val="18"/>
                <w:szCs w:val="18"/>
                <w:lang w:val="fr-FR" w:eastAsia="fr-FR"/>
              </w:rPr>
            </w:pPr>
            <w:r w:rsidRPr="00E62805">
              <w:rPr>
                <w:rFonts w:ascii="Calibri" w:hAnsi="Calibri"/>
                <w:sz w:val="18"/>
                <w:szCs w:val="18"/>
                <w:lang w:val="fr-FR" w:eastAsia="fr-FR"/>
              </w:rPr>
              <w:t> </w:t>
            </w:r>
          </w:p>
        </w:tc>
      </w:tr>
    </w:tbl>
    <w:p w14:paraId="6D25165D" w14:textId="77777777" w:rsidR="00971A71" w:rsidRDefault="00971A71" w:rsidP="00014746">
      <w:pPr>
        <w:autoSpaceDE w:val="0"/>
        <w:autoSpaceDN w:val="0"/>
        <w:adjustRightInd w:val="0"/>
        <w:rPr>
          <w:rFonts w:ascii="Calibri" w:hAnsi="Calibri" w:cs="Calibri"/>
          <w:b/>
          <w:smallCaps/>
          <w:color w:val="000000"/>
          <w:sz w:val="28"/>
          <w:szCs w:val="22"/>
          <w:lang w:val="fr-FR"/>
        </w:rPr>
      </w:pPr>
    </w:p>
    <w:p w14:paraId="42D7D0FE" w14:textId="77777777" w:rsidR="007F67A8" w:rsidRDefault="00971A71" w:rsidP="007F67A8">
      <w:pPr>
        <w:autoSpaceDE w:val="0"/>
        <w:autoSpaceDN w:val="0"/>
        <w:adjustRightInd w:val="0"/>
        <w:jc w:val="center"/>
        <w:rPr>
          <w:rFonts w:ascii="Calibri" w:hAnsi="Calibri" w:cs="Calibri"/>
          <w:b/>
          <w:smallCaps/>
          <w:color w:val="000000"/>
          <w:sz w:val="28"/>
          <w:szCs w:val="22"/>
          <w:lang w:val="fr-FR"/>
        </w:rPr>
      </w:pPr>
      <w:r>
        <w:rPr>
          <w:rFonts w:ascii="Calibri" w:hAnsi="Calibri" w:cs="Calibri"/>
          <w:b/>
          <w:smallCaps/>
          <w:color w:val="000000"/>
          <w:sz w:val="28"/>
          <w:szCs w:val="22"/>
          <w:lang w:val="fr-FR"/>
        </w:rPr>
        <w:br w:type="page"/>
      </w:r>
      <w:r w:rsidR="007F67A8" w:rsidRPr="00D93293">
        <w:rPr>
          <w:rFonts w:ascii="Calibri" w:hAnsi="Calibri" w:cs="Calibri"/>
          <w:b/>
          <w:smallCaps/>
          <w:color w:val="000000"/>
          <w:sz w:val="28"/>
          <w:szCs w:val="22"/>
          <w:lang w:val="fr-FR"/>
        </w:rPr>
        <w:lastRenderedPageBreak/>
        <w:t xml:space="preserve"> </w:t>
      </w:r>
      <w:r w:rsidR="007F67A8">
        <w:rPr>
          <w:rFonts w:ascii="Calibri" w:hAnsi="Calibri" w:cs="Calibri"/>
          <w:b/>
          <w:smallCaps/>
          <w:color w:val="000000"/>
          <w:sz w:val="28"/>
          <w:szCs w:val="22"/>
          <w:lang w:val="fr-FR"/>
        </w:rPr>
        <w:t>Annex 4</w:t>
      </w:r>
      <w:r w:rsidR="007F67A8" w:rsidRPr="00D54390">
        <w:rPr>
          <w:rFonts w:ascii="Calibri" w:hAnsi="Calibri" w:cs="Calibri"/>
          <w:b/>
          <w:smallCaps/>
          <w:color w:val="000000"/>
          <w:sz w:val="28"/>
          <w:szCs w:val="22"/>
          <w:lang w:val="fr-FR"/>
        </w:rPr>
        <w:t xml:space="preserve"> : </w:t>
      </w:r>
      <w:r w:rsidR="007F67A8" w:rsidRPr="00D93293">
        <w:rPr>
          <w:rFonts w:ascii="Calibri" w:hAnsi="Calibri" w:cs="Calibri"/>
          <w:b/>
          <w:smallCaps/>
          <w:color w:val="000000"/>
          <w:sz w:val="28"/>
          <w:szCs w:val="22"/>
          <w:lang w:val="fr-FR"/>
        </w:rPr>
        <w:t>Ratios de performance</w:t>
      </w:r>
      <w:r w:rsidR="007F67A8">
        <w:rPr>
          <w:rFonts w:ascii="Calibri" w:hAnsi="Calibri" w:cs="Calibri"/>
          <w:b/>
          <w:smallCaps/>
          <w:color w:val="000000"/>
          <w:sz w:val="28"/>
          <w:szCs w:val="22"/>
          <w:lang w:val="fr-FR"/>
        </w:rPr>
        <w:t xml:space="preserve"> pour les Operateur Mobiles</w:t>
      </w:r>
    </w:p>
    <w:p w14:paraId="6C7966A1" w14:textId="77777777" w:rsidR="00971A71" w:rsidRDefault="00971A71" w:rsidP="007F67A8">
      <w:pPr>
        <w:autoSpaceDE w:val="0"/>
        <w:autoSpaceDN w:val="0"/>
        <w:adjustRightInd w:val="0"/>
        <w:jc w:val="center"/>
        <w:rPr>
          <w:rFonts w:ascii="Calibri" w:hAnsi="Calibri" w:cs="Calibri"/>
          <w:b/>
          <w:smallCaps/>
          <w:color w:val="000000"/>
          <w:sz w:val="28"/>
          <w:szCs w:val="22"/>
          <w:lang w:val="fr-FR"/>
        </w:rPr>
      </w:pPr>
    </w:p>
    <w:tbl>
      <w:tblPr>
        <w:tblW w:w="8934" w:type="dxa"/>
        <w:tblInd w:w="70" w:type="dxa"/>
        <w:tblCellMar>
          <w:left w:w="70" w:type="dxa"/>
          <w:right w:w="70" w:type="dxa"/>
        </w:tblCellMar>
        <w:tblLook w:val="04A0" w:firstRow="1" w:lastRow="0" w:firstColumn="1" w:lastColumn="0" w:noHBand="0" w:noVBand="1"/>
      </w:tblPr>
      <w:tblGrid>
        <w:gridCol w:w="5826"/>
        <w:gridCol w:w="1018"/>
        <w:gridCol w:w="1018"/>
        <w:gridCol w:w="1072"/>
      </w:tblGrid>
      <w:tr w:rsidR="00357690" w:rsidRPr="008C3F6A" w14:paraId="5AF1FA95" w14:textId="77777777" w:rsidTr="00514CA3">
        <w:trPr>
          <w:trHeight w:val="404"/>
        </w:trPr>
        <w:tc>
          <w:tcPr>
            <w:tcW w:w="5826"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8631DD6" w14:textId="77777777" w:rsidR="00357690" w:rsidRPr="009323BF" w:rsidRDefault="00357690" w:rsidP="00514CA3">
            <w:pPr>
              <w:rPr>
                <w:rFonts w:ascii="Calibri" w:hAnsi="Calibri" w:cs="Calibri"/>
                <w:b/>
                <w:bCs/>
                <w:color w:val="FFFFFF"/>
                <w:sz w:val="32"/>
                <w:szCs w:val="32"/>
                <w:lang w:val="fr-FR" w:eastAsia="fr-FR"/>
              </w:rPr>
            </w:pPr>
            <w:r>
              <w:rPr>
                <w:rFonts w:ascii="Calibri" w:hAnsi="Calibri" w:cs="Calibri"/>
                <w:b/>
                <w:smallCaps/>
                <w:color w:val="000000"/>
                <w:sz w:val="28"/>
                <w:szCs w:val="22"/>
                <w:lang w:val="fr-FR"/>
              </w:rPr>
              <w:t>Indicateurs</w:t>
            </w:r>
          </w:p>
        </w:tc>
        <w:tc>
          <w:tcPr>
            <w:tcW w:w="1018" w:type="dxa"/>
            <w:tcBorders>
              <w:top w:val="single" w:sz="4" w:space="0" w:color="auto"/>
              <w:left w:val="nil"/>
              <w:bottom w:val="single" w:sz="4" w:space="0" w:color="auto"/>
              <w:right w:val="single" w:sz="4" w:space="0" w:color="auto"/>
            </w:tcBorders>
            <w:shd w:val="clear" w:color="000000" w:fill="366092"/>
            <w:vAlign w:val="center"/>
            <w:hideMark/>
          </w:tcPr>
          <w:p w14:paraId="5D7C4B38" w14:textId="77777777" w:rsidR="00357690" w:rsidRPr="009323BF" w:rsidRDefault="00357690" w:rsidP="00514CA3">
            <w:pPr>
              <w:jc w:val="center"/>
              <w:rPr>
                <w:rFonts w:ascii="Calibri" w:hAnsi="Calibri" w:cs="Calibri"/>
                <w:b/>
                <w:bCs/>
                <w:color w:val="FFFFFF"/>
                <w:sz w:val="20"/>
                <w:szCs w:val="20"/>
                <w:lang w:val="fr-FR" w:eastAsia="fr-FR"/>
              </w:rPr>
            </w:pPr>
            <w:r w:rsidRPr="009323BF">
              <w:rPr>
                <w:rFonts w:ascii="Calibri" w:hAnsi="Calibri" w:cs="Calibri"/>
                <w:b/>
                <w:bCs/>
                <w:color w:val="FFFFFF"/>
                <w:sz w:val="20"/>
                <w:szCs w:val="20"/>
                <w:lang w:val="fr-FR" w:eastAsia="fr-FR"/>
              </w:rPr>
              <w:t>201</w:t>
            </w:r>
            <w:r>
              <w:rPr>
                <w:rFonts w:ascii="Calibri" w:hAnsi="Calibri" w:cs="Calibri"/>
                <w:b/>
                <w:bCs/>
                <w:color w:val="FFFFFF"/>
                <w:sz w:val="20"/>
                <w:szCs w:val="20"/>
                <w:lang w:val="fr-FR" w:eastAsia="fr-FR"/>
              </w:rPr>
              <w:t>5</w:t>
            </w:r>
          </w:p>
        </w:tc>
        <w:tc>
          <w:tcPr>
            <w:tcW w:w="1018" w:type="dxa"/>
            <w:tcBorders>
              <w:top w:val="single" w:sz="4" w:space="0" w:color="auto"/>
              <w:left w:val="nil"/>
              <w:bottom w:val="single" w:sz="4" w:space="0" w:color="auto"/>
              <w:right w:val="single" w:sz="4" w:space="0" w:color="auto"/>
            </w:tcBorders>
            <w:shd w:val="clear" w:color="000000" w:fill="366092"/>
            <w:vAlign w:val="center"/>
            <w:hideMark/>
          </w:tcPr>
          <w:p w14:paraId="045E9131" w14:textId="77777777" w:rsidR="00357690" w:rsidRPr="009323BF" w:rsidRDefault="00357690" w:rsidP="00514CA3">
            <w:pPr>
              <w:jc w:val="center"/>
              <w:rPr>
                <w:rFonts w:ascii="Calibri" w:hAnsi="Calibri" w:cs="Calibri"/>
                <w:b/>
                <w:bCs/>
                <w:color w:val="FFFFFF"/>
                <w:sz w:val="20"/>
                <w:szCs w:val="20"/>
                <w:lang w:val="fr-FR" w:eastAsia="fr-FR"/>
              </w:rPr>
            </w:pPr>
            <w:r w:rsidRPr="009323BF">
              <w:rPr>
                <w:rFonts w:ascii="Calibri" w:hAnsi="Calibri" w:cs="Calibri"/>
                <w:b/>
                <w:bCs/>
                <w:color w:val="FFFFFF"/>
                <w:sz w:val="20"/>
                <w:szCs w:val="20"/>
                <w:lang w:val="fr-FR" w:eastAsia="fr-FR"/>
              </w:rPr>
              <w:t>201</w:t>
            </w:r>
            <w:r>
              <w:rPr>
                <w:rFonts w:ascii="Calibri" w:hAnsi="Calibri" w:cs="Calibri"/>
                <w:b/>
                <w:bCs/>
                <w:color w:val="FFFFFF"/>
                <w:sz w:val="20"/>
                <w:szCs w:val="20"/>
                <w:lang w:val="fr-FR" w:eastAsia="fr-FR"/>
              </w:rPr>
              <w:t>6</w:t>
            </w:r>
          </w:p>
        </w:tc>
        <w:tc>
          <w:tcPr>
            <w:tcW w:w="1072" w:type="dxa"/>
            <w:tcBorders>
              <w:top w:val="single" w:sz="4" w:space="0" w:color="auto"/>
              <w:left w:val="nil"/>
              <w:bottom w:val="single" w:sz="4" w:space="0" w:color="auto"/>
              <w:right w:val="single" w:sz="4" w:space="0" w:color="auto"/>
            </w:tcBorders>
            <w:shd w:val="clear" w:color="000000" w:fill="366092"/>
            <w:vAlign w:val="center"/>
            <w:hideMark/>
          </w:tcPr>
          <w:p w14:paraId="3AF4C337" w14:textId="77777777" w:rsidR="00357690" w:rsidRPr="009323BF" w:rsidRDefault="00357690" w:rsidP="00514CA3">
            <w:pPr>
              <w:jc w:val="center"/>
              <w:rPr>
                <w:rFonts w:ascii="Calibri" w:hAnsi="Calibri" w:cs="Calibri"/>
                <w:b/>
                <w:bCs/>
                <w:color w:val="FFFFFF"/>
                <w:sz w:val="20"/>
                <w:szCs w:val="20"/>
                <w:lang w:val="fr-FR" w:eastAsia="fr-FR"/>
              </w:rPr>
            </w:pPr>
            <w:r>
              <w:rPr>
                <w:rFonts w:ascii="Calibri" w:hAnsi="Calibri" w:cs="Calibri"/>
                <w:b/>
                <w:bCs/>
                <w:color w:val="FFFFFF"/>
                <w:sz w:val="20"/>
                <w:szCs w:val="20"/>
                <w:lang w:val="fr-FR" w:eastAsia="fr-FR"/>
              </w:rPr>
              <w:t>2017</w:t>
            </w:r>
          </w:p>
        </w:tc>
      </w:tr>
      <w:tr w:rsidR="00357690" w:rsidRPr="008C3F6A" w14:paraId="462B4DBB"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10270BA9"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 de clients</w:t>
            </w:r>
          </w:p>
        </w:tc>
        <w:tc>
          <w:tcPr>
            <w:tcW w:w="1018" w:type="dxa"/>
            <w:tcBorders>
              <w:top w:val="nil"/>
              <w:left w:val="nil"/>
              <w:bottom w:val="single" w:sz="4" w:space="0" w:color="auto"/>
              <w:right w:val="single" w:sz="4" w:space="0" w:color="auto"/>
            </w:tcBorders>
            <w:shd w:val="clear" w:color="000000" w:fill="D9D9D9"/>
            <w:vAlign w:val="bottom"/>
            <w:hideMark/>
          </w:tcPr>
          <w:p w14:paraId="44F70A97"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45E2589"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3AD2DB13" w14:textId="77777777" w:rsidR="00357690" w:rsidRPr="009323BF" w:rsidRDefault="00357690" w:rsidP="00357690">
            <w:pPr>
              <w:rPr>
                <w:rFonts w:ascii="Calibri" w:hAnsi="Calibri" w:cs="Calibri"/>
                <w:sz w:val="18"/>
                <w:szCs w:val="18"/>
                <w:lang w:val="fr-FR" w:eastAsia="fr-FR"/>
              </w:rPr>
            </w:pPr>
          </w:p>
        </w:tc>
      </w:tr>
      <w:tr w:rsidR="00357690" w:rsidRPr="008C3F6A" w14:paraId="44BD2AEF"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0651D302"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 d’agents</w:t>
            </w:r>
          </w:p>
        </w:tc>
        <w:tc>
          <w:tcPr>
            <w:tcW w:w="1018" w:type="dxa"/>
            <w:tcBorders>
              <w:top w:val="nil"/>
              <w:left w:val="nil"/>
              <w:bottom w:val="single" w:sz="4" w:space="0" w:color="auto"/>
              <w:right w:val="single" w:sz="4" w:space="0" w:color="auto"/>
            </w:tcBorders>
            <w:shd w:val="clear" w:color="000000" w:fill="D9D9D9"/>
            <w:vAlign w:val="bottom"/>
            <w:hideMark/>
          </w:tcPr>
          <w:p w14:paraId="0C189F90"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27AE14C1"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5C5F07DA" w14:textId="77777777" w:rsidR="00357690" w:rsidRPr="009323BF" w:rsidRDefault="00357690" w:rsidP="00357690">
            <w:pPr>
              <w:rPr>
                <w:rFonts w:ascii="Calibri" w:hAnsi="Calibri" w:cs="Calibri"/>
                <w:sz w:val="18"/>
                <w:szCs w:val="18"/>
                <w:lang w:val="fr-FR" w:eastAsia="fr-FR"/>
              </w:rPr>
            </w:pPr>
          </w:p>
        </w:tc>
      </w:tr>
      <w:tr w:rsidR="00357690" w:rsidRPr="001175FC" w14:paraId="0EB03CC1"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2824EC84"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 moyen de transactions gérées sur une base mensuelle</w:t>
            </w:r>
          </w:p>
        </w:tc>
        <w:tc>
          <w:tcPr>
            <w:tcW w:w="1018" w:type="dxa"/>
            <w:tcBorders>
              <w:top w:val="nil"/>
              <w:left w:val="nil"/>
              <w:bottom w:val="single" w:sz="4" w:space="0" w:color="auto"/>
              <w:right w:val="single" w:sz="4" w:space="0" w:color="auto"/>
            </w:tcBorders>
            <w:shd w:val="clear" w:color="000000" w:fill="D9D9D9"/>
            <w:vAlign w:val="bottom"/>
            <w:hideMark/>
          </w:tcPr>
          <w:p w14:paraId="2B9247B1"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25D50C92"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79500A83" w14:textId="77777777" w:rsidR="00357690" w:rsidRPr="009323BF" w:rsidRDefault="00357690" w:rsidP="00357690">
            <w:pPr>
              <w:rPr>
                <w:rFonts w:ascii="Calibri" w:hAnsi="Calibri" w:cs="Calibri"/>
                <w:sz w:val="18"/>
                <w:szCs w:val="18"/>
                <w:lang w:val="fr-FR" w:eastAsia="fr-FR"/>
              </w:rPr>
            </w:pPr>
          </w:p>
        </w:tc>
      </w:tr>
      <w:tr w:rsidR="00357690" w:rsidRPr="001175FC" w14:paraId="78621240"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1A1760A7"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Montant moyen des transactions gérées mensuellement (CFA)</w:t>
            </w:r>
          </w:p>
        </w:tc>
        <w:tc>
          <w:tcPr>
            <w:tcW w:w="1018" w:type="dxa"/>
            <w:tcBorders>
              <w:top w:val="nil"/>
              <w:left w:val="nil"/>
              <w:bottom w:val="single" w:sz="4" w:space="0" w:color="auto"/>
              <w:right w:val="single" w:sz="4" w:space="0" w:color="auto"/>
            </w:tcBorders>
            <w:shd w:val="clear" w:color="000000" w:fill="D9D9D9"/>
            <w:vAlign w:val="bottom"/>
            <w:hideMark/>
          </w:tcPr>
          <w:p w14:paraId="0DE3A46A"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71271D65"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049F8FF3" w14:textId="77777777" w:rsidR="00357690" w:rsidRPr="009323BF" w:rsidRDefault="00357690" w:rsidP="00357690">
            <w:pPr>
              <w:rPr>
                <w:rFonts w:ascii="Calibri" w:hAnsi="Calibri" w:cs="Calibri"/>
                <w:sz w:val="18"/>
                <w:szCs w:val="18"/>
                <w:lang w:val="fr-FR" w:eastAsia="fr-FR"/>
              </w:rPr>
            </w:pPr>
          </w:p>
        </w:tc>
      </w:tr>
      <w:tr w:rsidR="00357690" w:rsidRPr="008C3F6A" w14:paraId="67370E36"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65630B32"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Revenus (CFA)</w:t>
            </w:r>
          </w:p>
        </w:tc>
        <w:tc>
          <w:tcPr>
            <w:tcW w:w="1018" w:type="dxa"/>
            <w:tcBorders>
              <w:top w:val="nil"/>
              <w:left w:val="nil"/>
              <w:bottom w:val="single" w:sz="4" w:space="0" w:color="auto"/>
              <w:right w:val="single" w:sz="4" w:space="0" w:color="auto"/>
            </w:tcBorders>
            <w:shd w:val="clear" w:color="000000" w:fill="D9D9D9"/>
            <w:vAlign w:val="bottom"/>
            <w:hideMark/>
          </w:tcPr>
          <w:p w14:paraId="23B17760"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A3D5B2A"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4EDF4A6D" w14:textId="77777777" w:rsidR="00357690" w:rsidRPr="009323BF" w:rsidRDefault="00357690" w:rsidP="00357690">
            <w:pPr>
              <w:rPr>
                <w:rFonts w:ascii="Calibri" w:hAnsi="Calibri" w:cs="Calibri"/>
                <w:sz w:val="18"/>
                <w:szCs w:val="18"/>
                <w:lang w:val="fr-FR" w:eastAsia="fr-FR"/>
              </w:rPr>
            </w:pPr>
          </w:p>
        </w:tc>
      </w:tr>
      <w:tr w:rsidR="00357690" w:rsidRPr="008C3F6A" w14:paraId="7D181CB6"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46292CEC"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EBITDA</w:t>
            </w:r>
          </w:p>
        </w:tc>
        <w:tc>
          <w:tcPr>
            <w:tcW w:w="1018" w:type="dxa"/>
            <w:tcBorders>
              <w:top w:val="nil"/>
              <w:left w:val="nil"/>
              <w:bottom w:val="single" w:sz="4" w:space="0" w:color="auto"/>
              <w:right w:val="single" w:sz="4" w:space="0" w:color="auto"/>
            </w:tcBorders>
            <w:shd w:val="clear" w:color="000000" w:fill="D9D9D9"/>
            <w:vAlign w:val="bottom"/>
            <w:hideMark/>
          </w:tcPr>
          <w:p w14:paraId="34AD2484"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715E9A11"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55496E44" w14:textId="77777777" w:rsidR="00357690" w:rsidRPr="009323BF" w:rsidRDefault="00357690" w:rsidP="00357690">
            <w:pPr>
              <w:rPr>
                <w:rFonts w:ascii="Calibri" w:hAnsi="Calibri" w:cs="Calibri"/>
                <w:sz w:val="18"/>
                <w:szCs w:val="18"/>
                <w:lang w:val="fr-FR" w:eastAsia="fr-FR"/>
              </w:rPr>
            </w:pPr>
          </w:p>
        </w:tc>
      </w:tr>
      <w:tr w:rsidR="00357690" w:rsidRPr="008C3F6A" w14:paraId="533F6EEA" w14:textId="77777777" w:rsidTr="00514CA3">
        <w:trPr>
          <w:trHeight w:val="479"/>
        </w:trPr>
        <w:tc>
          <w:tcPr>
            <w:tcW w:w="5826" w:type="dxa"/>
            <w:tcBorders>
              <w:top w:val="nil"/>
              <w:left w:val="single" w:sz="4" w:space="0" w:color="auto"/>
              <w:bottom w:val="single" w:sz="4" w:space="0" w:color="auto"/>
              <w:right w:val="single" w:sz="4" w:space="0" w:color="auto"/>
            </w:tcBorders>
            <w:shd w:val="clear" w:color="000000" w:fill="FFFFFF"/>
            <w:noWrap/>
            <w:hideMark/>
          </w:tcPr>
          <w:p w14:paraId="2112758B"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Bénéfice net</w:t>
            </w:r>
          </w:p>
        </w:tc>
        <w:tc>
          <w:tcPr>
            <w:tcW w:w="1018" w:type="dxa"/>
            <w:tcBorders>
              <w:top w:val="nil"/>
              <w:left w:val="nil"/>
              <w:bottom w:val="single" w:sz="4" w:space="0" w:color="auto"/>
              <w:right w:val="single" w:sz="4" w:space="0" w:color="auto"/>
            </w:tcBorders>
            <w:shd w:val="clear" w:color="000000" w:fill="D9D9D9"/>
            <w:vAlign w:val="bottom"/>
            <w:hideMark/>
          </w:tcPr>
          <w:p w14:paraId="5C34200C"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6BE624C"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0CDD3B3" w14:textId="77777777" w:rsidR="00357690" w:rsidRPr="009323BF" w:rsidRDefault="00357690" w:rsidP="00357690">
            <w:pPr>
              <w:rPr>
                <w:rFonts w:ascii="Calibri" w:hAnsi="Calibri" w:cs="Calibri"/>
                <w:sz w:val="18"/>
                <w:szCs w:val="18"/>
                <w:lang w:val="fr-FR" w:eastAsia="fr-FR"/>
              </w:rPr>
            </w:pPr>
          </w:p>
        </w:tc>
      </w:tr>
      <w:tr w:rsidR="00357690" w:rsidRPr="008C3F6A" w14:paraId="67ABFAC0"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438EEEA2"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ROE</w:t>
            </w:r>
          </w:p>
        </w:tc>
        <w:tc>
          <w:tcPr>
            <w:tcW w:w="1018" w:type="dxa"/>
            <w:tcBorders>
              <w:top w:val="nil"/>
              <w:left w:val="nil"/>
              <w:bottom w:val="single" w:sz="4" w:space="0" w:color="auto"/>
              <w:right w:val="single" w:sz="4" w:space="0" w:color="auto"/>
            </w:tcBorders>
            <w:shd w:val="clear" w:color="000000" w:fill="D9D9D9"/>
            <w:vAlign w:val="bottom"/>
            <w:hideMark/>
          </w:tcPr>
          <w:p w14:paraId="5D659EB5"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1E866823"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2555CD26" w14:textId="77777777" w:rsidR="00357690" w:rsidRPr="009323BF" w:rsidRDefault="00357690" w:rsidP="00357690">
            <w:pPr>
              <w:rPr>
                <w:rFonts w:ascii="Calibri" w:hAnsi="Calibri" w:cs="Calibri"/>
                <w:sz w:val="18"/>
                <w:szCs w:val="18"/>
                <w:lang w:val="fr-FR" w:eastAsia="fr-FR"/>
              </w:rPr>
            </w:pPr>
          </w:p>
        </w:tc>
      </w:tr>
      <w:tr w:rsidR="00357690" w:rsidRPr="008C3F6A" w14:paraId="6370EE1B"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4BBF90AF"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ROA</w:t>
            </w:r>
          </w:p>
        </w:tc>
        <w:tc>
          <w:tcPr>
            <w:tcW w:w="1018" w:type="dxa"/>
            <w:tcBorders>
              <w:top w:val="nil"/>
              <w:left w:val="nil"/>
              <w:bottom w:val="single" w:sz="4" w:space="0" w:color="auto"/>
              <w:right w:val="single" w:sz="4" w:space="0" w:color="auto"/>
            </w:tcBorders>
            <w:shd w:val="clear" w:color="000000" w:fill="D9D9D9"/>
            <w:vAlign w:val="bottom"/>
            <w:hideMark/>
          </w:tcPr>
          <w:p w14:paraId="0F1E69DC"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1CCFE00F"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DD36FB2" w14:textId="77777777" w:rsidR="00357690" w:rsidRPr="009323BF" w:rsidRDefault="00357690" w:rsidP="00357690">
            <w:pPr>
              <w:rPr>
                <w:rFonts w:ascii="Calibri" w:hAnsi="Calibri" w:cs="Calibri"/>
                <w:sz w:val="18"/>
                <w:szCs w:val="18"/>
                <w:lang w:val="fr-FR" w:eastAsia="fr-FR"/>
              </w:rPr>
            </w:pPr>
          </w:p>
        </w:tc>
      </w:tr>
      <w:tr w:rsidR="00357690" w:rsidRPr="008C3F6A" w14:paraId="12E94F18" w14:textId="77777777" w:rsidTr="00357690">
        <w:trPr>
          <w:trHeight w:val="404"/>
        </w:trPr>
        <w:tc>
          <w:tcPr>
            <w:tcW w:w="5826" w:type="dxa"/>
            <w:tcBorders>
              <w:top w:val="nil"/>
              <w:left w:val="single" w:sz="4" w:space="0" w:color="auto"/>
              <w:bottom w:val="single" w:sz="4" w:space="0" w:color="auto"/>
              <w:right w:val="single" w:sz="4" w:space="0" w:color="auto"/>
            </w:tcBorders>
            <w:shd w:val="clear" w:color="auto" w:fill="auto"/>
            <w:noWrap/>
            <w:hideMark/>
          </w:tcPr>
          <w:p w14:paraId="7E6B781E" w14:textId="35AADA65" w:rsidR="00357690" w:rsidRPr="00357690" w:rsidRDefault="00357690" w:rsidP="00DA4CD4">
            <w:pPr>
              <w:rPr>
                <w:rFonts w:ascii="Calibri" w:hAnsi="Calibri" w:cs="Calibri"/>
                <w:sz w:val="20"/>
                <w:szCs w:val="20"/>
                <w:lang w:val="fr-FR" w:eastAsia="fr-FR"/>
              </w:rPr>
            </w:pPr>
            <w:r w:rsidRPr="00357690">
              <w:rPr>
                <w:rFonts w:ascii="Calibri" w:hAnsi="Calibri" w:cs="Calibri"/>
                <w:sz w:val="20"/>
                <w:szCs w:val="20"/>
                <w:lang w:val="fr-FR" w:eastAsia="fr-FR"/>
              </w:rPr>
              <w:t>Revenus mensuels</w:t>
            </w:r>
          </w:p>
        </w:tc>
        <w:tc>
          <w:tcPr>
            <w:tcW w:w="1018" w:type="dxa"/>
            <w:tcBorders>
              <w:top w:val="nil"/>
              <w:left w:val="nil"/>
              <w:bottom w:val="single" w:sz="4" w:space="0" w:color="auto"/>
              <w:right w:val="single" w:sz="4" w:space="0" w:color="auto"/>
            </w:tcBorders>
            <w:shd w:val="clear" w:color="000000" w:fill="D9D9D9"/>
            <w:vAlign w:val="bottom"/>
            <w:hideMark/>
          </w:tcPr>
          <w:p w14:paraId="7BEC0FD4"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2A283ED0"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4FE82B5" w14:textId="77777777" w:rsidR="00357690" w:rsidRPr="009323BF" w:rsidRDefault="00357690" w:rsidP="00357690">
            <w:pPr>
              <w:rPr>
                <w:rFonts w:ascii="Calibri" w:hAnsi="Calibri" w:cs="Calibri"/>
                <w:sz w:val="18"/>
                <w:szCs w:val="18"/>
                <w:lang w:val="fr-FR" w:eastAsia="fr-FR"/>
              </w:rPr>
            </w:pPr>
          </w:p>
        </w:tc>
      </w:tr>
      <w:tr w:rsidR="00357690" w:rsidRPr="001175FC" w14:paraId="150E4364" w14:textId="77777777" w:rsidTr="00514CA3">
        <w:trPr>
          <w:trHeight w:val="254"/>
        </w:trPr>
        <w:tc>
          <w:tcPr>
            <w:tcW w:w="5826" w:type="dxa"/>
            <w:tcBorders>
              <w:top w:val="nil"/>
              <w:left w:val="single" w:sz="4" w:space="0" w:color="auto"/>
              <w:bottom w:val="single" w:sz="4" w:space="0" w:color="auto"/>
              <w:right w:val="single" w:sz="4" w:space="0" w:color="auto"/>
            </w:tcBorders>
            <w:shd w:val="clear" w:color="000000" w:fill="FFFFFF"/>
            <w:noWrap/>
            <w:hideMark/>
          </w:tcPr>
          <w:p w14:paraId="1B8C106E" w14:textId="77777777" w:rsidR="00357690" w:rsidRPr="00357690" w:rsidRDefault="00357690" w:rsidP="00357690">
            <w:pPr>
              <w:rPr>
                <w:rFonts w:ascii="Calibri" w:hAnsi="Calibri" w:cs="Calibri"/>
                <w:sz w:val="20"/>
                <w:szCs w:val="20"/>
                <w:lang w:val="fr-FR" w:eastAsia="fr-FR"/>
              </w:rPr>
            </w:pPr>
            <w:r w:rsidRPr="00357690">
              <w:rPr>
                <w:rFonts w:ascii="Calibri" w:hAnsi="Calibri" w:cs="Calibri"/>
                <w:sz w:val="20"/>
                <w:szCs w:val="20"/>
                <w:lang w:val="fr-FR" w:eastAsia="fr-FR"/>
              </w:rPr>
              <w:t>Revenu moyen par utilisateur. (ARPU) **</w:t>
            </w:r>
          </w:p>
        </w:tc>
        <w:tc>
          <w:tcPr>
            <w:tcW w:w="1018" w:type="dxa"/>
            <w:tcBorders>
              <w:top w:val="nil"/>
              <w:left w:val="nil"/>
              <w:bottom w:val="single" w:sz="4" w:space="0" w:color="auto"/>
              <w:right w:val="single" w:sz="4" w:space="0" w:color="auto"/>
            </w:tcBorders>
            <w:shd w:val="clear" w:color="000000" w:fill="D9D9D9"/>
            <w:vAlign w:val="bottom"/>
            <w:hideMark/>
          </w:tcPr>
          <w:p w14:paraId="675F1517" w14:textId="77777777" w:rsidR="00357690" w:rsidRPr="009323BF" w:rsidRDefault="00357690" w:rsidP="00357690">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45B8F7FC" w14:textId="77777777" w:rsidR="00357690" w:rsidRPr="009323BF" w:rsidRDefault="00357690" w:rsidP="00357690">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40E5636" w14:textId="77777777" w:rsidR="00357690" w:rsidRPr="009323BF" w:rsidRDefault="00357690" w:rsidP="00357690">
            <w:pPr>
              <w:rPr>
                <w:rFonts w:ascii="Calibri" w:hAnsi="Calibri" w:cs="Calibri"/>
                <w:sz w:val="18"/>
                <w:szCs w:val="18"/>
                <w:lang w:val="fr-FR" w:eastAsia="fr-FR"/>
              </w:rPr>
            </w:pPr>
          </w:p>
        </w:tc>
      </w:tr>
      <w:tr w:rsidR="00357690" w:rsidRPr="001175FC" w14:paraId="5B41E6D2" w14:textId="77777777" w:rsidTr="00514CA3">
        <w:trPr>
          <w:trHeight w:val="254"/>
        </w:trPr>
        <w:tc>
          <w:tcPr>
            <w:tcW w:w="8934"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5F3C0AC6" w14:textId="77777777" w:rsidR="00357690" w:rsidRPr="007F67A8" w:rsidRDefault="00357690" w:rsidP="00357690">
            <w:pPr>
              <w:rPr>
                <w:rFonts w:ascii="Calibri" w:hAnsi="Calibri" w:cs="Calibri"/>
                <w:color w:val="000000"/>
                <w:sz w:val="16"/>
                <w:szCs w:val="16"/>
                <w:lang w:val="fr-FR" w:eastAsia="fr-FR"/>
              </w:rPr>
            </w:pPr>
            <w:r w:rsidRPr="007F67A8">
              <w:rPr>
                <w:rFonts w:ascii="Calibri" w:hAnsi="Calibri" w:cs="Calibri"/>
                <w:color w:val="000000"/>
                <w:sz w:val="16"/>
                <w:szCs w:val="16"/>
                <w:lang w:val="fr-FR" w:eastAsia="fr-FR"/>
              </w:rPr>
              <w:t>* Il s’agit du client B2B TOTAL</w:t>
            </w:r>
          </w:p>
          <w:p w14:paraId="1D7637A8" w14:textId="77777777" w:rsidR="00357690" w:rsidRPr="007F67A8" w:rsidRDefault="00357690" w:rsidP="00357690">
            <w:pPr>
              <w:rPr>
                <w:rFonts w:ascii="Calibri" w:hAnsi="Calibri" w:cs="Calibri"/>
                <w:b/>
                <w:color w:val="000000"/>
                <w:sz w:val="16"/>
                <w:szCs w:val="16"/>
                <w:lang w:val="fr-FR" w:eastAsia="fr-FR"/>
              </w:rPr>
            </w:pPr>
            <w:r w:rsidRPr="007F67A8">
              <w:rPr>
                <w:rFonts w:ascii="Calibri" w:hAnsi="Calibri" w:cs="Calibri"/>
                <w:color w:val="000000"/>
                <w:sz w:val="16"/>
                <w:szCs w:val="16"/>
                <w:lang w:val="fr-FR" w:eastAsia="fr-FR"/>
              </w:rPr>
              <w:t>** ARPU = volume de transactions / nombre de transactions</w:t>
            </w:r>
          </w:p>
        </w:tc>
      </w:tr>
    </w:tbl>
    <w:p w14:paraId="0A40E860" w14:textId="77777777" w:rsidR="00357690" w:rsidRDefault="00357690" w:rsidP="007F67A8">
      <w:pPr>
        <w:autoSpaceDE w:val="0"/>
        <w:autoSpaceDN w:val="0"/>
        <w:adjustRightInd w:val="0"/>
        <w:jc w:val="center"/>
        <w:rPr>
          <w:rFonts w:ascii="Calibri" w:hAnsi="Calibri" w:cs="Calibri"/>
          <w:b/>
          <w:smallCaps/>
          <w:color w:val="000000"/>
          <w:sz w:val="28"/>
          <w:szCs w:val="22"/>
          <w:lang w:val="fr-FR"/>
        </w:rPr>
      </w:pPr>
    </w:p>
    <w:sectPr w:rsidR="00357690" w:rsidSect="00613EAF">
      <w:headerReference w:type="default" r:id="rId12"/>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FA59" w14:textId="77777777" w:rsidR="008258A1" w:rsidRDefault="008258A1" w:rsidP="00224941">
      <w:r>
        <w:separator/>
      </w:r>
    </w:p>
  </w:endnote>
  <w:endnote w:type="continuationSeparator" w:id="0">
    <w:p w14:paraId="01457056" w14:textId="77777777" w:rsidR="008258A1" w:rsidRDefault="008258A1" w:rsidP="0022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auto"/>
    <w:pitch w:val="variable"/>
    <w:sig w:usb0="E00002FF" w:usb1="5200205F" w:usb2="00A0C00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Bold">
    <w:charset w:val="00"/>
    <w:family w:val="auto"/>
    <w:pitch w:val="variable"/>
    <w:sig w:usb0="E00002FF" w:usb1="4000ACFF" w:usb2="00000001" w:usb3="00000000" w:csb0="0000019F" w:csb1="00000000"/>
  </w:font>
  <w:font w:name="Calibri-BoldItalic">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71A5" w14:textId="77777777" w:rsidR="008258A1" w:rsidRDefault="008258A1" w:rsidP="00224941">
      <w:r>
        <w:separator/>
      </w:r>
    </w:p>
  </w:footnote>
  <w:footnote w:type="continuationSeparator" w:id="0">
    <w:p w14:paraId="012EB065" w14:textId="77777777" w:rsidR="008258A1" w:rsidRDefault="008258A1" w:rsidP="00224941">
      <w:r>
        <w:continuationSeparator/>
      </w:r>
    </w:p>
  </w:footnote>
  <w:footnote w:id="1">
    <w:p w14:paraId="336C85AE" w14:textId="768935B8" w:rsidR="005309DF" w:rsidRPr="00BF1669" w:rsidRDefault="005309DF">
      <w:pPr>
        <w:pStyle w:val="FootnoteText"/>
        <w:rPr>
          <w:sz w:val="16"/>
          <w:lang w:val="fr-FR"/>
        </w:rPr>
      </w:pPr>
      <w:r w:rsidRPr="00BF1669">
        <w:rPr>
          <w:rStyle w:val="FootnoteReference"/>
          <w:sz w:val="12"/>
        </w:rPr>
        <w:footnoteRef/>
      </w:r>
      <w:r w:rsidRPr="00BF1669">
        <w:rPr>
          <w:sz w:val="16"/>
          <w:lang w:val="fr-FR"/>
        </w:rPr>
        <w:t xml:space="preserve"> Les montants définitifs des subventions seront déterminés au cours de la </w:t>
      </w:r>
      <w:r>
        <w:rPr>
          <w:sz w:val="16"/>
          <w:lang w:val="fr-FR"/>
        </w:rPr>
        <w:t xml:space="preserve">deuxième </w:t>
      </w:r>
      <w:r w:rsidRPr="00BF1669">
        <w:rPr>
          <w:sz w:val="16"/>
          <w:lang w:val="fr-FR"/>
        </w:rPr>
        <w:t xml:space="preserve">phase </w:t>
      </w:r>
      <w:r>
        <w:rPr>
          <w:sz w:val="16"/>
          <w:lang w:val="fr-FR"/>
        </w:rPr>
        <w:t>de la sélection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03226" w14:textId="77777777" w:rsidR="005309DF" w:rsidRDefault="005309DF">
    <w:pPr>
      <w:pStyle w:val="Header"/>
    </w:pPr>
    <w:r>
      <w:rPr>
        <w:noProof/>
      </w:rPr>
      <w:drawing>
        <wp:anchor distT="0" distB="0" distL="114300" distR="114300" simplePos="0" relativeHeight="251657216" behindDoc="1" locked="0" layoutInCell="1" allowOverlap="1" wp14:anchorId="24CC5F17" wp14:editId="4F68B6D8">
          <wp:simplePos x="0" y="0"/>
          <wp:positionH relativeFrom="margin">
            <wp:posOffset>4758690</wp:posOffset>
          </wp:positionH>
          <wp:positionV relativeFrom="margin">
            <wp:posOffset>-1030605</wp:posOffset>
          </wp:positionV>
          <wp:extent cx="8191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E2CC" w14:textId="77777777" w:rsidR="005309DF" w:rsidRDefault="005309D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16B04" w14:textId="77777777" w:rsidR="005309DF" w:rsidRDefault="005309DF">
    <w:pPr>
      <w:pStyle w:val="Header"/>
    </w:pPr>
    <w:r>
      <w:rPr>
        <w:noProof/>
      </w:rPr>
      <w:drawing>
        <wp:anchor distT="0" distB="0" distL="114300" distR="114300" simplePos="0" relativeHeight="251658240" behindDoc="1" locked="0" layoutInCell="1" allowOverlap="1" wp14:anchorId="7F3B4CDD" wp14:editId="2100B6AB">
          <wp:simplePos x="0" y="0"/>
          <wp:positionH relativeFrom="margin">
            <wp:posOffset>4911090</wp:posOffset>
          </wp:positionH>
          <wp:positionV relativeFrom="margin">
            <wp:posOffset>-878205</wp:posOffset>
          </wp:positionV>
          <wp:extent cx="819150" cy="85725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E3E"/>
    <w:multiLevelType w:val="hybridMultilevel"/>
    <w:tmpl w:val="FE5A8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3E5196"/>
    <w:multiLevelType w:val="hybridMultilevel"/>
    <w:tmpl w:val="D1624C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673EAF"/>
    <w:multiLevelType w:val="hybridMultilevel"/>
    <w:tmpl w:val="CD049D42"/>
    <w:lvl w:ilvl="0" w:tplc="9CF0266A">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265BCE"/>
    <w:multiLevelType w:val="hybridMultilevel"/>
    <w:tmpl w:val="1B4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596360"/>
    <w:multiLevelType w:val="hybridMultilevel"/>
    <w:tmpl w:val="530EB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9E6228"/>
    <w:multiLevelType w:val="hybridMultilevel"/>
    <w:tmpl w:val="A44439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D835E6"/>
    <w:multiLevelType w:val="hybridMultilevel"/>
    <w:tmpl w:val="F910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019A7"/>
    <w:multiLevelType w:val="hybridMultilevel"/>
    <w:tmpl w:val="87B0FE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6E1D17"/>
    <w:multiLevelType w:val="hybridMultilevel"/>
    <w:tmpl w:val="CD1C4844"/>
    <w:lvl w:ilvl="0" w:tplc="B7223592">
      <w:start w:val="1"/>
      <w:numFmt w:val="decimal"/>
      <w:lvlText w:val="%1)"/>
      <w:lvlJc w:val="left"/>
      <w:pPr>
        <w:ind w:left="252" w:hanging="360"/>
      </w:pPr>
      <w:rPr>
        <w:rFonts w:ascii="Calibri" w:eastAsia="Times New Roman" w:hAnsi="Calibri" w:cs="Calibri"/>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1">
    <w:nsid w:val="622319C3"/>
    <w:multiLevelType w:val="hybridMultilevel"/>
    <w:tmpl w:val="ED3CD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65945"/>
    <w:multiLevelType w:val="hybridMultilevel"/>
    <w:tmpl w:val="D58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B229F"/>
    <w:multiLevelType w:val="hybridMultilevel"/>
    <w:tmpl w:val="D3808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0E4271"/>
    <w:multiLevelType w:val="hybridMultilevel"/>
    <w:tmpl w:val="C9684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27C0F"/>
    <w:multiLevelType w:val="hybridMultilevel"/>
    <w:tmpl w:val="9880D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E52180"/>
    <w:multiLevelType w:val="hybridMultilevel"/>
    <w:tmpl w:val="B13AB570"/>
    <w:lvl w:ilvl="0" w:tplc="A184ABAE">
      <w:start w:val="1"/>
      <w:numFmt w:val="bullet"/>
      <w:lvlText w:val=""/>
      <w:lvlJc w:val="left"/>
      <w:pPr>
        <w:tabs>
          <w:tab w:val="num" w:pos="72"/>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021302"/>
    <w:multiLevelType w:val="hybridMultilevel"/>
    <w:tmpl w:val="DF4C1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8E3D2F"/>
    <w:multiLevelType w:val="hybridMultilevel"/>
    <w:tmpl w:val="E9F63FCE"/>
    <w:lvl w:ilvl="0" w:tplc="A184ABAE">
      <w:start w:val="1"/>
      <w:numFmt w:val="bullet"/>
      <w:lvlText w:val=""/>
      <w:lvlJc w:val="left"/>
      <w:pPr>
        <w:tabs>
          <w:tab w:val="num" w:pos="72"/>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17"/>
  </w:num>
  <w:num w:numId="4">
    <w:abstractNumId w:val="5"/>
  </w:num>
  <w:num w:numId="5">
    <w:abstractNumId w:val="2"/>
  </w:num>
  <w:num w:numId="6">
    <w:abstractNumId w:val="9"/>
  </w:num>
  <w:num w:numId="7">
    <w:abstractNumId w:val="6"/>
  </w:num>
  <w:num w:numId="8">
    <w:abstractNumId w:val="7"/>
  </w:num>
  <w:num w:numId="9">
    <w:abstractNumId w:val="13"/>
  </w:num>
  <w:num w:numId="10">
    <w:abstractNumId w:val="0"/>
  </w:num>
  <w:num w:numId="11">
    <w:abstractNumId w:val="3"/>
  </w:num>
  <w:num w:numId="12">
    <w:abstractNumId w:val="12"/>
  </w:num>
  <w:num w:numId="13">
    <w:abstractNumId w:val="10"/>
  </w:num>
  <w:num w:numId="14">
    <w:abstractNumId w:val="18"/>
  </w:num>
  <w:num w:numId="15">
    <w:abstractNumId w:val="16"/>
  </w:num>
  <w:num w:numId="16">
    <w:abstractNumId w:val="11"/>
  </w:num>
  <w:num w:numId="17">
    <w:abstractNumId w:val="8"/>
  </w:num>
  <w:num w:numId="18">
    <w:abstractNumId w:val="15"/>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ADED3B-16AF-4678-8D21-6A8811994908}"/>
    <w:docVar w:name="dgnword-eventsink" w:val="54131728"/>
  </w:docVars>
  <w:rsids>
    <w:rsidRoot w:val="00BE3F20"/>
    <w:rsid w:val="00001C15"/>
    <w:rsid w:val="0001346F"/>
    <w:rsid w:val="00014746"/>
    <w:rsid w:val="00014C74"/>
    <w:rsid w:val="0002076F"/>
    <w:rsid w:val="00021235"/>
    <w:rsid w:val="000277ED"/>
    <w:rsid w:val="00036D0B"/>
    <w:rsid w:val="000454FE"/>
    <w:rsid w:val="00076AD3"/>
    <w:rsid w:val="00077B95"/>
    <w:rsid w:val="00094874"/>
    <w:rsid w:val="00094DA5"/>
    <w:rsid w:val="000A0443"/>
    <w:rsid w:val="000A5CB0"/>
    <w:rsid w:val="000B5516"/>
    <w:rsid w:val="000B56B9"/>
    <w:rsid w:val="000C42E7"/>
    <w:rsid w:val="000E16C9"/>
    <w:rsid w:val="000F2BB4"/>
    <w:rsid w:val="0010288A"/>
    <w:rsid w:val="001164CA"/>
    <w:rsid w:val="0011751A"/>
    <w:rsid w:val="001175FC"/>
    <w:rsid w:val="00126274"/>
    <w:rsid w:val="0013685F"/>
    <w:rsid w:val="00136CF0"/>
    <w:rsid w:val="0014166F"/>
    <w:rsid w:val="0015340C"/>
    <w:rsid w:val="00153AA6"/>
    <w:rsid w:val="0015508B"/>
    <w:rsid w:val="00164DFB"/>
    <w:rsid w:val="001668BF"/>
    <w:rsid w:val="00171683"/>
    <w:rsid w:val="00183519"/>
    <w:rsid w:val="001849BB"/>
    <w:rsid w:val="00195A99"/>
    <w:rsid w:val="001C1ED8"/>
    <w:rsid w:val="001C37CD"/>
    <w:rsid w:val="001E3B89"/>
    <w:rsid w:val="001E5FA5"/>
    <w:rsid w:val="001E6877"/>
    <w:rsid w:val="00204315"/>
    <w:rsid w:val="00210BF7"/>
    <w:rsid w:val="00210FCA"/>
    <w:rsid w:val="002230D1"/>
    <w:rsid w:val="00224941"/>
    <w:rsid w:val="00227A38"/>
    <w:rsid w:val="00237B06"/>
    <w:rsid w:val="00243115"/>
    <w:rsid w:val="00245753"/>
    <w:rsid w:val="00252C49"/>
    <w:rsid w:val="00254FE1"/>
    <w:rsid w:val="00263092"/>
    <w:rsid w:val="0027160E"/>
    <w:rsid w:val="0027614A"/>
    <w:rsid w:val="002847D0"/>
    <w:rsid w:val="00293767"/>
    <w:rsid w:val="00294CE5"/>
    <w:rsid w:val="002A5505"/>
    <w:rsid w:val="002B2372"/>
    <w:rsid w:val="002B3947"/>
    <w:rsid w:val="002C61FC"/>
    <w:rsid w:val="002D5273"/>
    <w:rsid w:val="00335876"/>
    <w:rsid w:val="00336FCB"/>
    <w:rsid w:val="00340E53"/>
    <w:rsid w:val="00343E0E"/>
    <w:rsid w:val="00357690"/>
    <w:rsid w:val="0036366C"/>
    <w:rsid w:val="00364FEC"/>
    <w:rsid w:val="00371AD1"/>
    <w:rsid w:val="00376FB7"/>
    <w:rsid w:val="00385B0C"/>
    <w:rsid w:val="00392CC3"/>
    <w:rsid w:val="003A3544"/>
    <w:rsid w:val="003B3EFC"/>
    <w:rsid w:val="003C1DB4"/>
    <w:rsid w:val="003C2456"/>
    <w:rsid w:val="003D0314"/>
    <w:rsid w:val="003D076F"/>
    <w:rsid w:val="003D53A2"/>
    <w:rsid w:val="003F178E"/>
    <w:rsid w:val="003F3427"/>
    <w:rsid w:val="0042145A"/>
    <w:rsid w:val="004350BE"/>
    <w:rsid w:val="00453F78"/>
    <w:rsid w:val="00472DBE"/>
    <w:rsid w:val="00485FD7"/>
    <w:rsid w:val="004870C2"/>
    <w:rsid w:val="00487E43"/>
    <w:rsid w:val="004A2FCE"/>
    <w:rsid w:val="004A53D7"/>
    <w:rsid w:val="004B2D52"/>
    <w:rsid w:val="004B564F"/>
    <w:rsid w:val="004C69EE"/>
    <w:rsid w:val="004E2565"/>
    <w:rsid w:val="004F3661"/>
    <w:rsid w:val="004F6500"/>
    <w:rsid w:val="00512969"/>
    <w:rsid w:val="00512C3B"/>
    <w:rsid w:val="00514CA3"/>
    <w:rsid w:val="00521268"/>
    <w:rsid w:val="005309DF"/>
    <w:rsid w:val="005342F3"/>
    <w:rsid w:val="00544D35"/>
    <w:rsid w:val="005452E0"/>
    <w:rsid w:val="00581534"/>
    <w:rsid w:val="0058189A"/>
    <w:rsid w:val="00582F2F"/>
    <w:rsid w:val="00590500"/>
    <w:rsid w:val="0059148E"/>
    <w:rsid w:val="0059209D"/>
    <w:rsid w:val="005966FC"/>
    <w:rsid w:val="00597784"/>
    <w:rsid w:val="005A3747"/>
    <w:rsid w:val="005A3B41"/>
    <w:rsid w:val="005A72C1"/>
    <w:rsid w:val="005B3936"/>
    <w:rsid w:val="005D7C8F"/>
    <w:rsid w:val="005E1A19"/>
    <w:rsid w:val="005F4201"/>
    <w:rsid w:val="00603DFF"/>
    <w:rsid w:val="00613EAF"/>
    <w:rsid w:val="00615BA4"/>
    <w:rsid w:val="00616143"/>
    <w:rsid w:val="00627E4B"/>
    <w:rsid w:val="00642636"/>
    <w:rsid w:val="0064331E"/>
    <w:rsid w:val="006449F9"/>
    <w:rsid w:val="00645B1F"/>
    <w:rsid w:val="00652B1D"/>
    <w:rsid w:val="0065766A"/>
    <w:rsid w:val="00675927"/>
    <w:rsid w:val="006862F8"/>
    <w:rsid w:val="00695C88"/>
    <w:rsid w:val="00696715"/>
    <w:rsid w:val="006B091A"/>
    <w:rsid w:val="006B345A"/>
    <w:rsid w:val="006C5E18"/>
    <w:rsid w:val="006D3937"/>
    <w:rsid w:val="00700F62"/>
    <w:rsid w:val="007150C9"/>
    <w:rsid w:val="00726FE7"/>
    <w:rsid w:val="00752368"/>
    <w:rsid w:val="00755081"/>
    <w:rsid w:val="00786EFE"/>
    <w:rsid w:val="0079413D"/>
    <w:rsid w:val="00795ED8"/>
    <w:rsid w:val="007C7834"/>
    <w:rsid w:val="007D0047"/>
    <w:rsid w:val="007D6D2D"/>
    <w:rsid w:val="007E1B29"/>
    <w:rsid w:val="007E6DA4"/>
    <w:rsid w:val="007F67A8"/>
    <w:rsid w:val="008073BA"/>
    <w:rsid w:val="0081070B"/>
    <w:rsid w:val="008121B5"/>
    <w:rsid w:val="008258A1"/>
    <w:rsid w:val="00840027"/>
    <w:rsid w:val="008462CB"/>
    <w:rsid w:val="00894CF1"/>
    <w:rsid w:val="008957ED"/>
    <w:rsid w:val="008A2D73"/>
    <w:rsid w:val="008B43FE"/>
    <w:rsid w:val="008C3F6A"/>
    <w:rsid w:val="008D118F"/>
    <w:rsid w:val="008D2600"/>
    <w:rsid w:val="008E3B74"/>
    <w:rsid w:val="008E525F"/>
    <w:rsid w:val="008F738A"/>
    <w:rsid w:val="009007D7"/>
    <w:rsid w:val="00900FEF"/>
    <w:rsid w:val="0090684A"/>
    <w:rsid w:val="009323BF"/>
    <w:rsid w:val="00934EF9"/>
    <w:rsid w:val="00945C06"/>
    <w:rsid w:val="00971A71"/>
    <w:rsid w:val="00977E4F"/>
    <w:rsid w:val="00982C6F"/>
    <w:rsid w:val="00995157"/>
    <w:rsid w:val="009966F5"/>
    <w:rsid w:val="009D1E1E"/>
    <w:rsid w:val="009D7764"/>
    <w:rsid w:val="009E2AD0"/>
    <w:rsid w:val="009E36D1"/>
    <w:rsid w:val="009E65DA"/>
    <w:rsid w:val="009F26A6"/>
    <w:rsid w:val="009F52D7"/>
    <w:rsid w:val="00A01D4A"/>
    <w:rsid w:val="00A05E56"/>
    <w:rsid w:val="00A1722F"/>
    <w:rsid w:val="00A32317"/>
    <w:rsid w:val="00A43BE6"/>
    <w:rsid w:val="00A528FC"/>
    <w:rsid w:val="00A60C77"/>
    <w:rsid w:val="00A651B2"/>
    <w:rsid w:val="00A74E2B"/>
    <w:rsid w:val="00A919DF"/>
    <w:rsid w:val="00A93943"/>
    <w:rsid w:val="00AA0D06"/>
    <w:rsid w:val="00AA6E97"/>
    <w:rsid w:val="00AB0276"/>
    <w:rsid w:val="00AC16A5"/>
    <w:rsid w:val="00AC1CD4"/>
    <w:rsid w:val="00AC1D8E"/>
    <w:rsid w:val="00AC57F5"/>
    <w:rsid w:val="00AD261F"/>
    <w:rsid w:val="00AE4049"/>
    <w:rsid w:val="00AF6877"/>
    <w:rsid w:val="00B002BE"/>
    <w:rsid w:val="00B04404"/>
    <w:rsid w:val="00B13D30"/>
    <w:rsid w:val="00B169D4"/>
    <w:rsid w:val="00B17B14"/>
    <w:rsid w:val="00B3145D"/>
    <w:rsid w:val="00B325EC"/>
    <w:rsid w:val="00B41634"/>
    <w:rsid w:val="00B433A9"/>
    <w:rsid w:val="00B44629"/>
    <w:rsid w:val="00B61E66"/>
    <w:rsid w:val="00B657F6"/>
    <w:rsid w:val="00B710E5"/>
    <w:rsid w:val="00B7356B"/>
    <w:rsid w:val="00B8322F"/>
    <w:rsid w:val="00B84EA1"/>
    <w:rsid w:val="00B87CD6"/>
    <w:rsid w:val="00B946F8"/>
    <w:rsid w:val="00B97743"/>
    <w:rsid w:val="00BA5D2A"/>
    <w:rsid w:val="00BA6ABF"/>
    <w:rsid w:val="00BB345A"/>
    <w:rsid w:val="00BC110E"/>
    <w:rsid w:val="00BD1EF6"/>
    <w:rsid w:val="00BD3885"/>
    <w:rsid w:val="00BD3CF9"/>
    <w:rsid w:val="00BE1630"/>
    <w:rsid w:val="00BE3F20"/>
    <w:rsid w:val="00BE7F62"/>
    <w:rsid w:val="00BF1669"/>
    <w:rsid w:val="00C169D3"/>
    <w:rsid w:val="00C21A9E"/>
    <w:rsid w:val="00C3605E"/>
    <w:rsid w:val="00C441DA"/>
    <w:rsid w:val="00C5672D"/>
    <w:rsid w:val="00C64215"/>
    <w:rsid w:val="00C67EF9"/>
    <w:rsid w:val="00C7770F"/>
    <w:rsid w:val="00C9495A"/>
    <w:rsid w:val="00C969BA"/>
    <w:rsid w:val="00CA3B98"/>
    <w:rsid w:val="00CA56A3"/>
    <w:rsid w:val="00CC2C58"/>
    <w:rsid w:val="00CC4937"/>
    <w:rsid w:val="00CD0B64"/>
    <w:rsid w:val="00CD18A2"/>
    <w:rsid w:val="00CF1773"/>
    <w:rsid w:val="00CF31B0"/>
    <w:rsid w:val="00D0066B"/>
    <w:rsid w:val="00D065F5"/>
    <w:rsid w:val="00D13AF8"/>
    <w:rsid w:val="00D14A64"/>
    <w:rsid w:val="00D14D65"/>
    <w:rsid w:val="00D16570"/>
    <w:rsid w:val="00D165B6"/>
    <w:rsid w:val="00D22588"/>
    <w:rsid w:val="00D23014"/>
    <w:rsid w:val="00D46EB4"/>
    <w:rsid w:val="00D54390"/>
    <w:rsid w:val="00D5473E"/>
    <w:rsid w:val="00D627AB"/>
    <w:rsid w:val="00D66768"/>
    <w:rsid w:val="00D84929"/>
    <w:rsid w:val="00D84C1F"/>
    <w:rsid w:val="00D90F62"/>
    <w:rsid w:val="00D93293"/>
    <w:rsid w:val="00DA4CD4"/>
    <w:rsid w:val="00DA5FA4"/>
    <w:rsid w:val="00DC1E43"/>
    <w:rsid w:val="00DD3E98"/>
    <w:rsid w:val="00DE7A34"/>
    <w:rsid w:val="00E13864"/>
    <w:rsid w:val="00E16DFD"/>
    <w:rsid w:val="00E17713"/>
    <w:rsid w:val="00E21C71"/>
    <w:rsid w:val="00E55545"/>
    <w:rsid w:val="00E62805"/>
    <w:rsid w:val="00E631D3"/>
    <w:rsid w:val="00E63E18"/>
    <w:rsid w:val="00E714AC"/>
    <w:rsid w:val="00E7557A"/>
    <w:rsid w:val="00EA6144"/>
    <w:rsid w:val="00EA71EB"/>
    <w:rsid w:val="00EB3A5B"/>
    <w:rsid w:val="00EB4058"/>
    <w:rsid w:val="00EB4811"/>
    <w:rsid w:val="00EB77E3"/>
    <w:rsid w:val="00ED6E45"/>
    <w:rsid w:val="00EE0D7E"/>
    <w:rsid w:val="00EF1EB9"/>
    <w:rsid w:val="00F02857"/>
    <w:rsid w:val="00F11D82"/>
    <w:rsid w:val="00F11F1C"/>
    <w:rsid w:val="00F15B6C"/>
    <w:rsid w:val="00F363C7"/>
    <w:rsid w:val="00F455E1"/>
    <w:rsid w:val="00F46CAF"/>
    <w:rsid w:val="00F47AA6"/>
    <w:rsid w:val="00F5061F"/>
    <w:rsid w:val="00F548D8"/>
    <w:rsid w:val="00F65772"/>
    <w:rsid w:val="00F81490"/>
    <w:rsid w:val="00F91917"/>
    <w:rsid w:val="00F974C3"/>
    <w:rsid w:val="00F97BD6"/>
    <w:rsid w:val="00FA7C38"/>
    <w:rsid w:val="00FC2B8F"/>
    <w:rsid w:val="00FC4771"/>
    <w:rsid w:val="00FC4B23"/>
    <w:rsid w:val="00FC538D"/>
    <w:rsid w:val="00FC66E8"/>
    <w:rsid w:val="00FD4F04"/>
    <w:rsid w:val="00FF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FE7B7"/>
  <w15:chartTrackingRefBased/>
  <w15:docId w15:val="{AC12CC77-65B2-493E-AE11-C2671EB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Geneva"/>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F2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12pt,single space,f,Footnote Text Char Char,Footnote Text Char11,Footnote Text Char Char1,Footnote Text Char Char Char1,Footnote Text Char1 Char Char,Footnote Text Char1 Char Char Char Char Char Char,ft,FOOTNOTES,fn,ADB"/>
    <w:basedOn w:val="Normal"/>
    <w:link w:val="FootnoteTextChar"/>
    <w:uiPriority w:val="99"/>
    <w:qFormat/>
    <w:rsid w:val="00BE3F20"/>
    <w:pPr>
      <w:widowControl w:val="0"/>
      <w:spacing w:after="60"/>
      <w:jc w:val="both"/>
    </w:pPr>
    <w:rPr>
      <w:rFonts w:ascii="Courier" w:hAnsi="Courier"/>
      <w:sz w:val="22"/>
      <w:szCs w:val="20"/>
    </w:rPr>
  </w:style>
  <w:style w:type="character" w:customStyle="1" w:styleId="FootnoteTextChar">
    <w:name w:val="Footnote Text Char"/>
    <w:aliases w:val="Footnote Char,12pt Char,single space Char,f Char,Footnote Text Char Char Char,Footnote Text Char11 Char,Footnote Text Char Char1 Char,Footnote Text Char Char Char1 Char,Footnote Text Char1 Char Char Char,ft Char,FOOTNOTES Char,fn Char"/>
    <w:link w:val="FootnoteText"/>
    <w:uiPriority w:val="99"/>
    <w:rsid w:val="00BE3F20"/>
    <w:rPr>
      <w:rFonts w:ascii="Courier" w:eastAsia="Times New Roman" w:hAnsi="Courier" w:cs="Times New Roman"/>
      <w:szCs w:val="20"/>
      <w:lang w:val="en-US"/>
    </w:rPr>
  </w:style>
  <w:style w:type="character" w:styleId="Hyperlink">
    <w:name w:val="Hyperlink"/>
    <w:uiPriority w:val="99"/>
    <w:rsid w:val="00BE3F20"/>
    <w:rPr>
      <w:rFonts w:cs="Times New Roman"/>
      <w:color w:val="0000FF"/>
      <w:u w:val="single"/>
    </w:rPr>
  </w:style>
  <w:style w:type="character" w:styleId="FootnoteReference">
    <w:name w:val="footnote reference"/>
    <w:aliases w:val="ftref,BVI fnr,Footnote Reference Number,Footnote Reference_LVL6,Footnote Reference_LVL61,Footnote Reference_LVL62,Footnote Reference_LVL63,Footnote Reference_LVL64,fr,16 Point,Superscript 6 Point, BVI fnr Char,BVI fnr Char,Ref"/>
    <w:link w:val="BVIfnrCarCar"/>
    <w:uiPriority w:val="99"/>
    <w:qFormat/>
    <w:rsid w:val="00BE3F20"/>
    <w:rPr>
      <w:rFonts w:ascii="Arial" w:hAnsi="Arial" w:cs="Times New Roman"/>
      <w:sz w:val="18"/>
      <w:vertAlign w:val="superscript"/>
    </w:rPr>
  </w:style>
  <w:style w:type="paragraph" w:customStyle="1" w:styleId="Paragraphedeliste1">
    <w:name w:val="Paragraphe de liste1"/>
    <w:basedOn w:val="Normal"/>
    <w:uiPriority w:val="99"/>
    <w:qFormat/>
    <w:rsid w:val="00BE3F20"/>
    <w:pPr>
      <w:ind w:left="720"/>
    </w:pPr>
  </w:style>
  <w:style w:type="paragraph" w:styleId="BalloonText">
    <w:name w:val="Balloon Text"/>
    <w:basedOn w:val="Normal"/>
    <w:semiHidden/>
    <w:rsid w:val="009F6374"/>
    <w:rPr>
      <w:rFonts w:ascii="Tahoma" w:hAnsi="Tahoma" w:cs="Tahoma"/>
      <w:sz w:val="16"/>
      <w:szCs w:val="16"/>
    </w:rPr>
  </w:style>
  <w:style w:type="character" w:styleId="CommentReference">
    <w:name w:val="annotation reference"/>
    <w:semiHidden/>
    <w:rsid w:val="003E1A0A"/>
    <w:rPr>
      <w:sz w:val="16"/>
      <w:szCs w:val="16"/>
    </w:rPr>
  </w:style>
  <w:style w:type="paragraph" w:styleId="CommentText">
    <w:name w:val="annotation text"/>
    <w:basedOn w:val="Normal"/>
    <w:semiHidden/>
    <w:rsid w:val="003E1A0A"/>
    <w:rPr>
      <w:sz w:val="20"/>
      <w:szCs w:val="20"/>
    </w:rPr>
  </w:style>
  <w:style w:type="paragraph" w:styleId="CommentSubject">
    <w:name w:val="annotation subject"/>
    <w:basedOn w:val="CommentText"/>
    <w:next w:val="CommentText"/>
    <w:semiHidden/>
    <w:rsid w:val="003E1A0A"/>
    <w:rPr>
      <w:b/>
      <w:bCs/>
    </w:rPr>
  </w:style>
  <w:style w:type="paragraph" w:styleId="Header">
    <w:name w:val="header"/>
    <w:basedOn w:val="Normal"/>
    <w:link w:val="HeaderChar"/>
    <w:uiPriority w:val="99"/>
    <w:unhideWhenUsed/>
    <w:rsid w:val="00385B0C"/>
    <w:pPr>
      <w:tabs>
        <w:tab w:val="center" w:pos="4680"/>
        <w:tab w:val="right" w:pos="9360"/>
      </w:tabs>
    </w:pPr>
  </w:style>
  <w:style w:type="character" w:customStyle="1" w:styleId="HeaderChar">
    <w:name w:val="Header Char"/>
    <w:link w:val="Header"/>
    <w:uiPriority w:val="99"/>
    <w:rsid w:val="00385B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B0C"/>
    <w:pPr>
      <w:tabs>
        <w:tab w:val="center" w:pos="4680"/>
        <w:tab w:val="right" w:pos="9360"/>
      </w:tabs>
    </w:pPr>
  </w:style>
  <w:style w:type="character" w:customStyle="1" w:styleId="FooterChar">
    <w:name w:val="Footer Char"/>
    <w:link w:val="Footer"/>
    <w:uiPriority w:val="99"/>
    <w:rsid w:val="00385B0C"/>
    <w:rPr>
      <w:rFonts w:ascii="Times New Roman" w:eastAsia="Times New Roman" w:hAnsi="Times New Roman" w:cs="Times New Roman"/>
      <w:sz w:val="24"/>
      <w:szCs w:val="24"/>
    </w:rPr>
  </w:style>
  <w:style w:type="paragraph" w:customStyle="1" w:styleId="CTBCorpsdetexte">
    <w:name w:val="CTB Corps de texte"/>
    <w:basedOn w:val="Normal"/>
    <w:link w:val="CTBCorpsdetexteChar"/>
    <w:uiPriority w:val="2"/>
    <w:qFormat/>
    <w:rsid w:val="00642636"/>
    <w:pPr>
      <w:widowControl w:val="0"/>
      <w:suppressAutoHyphens/>
      <w:spacing w:before="120" w:after="120" w:line="288" w:lineRule="auto"/>
      <w:jc w:val="both"/>
    </w:pPr>
    <w:rPr>
      <w:rFonts w:ascii="Arial" w:hAnsi="Arial"/>
      <w:kern w:val="18"/>
      <w:sz w:val="20"/>
      <w:szCs w:val="20"/>
      <w:lang w:val="fr-BE"/>
    </w:rPr>
  </w:style>
  <w:style w:type="character" w:customStyle="1" w:styleId="CTBCorpsdetexteChar">
    <w:name w:val="CTB Corps de texte Char"/>
    <w:link w:val="CTBCorpsdetexte"/>
    <w:uiPriority w:val="2"/>
    <w:locked/>
    <w:rsid w:val="00642636"/>
    <w:rPr>
      <w:rFonts w:ascii="Arial" w:eastAsia="Times New Roman" w:hAnsi="Arial" w:cs="Times New Roman"/>
      <w:kern w:val="18"/>
      <w:lang w:val="fr-BE"/>
    </w:rPr>
  </w:style>
  <w:style w:type="paragraph" w:customStyle="1" w:styleId="BVIfnrCarCar">
    <w:name w:val="BVI fnr Car Car"/>
    <w:aliases w:val="BVI fnr Car, BVI fnr Car Car Car Car, BVI fnr Car Car Car Car Char Car Char Char,BVI fnr Car Car Car Car,BVI fnr Car Car Car Car Char Car Char Char, BVI fnr Car Car, BVI fnr"/>
    <w:basedOn w:val="Normal"/>
    <w:link w:val="FootnoteReference"/>
    <w:uiPriority w:val="99"/>
    <w:rsid w:val="00076AD3"/>
    <w:pPr>
      <w:spacing w:after="160" w:line="240" w:lineRule="exact"/>
      <w:jc w:val="both"/>
    </w:pPr>
    <w:rPr>
      <w:rFonts w:ascii="Arial" w:eastAsia="Calibri" w:hAnsi="Arial"/>
      <w:sz w:val="18"/>
      <w:szCs w:val="20"/>
      <w:vertAlign w:val="superscript"/>
    </w:rPr>
  </w:style>
  <w:style w:type="character" w:customStyle="1" w:styleId="UnresolvedMention1">
    <w:name w:val="Unresolved Mention1"/>
    <w:uiPriority w:val="99"/>
    <w:semiHidden/>
    <w:unhideWhenUsed/>
    <w:rsid w:val="00B87CD6"/>
    <w:rPr>
      <w:color w:val="808080"/>
      <w:shd w:val="clear" w:color="auto" w:fill="E6E6E6"/>
    </w:rPr>
  </w:style>
  <w:style w:type="paragraph" w:styleId="BodyText2">
    <w:name w:val="Body Text 2"/>
    <w:basedOn w:val="Normal"/>
    <w:link w:val="BodyText2Char"/>
    <w:uiPriority w:val="99"/>
    <w:unhideWhenUsed/>
    <w:rsid w:val="000454FE"/>
    <w:pPr>
      <w:widowControl w:val="0"/>
      <w:overflowPunct w:val="0"/>
      <w:adjustRightInd w:val="0"/>
      <w:spacing w:after="120" w:line="480" w:lineRule="auto"/>
    </w:pPr>
    <w:rPr>
      <w:kern w:val="28"/>
    </w:rPr>
  </w:style>
  <w:style w:type="character" w:customStyle="1" w:styleId="BodyText2Char">
    <w:name w:val="Body Text 2 Char"/>
    <w:link w:val="BodyText2"/>
    <w:uiPriority w:val="99"/>
    <w:rsid w:val="000454FE"/>
    <w:rPr>
      <w:rFonts w:ascii="Times New Roman" w:eastAsia="Times New Roman" w:hAnsi="Times New Roman" w:cs="Times New Roman"/>
      <w:kern w:val="28"/>
      <w:sz w:val="24"/>
      <w:szCs w:val="24"/>
    </w:rPr>
  </w:style>
  <w:style w:type="paragraph" w:customStyle="1" w:styleId="Outline">
    <w:name w:val="Outline"/>
    <w:basedOn w:val="Normal"/>
    <w:rsid w:val="000454FE"/>
    <w:pPr>
      <w:spacing w:before="240"/>
    </w:pPr>
    <w:rPr>
      <w:kern w:val="28"/>
      <w:szCs w:val="20"/>
    </w:rPr>
  </w:style>
  <w:style w:type="character" w:styleId="Emphasis">
    <w:name w:val="Emphasis"/>
    <w:uiPriority w:val="20"/>
    <w:qFormat/>
    <w:rsid w:val="001164CA"/>
    <w:rPr>
      <w:i/>
      <w:iCs/>
    </w:rPr>
  </w:style>
  <w:style w:type="character" w:styleId="LineNumber">
    <w:name w:val="line number"/>
    <w:uiPriority w:val="99"/>
    <w:semiHidden/>
    <w:unhideWhenUsed/>
    <w:rsid w:val="00613EAF"/>
  </w:style>
  <w:style w:type="paragraph" w:styleId="ListParagraph">
    <w:name w:val="List Paragraph"/>
    <w:aliases w:val="Bullets,List Paragraph1,Medium Grid 1 - Accent 21,Table/Figure Heading,Listeafsnit"/>
    <w:basedOn w:val="Normal"/>
    <w:link w:val="ListParagraphChar"/>
    <w:uiPriority w:val="34"/>
    <w:qFormat/>
    <w:rsid w:val="004F6500"/>
    <w:pPr>
      <w:ind w:left="720"/>
      <w:contextualSpacing/>
    </w:pPr>
    <w:rPr>
      <w:rFonts w:cs="Angsana New"/>
      <w:lang w:val="fr-FR" w:eastAsia="fr-FR"/>
    </w:rPr>
  </w:style>
  <w:style w:type="character" w:customStyle="1" w:styleId="ListParagraphChar">
    <w:name w:val="List Paragraph Char"/>
    <w:aliases w:val="Bullets Char,List Paragraph1 Char,Medium Grid 1 - Accent 21 Char,Table/Figure Heading Char,Listeafsnit Char"/>
    <w:link w:val="ListParagraph"/>
    <w:uiPriority w:val="34"/>
    <w:locked/>
    <w:rsid w:val="004F6500"/>
    <w:rPr>
      <w:rFonts w:ascii="Times New Roman" w:eastAsia="Times New Roman" w:hAnsi="Times New Roman" w:cs="Angsana New"/>
      <w:sz w:val="24"/>
      <w:szCs w:val="24"/>
      <w:lang w:val="fr-FR" w:eastAsia="fr-FR"/>
    </w:rPr>
  </w:style>
  <w:style w:type="paragraph" w:styleId="Revision">
    <w:name w:val="Revision"/>
    <w:hidden/>
    <w:uiPriority w:val="99"/>
    <w:semiHidden/>
    <w:rsid w:val="008957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85100">
      <w:bodyDiv w:val="1"/>
      <w:marLeft w:val="0"/>
      <w:marRight w:val="0"/>
      <w:marTop w:val="0"/>
      <w:marBottom w:val="0"/>
      <w:divBdr>
        <w:top w:val="none" w:sz="0" w:space="0" w:color="auto"/>
        <w:left w:val="none" w:sz="0" w:space="0" w:color="auto"/>
        <w:bottom w:val="none" w:sz="0" w:space="0" w:color="auto"/>
        <w:right w:val="none" w:sz="0" w:space="0" w:color="auto"/>
      </w:divBdr>
    </w:div>
    <w:div w:id="389429690">
      <w:bodyDiv w:val="1"/>
      <w:marLeft w:val="0"/>
      <w:marRight w:val="0"/>
      <w:marTop w:val="0"/>
      <w:marBottom w:val="0"/>
      <w:divBdr>
        <w:top w:val="none" w:sz="0" w:space="0" w:color="auto"/>
        <w:left w:val="none" w:sz="0" w:space="0" w:color="auto"/>
        <w:bottom w:val="none" w:sz="0" w:space="0" w:color="auto"/>
        <w:right w:val="none" w:sz="0" w:space="0" w:color="auto"/>
      </w:divBdr>
    </w:div>
    <w:div w:id="650869984">
      <w:bodyDiv w:val="1"/>
      <w:marLeft w:val="0"/>
      <w:marRight w:val="0"/>
      <w:marTop w:val="0"/>
      <w:marBottom w:val="0"/>
      <w:divBdr>
        <w:top w:val="none" w:sz="0" w:space="0" w:color="auto"/>
        <w:left w:val="none" w:sz="0" w:space="0" w:color="auto"/>
        <w:bottom w:val="none" w:sz="0" w:space="0" w:color="auto"/>
        <w:right w:val="none" w:sz="0" w:space="0" w:color="auto"/>
      </w:divBdr>
      <w:divsChild>
        <w:div w:id="182984788">
          <w:marLeft w:val="0"/>
          <w:marRight w:val="0"/>
          <w:marTop w:val="0"/>
          <w:marBottom w:val="0"/>
          <w:divBdr>
            <w:top w:val="none" w:sz="0" w:space="0" w:color="auto"/>
            <w:left w:val="none" w:sz="0" w:space="0" w:color="auto"/>
            <w:bottom w:val="none" w:sz="0" w:space="0" w:color="auto"/>
            <w:right w:val="none" w:sz="0" w:space="0" w:color="auto"/>
          </w:divBdr>
          <w:divsChild>
            <w:div w:id="451440648">
              <w:marLeft w:val="0"/>
              <w:marRight w:val="60"/>
              <w:marTop w:val="0"/>
              <w:marBottom w:val="0"/>
              <w:divBdr>
                <w:top w:val="none" w:sz="0" w:space="0" w:color="auto"/>
                <w:left w:val="none" w:sz="0" w:space="0" w:color="auto"/>
                <w:bottom w:val="none" w:sz="0" w:space="0" w:color="auto"/>
                <w:right w:val="none" w:sz="0" w:space="0" w:color="auto"/>
              </w:divBdr>
              <w:divsChild>
                <w:div w:id="1837453675">
                  <w:marLeft w:val="0"/>
                  <w:marRight w:val="0"/>
                  <w:marTop w:val="0"/>
                  <w:marBottom w:val="120"/>
                  <w:divBdr>
                    <w:top w:val="single" w:sz="6" w:space="0" w:color="A0A0A0"/>
                    <w:left w:val="single" w:sz="6" w:space="0" w:color="B9B9B9"/>
                    <w:bottom w:val="single" w:sz="6" w:space="0" w:color="B9B9B9"/>
                    <w:right w:val="single" w:sz="6" w:space="0" w:color="B9B9B9"/>
                  </w:divBdr>
                  <w:divsChild>
                    <w:div w:id="72241522">
                      <w:marLeft w:val="0"/>
                      <w:marRight w:val="0"/>
                      <w:marTop w:val="0"/>
                      <w:marBottom w:val="0"/>
                      <w:divBdr>
                        <w:top w:val="none" w:sz="0" w:space="0" w:color="auto"/>
                        <w:left w:val="none" w:sz="0" w:space="0" w:color="auto"/>
                        <w:bottom w:val="none" w:sz="0" w:space="0" w:color="auto"/>
                        <w:right w:val="none" w:sz="0" w:space="0" w:color="auto"/>
                      </w:divBdr>
                    </w:div>
                    <w:div w:id="436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2644">
          <w:marLeft w:val="0"/>
          <w:marRight w:val="0"/>
          <w:marTop w:val="0"/>
          <w:marBottom w:val="0"/>
          <w:divBdr>
            <w:top w:val="none" w:sz="0" w:space="0" w:color="auto"/>
            <w:left w:val="none" w:sz="0" w:space="0" w:color="auto"/>
            <w:bottom w:val="none" w:sz="0" w:space="0" w:color="auto"/>
            <w:right w:val="none" w:sz="0" w:space="0" w:color="auto"/>
          </w:divBdr>
          <w:divsChild>
            <w:div w:id="591086561">
              <w:marLeft w:val="60"/>
              <w:marRight w:val="0"/>
              <w:marTop w:val="0"/>
              <w:marBottom w:val="0"/>
              <w:divBdr>
                <w:top w:val="none" w:sz="0" w:space="0" w:color="auto"/>
                <w:left w:val="none" w:sz="0" w:space="0" w:color="auto"/>
                <w:bottom w:val="none" w:sz="0" w:space="0" w:color="auto"/>
                <w:right w:val="none" w:sz="0" w:space="0" w:color="auto"/>
              </w:divBdr>
              <w:divsChild>
                <w:div w:id="88894192">
                  <w:marLeft w:val="0"/>
                  <w:marRight w:val="0"/>
                  <w:marTop w:val="0"/>
                  <w:marBottom w:val="0"/>
                  <w:divBdr>
                    <w:top w:val="none" w:sz="0" w:space="0" w:color="auto"/>
                    <w:left w:val="none" w:sz="0" w:space="0" w:color="auto"/>
                    <w:bottom w:val="none" w:sz="0" w:space="0" w:color="auto"/>
                    <w:right w:val="none" w:sz="0" w:space="0" w:color="auto"/>
                  </w:divBdr>
                  <w:divsChild>
                    <w:div w:id="2120566646">
                      <w:marLeft w:val="0"/>
                      <w:marRight w:val="0"/>
                      <w:marTop w:val="0"/>
                      <w:marBottom w:val="120"/>
                      <w:divBdr>
                        <w:top w:val="single" w:sz="6" w:space="0" w:color="F5F5F5"/>
                        <w:left w:val="single" w:sz="6" w:space="0" w:color="F5F5F5"/>
                        <w:bottom w:val="single" w:sz="6" w:space="0" w:color="F5F5F5"/>
                        <w:right w:val="single" w:sz="6" w:space="0" w:color="F5F5F5"/>
                      </w:divBdr>
                      <w:divsChild>
                        <w:div w:id="506406644">
                          <w:marLeft w:val="0"/>
                          <w:marRight w:val="0"/>
                          <w:marTop w:val="0"/>
                          <w:marBottom w:val="0"/>
                          <w:divBdr>
                            <w:top w:val="none" w:sz="0" w:space="0" w:color="auto"/>
                            <w:left w:val="none" w:sz="0" w:space="0" w:color="auto"/>
                            <w:bottom w:val="none" w:sz="0" w:space="0" w:color="auto"/>
                            <w:right w:val="none" w:sz="0" w:space="0" w:color="auto"/>
                          </w:divBdr>
                          <w:divsChild>
                            <w:div w:id="13968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07009">
      <w:bodyDiv w:val="1"/>
      <w:marLeft w:val="0"/>
      <w:marRight w:val="0"/>
      <w:marTop w:val="0"/>
      <w:marBottom w:val="0"/>
      <w:divBdr>
        <w:top w:val="none" w:sz="0" w:space="0" w:color="auto"/>
        <w:left w:val="none" w:sz="0" w:space="0" w:color="auto"/>
        <w:bottom w:val="none" w:sz="0" w:space="0" w:color="auto"/>
        <w:right w:val="none" w:sz="0" w:space="0" w:color="auto"/>
      </w:divBdr>
    </w:div>
    <w:div w:id="881091997">
      <w:bodyDiv w:val="1"/>
      <w:marLeft w:val="0"/>
      <w:marRight w:val="0"/>
      <w:marTop w:val="0"/>
      <w:marBottom w:val="0"/>
      <w:divBdr>
        <w:top w:val="none" w:sz="0" w:space="0" w:color="auto"/>
        <w:left w:val="none" w:sz="0" w:space="0" w:color="auto"/>
        <w:bottom w:val="none" w:sz="0" w:space="0" w:color="auto"/>
        <w:right w:val="none" w:sz="0" w:space="0" w:color="auto"/>
      </w:divBdr>
    </w:div>
    <w:div w:id="1317997426">
      <w:bodyDiv w:val="1"/>
      <w:marLeft w:val="0"/>
      <w:marRight w:val="0"/>
      <w:marTop w:val="0"/>
      <w:marBottom w:val="0"/>
      <w:divBdr>
        <w:top w:val="none" w:sz="0" w:space="0" w:color="auto"/>
        <w:left w:val="none" w:sz="0" w:space="0" w:color="auto"/>
        <w:bottom w:val="none" w:sz="0" w:space="0" w:color="auto"/>
        <w:right w:val="none" w:sz="0" w:space="0" w:color="auto"/>
      </w:divBdr>
    </w:div>
    <w:div w:id="1749111099">
      <w:bodyDiv w:val="1"/>
      <w:marLeft w:val="0"/>
      <w:marRight w:val="0"/>
      <w:marTop w:val="0"/>
      <w:marBottom w:val="0"/>
      <w:divBdr>
        <w:top w:val="none" w:sz="0" w:space="0" w:color="auto"/>
        <w:left w:val="none" w:sz="0" w:space="0" w:color="auto"/>
        <w:bottom w:val="none" w:sz="0" w:space="0" w:color="auto"/>
        <w:right w:val="none" w:sz="0" w:space="0" w:color="auto"/>
      </w:divBdr>
      <w:divsChild>
        <w:div w:id="220292551">
          <w:marLeft w:val="0"/>
          <w:marRight w:val="0"/>
          <w:marTop w:val="0"/>
          <w:marBottom w:val="0"/>
          <w:divBdr>
            <w:top w:val="none" w:sz="0" w:space="0" w:color="auto"/>
            <w:left w:val="none" w:sz="0" w:space="0" w:color="auto"/>
            <w:bottom w:val="none" w:sz="0" w:space="0" w:color="auto"/>
            <w:right w:val="none" w:sz="0" w:space="0" w:color="auto"/>
          </w:divBdr>
          <w:divsChild>
            <w:div w:id="1561746058">
              <w:marLeft w:val="0"/>
              <w:marRight w:val="60"/>
              <w:marTop w:val="0"/>
              <w:marBottom w:val="0"/>
              <w:divBdr>
                <w:top w:val="none" w:sz="0" w:space="0" w:color="auto"/>
                <w:left w:val="none" w:sz="0" w:space="0" w:color="auto"/>
                <w:bottom w:val="none" w:sz="0" w:space="0" w:color="auto"/>
                <w:right w:val="none" w:sz="0" w:space="0" w:color="auto"/>
              </w:divBdr>
              <w:divsChild>
                <w:div w:id="1695156977">
                  <w:marLeft w:val="0"/>
                  <w:marRight w:val="0"/>
                  <w:marTop w:val="0"/>
                  <w:marBottom w:val="120"/>
                  <w:divBdr>
                    <w:top w:val="single" w:sz="6" w:space="0" w:color="C0C0C0"/>
                    <w:left w:val="single" w:sz="6" w:space="0" w:color="D9D9D9"/>
                    <w:bottom w:val="single" w:sz="6" w:space="0" w:color="D9D9D9"/>
                    <w:right w:val="single" w:sz="6" w:space="0" w:color="D9D9D9"/>
                  </w:divBdr>
                  <w:divsChild>
                    <w:div w:id="1731994373">
                      <w:marLeft w:val="0"/>
                      <w:marRight w:val="0"/>
                      <w:marTop w:val="0"/>
                      <w:marBottom w:val="0"/>
                      <w:divBdr>
                        <w:top w:val="none" w:sz="0" w:space="0" w:color="auto"/>
                        <w:left w:val="none" w:sz="0" w:space="0" w:color="auto"/>
                        <w:bottom w:val="none" w:sz="0" w:space="0" w:color="auto"/>
                        <w:right w:val="none" w:sz="0" w:space="0" w:color="auto"/>
                      </w:divBdr>
                    </w:div>
                    <w:div w:id="21005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60383">
          <w:marLeft w:val="0"/>
          <w:marRight w:val="0"/>
          <w:marTop w:val="0"/>
          <w:marBottom w:val="0"/>
          <w:divBdr>
            <w:top w:val="none" w:sz="0" w:space="0" w:color="auto"/>
            <w:left w:val="none" w:sz="0" w:space="0" w:color="auto"/>
            <w:bottom w:val="none" w:sz="0" w:space="0" w:color="auto"/>
            <w:right w:val="none" w:sz="0" w:space="0" w:color="auto"/>
          </w:divBdr>
          <w:divsChild>
            <w:div w:id="1985967470">
              <w:marLeft w:val="60"/>
              <w:marRight w:val="0"/>
              <w:marTop w:val="0"/>
              <w:marBottom w:val="0"/>
              <w:divBdr>
                <w:top w:val="none" w:sz="0" w:space="0" w:color="auto"/>
                <w:left w:val="none" w:sz="0" w:space="0" w:color="auto"/>
                <w:bottom w:val="none" w:sz="0" w:space="0" w:color="auto"/>
                <w:right w:val="none" w:sz="0" w:space="0" w:color="auto"/>
              </w:divBdr>
              <w:divsChild>
                <w:div w:id="915631962">
                  <w:marLeft w:val="0"/>
                  <w:marRight w:val="0"/>
                  <w:marTop w:val="0"/>
                  <w:marBottom w:val="0"/>
                  <w:divBdr>
                    <w:top w:val="none" w:sz="0" w:space="0" w:color="auto"/>
                    <w:left w:val="none" w:sz="0" w:space="0" w:color="auto"/>
                    <w:bottom w:val="none" w:sz="0" w:space="0" w:color="auto"/>
                    <w:right w:val="none" w:sz="0" w:space="0" w:color="auto"/>
                  </w:divBdr>
                  <w:divsChild>
                    <w:div w:id="565068095">
                      <w:marLeft w:val="0"/>
                      <w:marRight w:val="0"/>
                      <w:marTop w:val="0"/>
                      <w:marBottom w:val="120"/>
                      <w:divBdr>
                        <w:top w:val="single" w:sz="6" w:space="0" w:color="F5F5F5"/>
                        <w:left w:val="single" w:sz="6" w:space="0" w:color="F5F5F5"/>
                        <w:bottom w:val="single" w:sz="6" w:space="0" w:color="F5F5F5"/>
                        <w:right w:val="single" w:sz="6" w:space="0" w:color="F5F5F5"/>
                      </w:divBdr>
                      <w:divsChild>
                        <w:div w:id="1948659593">
                          <w:marLeft w:val="0"/>
                          <w:marRight w:val="0"/>
                          <w:marTop w:val="0"/>
                          <w:marBottom w:val="0"/>
                          <w:divBdr>
                            <w:top w:val="none" w:sz="0" w:space="0" w:color="auto"/>
                            <w:left w:val="none" w:sz="0" w:space="0" w:color="auto"/>
                            <w:bottom w:val="none" w:sz="0" w:space="0" w:color="auto"/>
                            <w:right w:val="none" w:sz="0" w:space="0" w:color="auto"/>
                          </w:divBdr>
                          <w:divsChild>
                            <w:div w:id="6458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2485">
      <w:bodyDiv w:val="1"/>
      <w:marLeft w:val="0"/>
      <w:marRight w:val="0"/>
      <w:marTop w:val="0"/>
      <w:marBottom w:val="0"/>
      <w:divBdr>
        <w:top w:val="none" w:sz="0" w:space="0" w:color="auto"/>
        <w:left w:val="none" w:sz="0" w:space="0" w:color="auto"/>
        <w:bottom w:val="none" w:sz="0" w:space="0" w:color="auto"/>
        <w:right w:val="none" w:sz="0" w:space="0" w:color="auto"/>
      </w:divBdr>
      <w:divsChild>
        <w:div w:id="1056007144">
          <w:marLeft w:val="0"/>
          <w:marRight w:val="0"/>
          <w:marTop w:val="0"/>
          <w:marBottom w:val="0"/>
          <w:divBdr>
            <w:top w:val="none" w:sz="0" w:space="0" w:color="auto"/>
            <w:left w:val="none" w:sz="0" w:space="0" w:color="auto"/>
            <w:bottom w:val="none" w:sz="0" w:space="0" w:color="auto"/>
            <w:right w:val="none" w:sz="0" w:space="0" w:color="auto"/>
          </w:divBdr>
          <w:divsChild>
            <w:div w:id="46800252">
              <w:marLeft w:val="60"/>
              <w:marRight w:val="0"/>
              <w:marTop w:val="0"/>
              <w:marBottom w:val="0"/>
              <w:divBdr>
                <w:top w:val="none" w:sz="0" w:space="0" w:color="auto"/>
                <w:left w:val="none" w:sz="0" w:space="0" w:color="auto"/>
                <w:bottom w:val="none" w:sz="0" w:space="0" w:color="auto"/>
                <w:right w:val="none" w:sz="0" w:space="0" w:color="auto"/>
              </w:divBdr>
              <w:divsChild>
                <w:div w:id="1939214027">
                  <w:marLeft w:val="0"/>
                  <w:marRight w:val="0"/>
                  <w:marTop w:val="0"/>
                  <w:marBottom w:val="0"/>
                  <w:divBdr>
                    <w:top w:val="none" w:sz="0" w:space="0" w:color="auto"/>
                    <w:left w:val="none" w:sz="0" w:space="0" w:color="auto"/>
                    <w:bottom w:val="none" w:sz="0" w:space="0" w:color="auto"/>
                    <w:right w:val="none" w:sz="0" w:space="0" w:color="auto"/>
                  </w:divBdr>
                  <w:divsChild>
                    <w:div w:id="1956671162">
                      <w:marLeft w:val="0"/>
                      <w:marRight w:val="0"/>
                      <w:marTop w:val="0"/>
                      <w:marBottom w:val="120"/>
                      <w:divBdr>
                        <w:top w:val="single" w:sz="6" w:space="0" w:color="F5F5F5"/>
                        <w:left w:val="single" w:sz="6" w:space="0" w:color="F5F5F5"/>
                        <w:bottom w:val="single" w:sz="6" w:space="0" w:color="F5F5F5"/>
                        <w:right w:val="single" w:sz="6" w:space="0" w:color="F5F5F5"/>
                      </w:divBdr>
                      <w:divsChild>
                        <w:div w:id="483593847">
                          <w:marLeft w:val="0"/>
                          <w:marRight w:val="0"/>
                          <w:marTop w:val="0"/>
                          <w:marBottom w:val="0"/>
                          <w:divBdr>
                            <w:top w:val="none" w:sz="0" w:space="0" w:color="auto"/>
                            <w:left w:val="none" w:sz="0" w:space="0" w:color="auto"/>
                            <w:bottom w:val="none" w:sz="0" w:space="0" w:color="auto"/>
                            <w:right w:val="none" w:sz="0" w:space="0" w:color="auto"/>
                          </w:divBdr>
                          <w:divsChild>
                            <w:div w:id="11522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277060">
          <w:marLeft w:val="0"/>
          <w:marRight w:val="0"/>
          <w:marTop w:val="0"/>
          <w:marBottom w:val="0"/>
          <w:divBdr>
            <w:top w:val="none" w:sz="0" w:space="0" w:color="auto"/>
            <w:left w:val="none" w:sz="0" w:space="0" w:color="auto"/>
            <w:bottom w:val="none" w:sz="0" w:space="0" w:color="auto"/>
            <w:right w:val="none" w:sz="0" w:space="0" w:color="auto"/>
          </w:divBdr>
          <w:divsChild>
            <w:div w:id="641079828">
              <w:marLeft w:val="0"/>
              <w:marRight w:val="60"/>
              <w:marTop w:val="0"/>
              <w:marBottom w:val="0"/>
              <w:divBdr>
                <w:top w:val="none" w:sz="0" w:space="0" w:color="auto"/>
                <w:left w:val="none" w:sz="0" w:space="0" w:color="auto"/>
                <w:bottom w:val="none" w:sz="0" w:space="0" w:color="auto"/>
                <w:right w:val="none" w:sz="0" w:space="0" w:color="auto"/>
              </w:divBdr>
              <w:divsChild>
                <w:div w:id="1058941072">
                  <w:marLeft w:val="0"/>
                  <w:marRight w:val="0"/>
                  <w:marTop w:val="0"/>
                  <w:marBottom w:val="120"/>
                  <w:divBdr>
                    <w:top w:val="single" w:sz="6" w:space="0" w:color="A0A0A0"/>
                    <w:left w:val="single" w:sz="6" w:space="0" w:color="B9B9B9"/>
                    <w:bottom w:val="single" w:sz="6" w:space="0" w:color="B9B9B9"/>
                    <w:right w:val="single" w:sz="6" w:space="0" w:color="B9B9B9"/>
                  </w:divBdr>
                  <w:divsChild>
                    <w:div w:id="41485277">
                      <w:marLeft w:val="0"/>
                      <w:marRight w:val="0"/>
                      <w:marTop w:val="0"/>
                      <w:marBottom w:val="0"/>
                      <w:divBdr>
                        <w:top w:val="none" w:sz="0" w:space="0" w:color="auto"/>
                        <w:left w:val="none" w:sz="0" w:space="0" w:color="auto"/>
                        <w:bottom w:val="none" w:sz="0" w:space="0" w:color="auto"/>
                        <w:right w:val="none" w:sz="0" w:space="0" w:color="auto"/>
                      </w:divBdr>
                    </w:div>
                    <w:div w:id="10708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outhstart@uncdf.org" TargetMode="External"/><Relationship Id="rId9" Type="http://schemas.openxmlformats.org/officeDocument/2006/relationships/hyperlink" Target="mailto:youthstart@uncdf.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FE96-EEFD-0344-931C-A1D553AB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3565</Words>
  <Characters>20321</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Fonds d'équipement des Nations unies (FENU)</vt:lpstr>
    </vt:vector>
  </TitlesOfParts>
  <Company>TOSHIBA</Company>
  <LinksUpToDate>false</LinksUpToDate>
  <CharactersWithSpaces>23839</CharactersWithSpaces>
  <SharedDoc>false</SharedDoc>
  <HLinks>
    <vt:vector size="24" baseType="variant">
      <vt:variant>
        <vt:i4>1441832</vt:i4>
      </vt:variant>
      <vt:variant>
        <vt:i4>9</vt:i4>
      </vt:variant>
      <vt:variant>
        <vt:i4>0</vt:i4>
      </vt:variant>
      <vt:variant>
        <vt:i4>5</vt:i4>
      </vt:variant>
      <vt:variant>
        <vt:lpwstr>mailto:youthstart@uncdf.org</vt:lpwstr>
      </vt:variant>
      <vt:variant>
        <vt:lpwstr/>
      </vt:variant>
      <vt:variant>
        <vt:i4>1441832</vt:i4>
      </vt:variant>
      <vt:variant>
        <vt:i4>6</vt:i4>
      </vt:variant>
      <vt:variant>
        <vt:i4>0</vt:i4>
      </vt:variant>
      <vt:variant>
        <vt:i4>5</vt:i4>
      </vt:variant>
      <vt:variant>
        <vt:lpwstr>mailto:youthstart@uncdf.org</vt:lpwstr>
      </vt:variant>
      <vt:variant>
        <vt:lpwstr/>
      </vt:variant>
      <vt:variant>
        <vt:i4>1441832</vt:i4>
      </vt:variant>
      <vt:variant>
        <vt:i4>3</vt:i4>
      </vt:variant>
      <vt:variant>
        <vt:i4>0</vt:i4>
      </vt:variant>
      <vt:variant>
        <vt:i4>5</vt:i4>
      </vt:variant>
      <vt:variant>
        <vt:lpwstr>mailto:youthstart@uncdf.org</vt:lpwstr>
      </vt:variant>
      <vt:variant>
        <vt:lpwstr/>
      </vt:variant>
      <vt:variant>
        <vt:i4>1441832</vt:i4>
      </vt:variant>
      <vt:variant>
        <vt:i4>0</vt:i4>
      </vt:variant>
      <vt:variant>
        <vt:i4>0</vt:i4>
      </vt:variant>
      <vt:variant>
        <vt:i4>5</vt:i4>
      </vt:variant>
      <vt:variant>
        <vt:lpwstr>mailto:youthstart@uncdf.org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d'équipement des Nations unies (FENU)</dc:title>
  <dc:subject/>
  <dc:creator>UNCDF</dc:creator>
  <cp:keywords/>
  <cp:lastModifiedBy>Fernando Zarauz</cp:lastModifiedBy>
  <cp:revision>3</cp:revision>
  <cp:lastPrinted>2010-06-24T13:33:00Z</cp:lastPrinted>
  <dcterms:created xsi:type="dcterms:W3CDTF">2018-07-27T02:05:00Z</dcterms:created>
  <dcterms:modified xsi:type="dcterms:W3CDTF">2018-07-27T02:16:00Z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